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427" w:rsidRDefault="009A6E11" w:rsidP="00091061">
      <w:pPr>
        <w:pStyle w:val="Heading1"/>
        <w:jc w:val="center"/>
      </w:pPr>
      <w:r w:rsidRPr="00091061">
        <w:rPr>
          <w:sz w:val="52"/>
        </w:rPr>
        <w:t>Problem Statement for Tac-Com</w:t>
      </w:r>
    </w:p>
    <w:p w:rsidR="00091061" w:rsidRDefault="00091061" w:rsidP="00091061">
      <w:pPr>
        <w:jc w:val="center"/>
        <w:rPr>
          <w:sz w:val="56"/>
        </w:rPr>
      </w:pPr>
    </w:p>
    <w:p w:rsidR="00091061" w:rsidRDefault="00091061" w:rsidP="00091061">
      <w:pPr>
        <w:jc w:val="center"/>
        <w:rPr>
          <w:sz w:val="56"/>
        </w:rPr>
      </w:pPr>
    </w:p>
    <w:p w:rsidR="00091061" w:rsidRDefault="00091061" w:rsidP="00091061">
      <w:pPr>
        <w:pStyle w:val="Heading1"/>
        <w:jc w:val="center"/>
        <w:rPr>
          <w:sz w:val="40"/>
        </w:rPr>
      </w:pPr>
    </w:p>
    <w:p w:rsidR="00091061" w:rsidRPr="00091061" w:rsidRDefault="00091061" w:rsidP="00091061">
      <w:pPr>
        <w:pStyle w:val="Heading1"/>
        <w:jc w:val="center"/>
        <w:rPr>
          <w:sz w:val="40"/>
        </w:rPr>
      </w:pPr>
      <w:r w:rsidRPr="00091061">
        <w:rPr>
          <w:sz w:val="40"/>
        </w:rPr>
        <w:t>Karl Heidtbrink</w:t>
      </w:r>
    </w:p>
    <w:p w:rsidR="00091061" w:rsidRPr="00091061" w:rsidRDefault="00091061" w:rsidP="00091061">
      <w:pPr>
        <w:pStyle w:val="Heading1"/>
        <w:jc w:val="center"/>
        <w:rPr>
          <w:sz w:val="40"/>
        </w:rPr>
      </w:pPr>
      <w:r w:rsidRPr="00091061">
        <w:rPr>
          <w:sz w:val="40"/>
        </w:rPr>
        <w:t>Matt Klaasse</w:t>
      </w:r>
    </w:p>
    <w:p w:rsidR="00091061" w:rsidRPr="00091061" w:rsidRDefault="00091061" w:rsidP="00091061">
      <w:pPr>
        <w:pStyle w:val="Heading1"/>
        <w:jc w:val="center"/>
        <w:rPr>
          <w:sz w:val="40"/>
        </w:rPr>
      </w:pPr>
      <w:r w:rsidRPr="00091061">
        <w:rPr>
          <w:sz w:val="40"/>
        </w:rPr>
        <w:t>Brandon Knight</w:t>
      </w:r>
    </w:p>
    <w:p w:rsidR="00091061" w:rsidRDefault="00091061" w:rsidP="00091061">
      <w:pPr>
        <w:jc w:val="center"/>
        <w:rPr>
          <w:sz w:val="56"/>
        </w:rPr>
      </w:pPr>
    </w:p>
    <w:p w:rsidR="00091061" w:rsidRDefault="00091061" w:rsidP="00091061">
      <w:pPr>
        <w:jc w:val="center"/>
        <w:rPr>
          <w:sz w:val="56"/>
        </w:rPr>
      </w:pPr>
      <w:r>
        <w:rPr>
          <w:sz w:val="56"/>
        </w:rPr>
        <w:br w:type="page"/>
      </w:r>
    </w:p>
    <w:p w:rsidR="00091061" w:rsidRDefault="00091061" w:rsidP="00091061">
      <w:pPr>
        <w:rPr>
          <w:sz w:val="56"/>
        </w:rPr>
      </w:pPr>
    </w:p>
    <w:p w:rsidR="009A6E11" w:rsidRPr="009644F8" w:rsidRDefault="009A6E11" w:rsidP="00733A94">
      <w:pPr>
        <w:pStyle w:val="Heading1"/>
        <w:rPr>
          <w:sz w:val="36"/>
        </w:rPr>
      </w:pPr>
      <w:r w:rsidRPr="009644F8">
        <w:rPr>
          <w:sz w:val="36"/>
        </w:rPr>
        <w:t xml:space="preserve">High Level Problem Summary: </w:t>
      </w:r>
    </w:p>
    <w:p w:rsidR="00733A94" w:rsidRDefault="00733A94" w:rsidP="00733A94">
      <w:r>
        <w:rPr>
          <w:sz w:val="32"/>
        </w:rPr>
        <w:tab/>
      </w:r>
      <w:r w:rsidRPr="00733A94">
        <w:t>A multiplayer game with a combat system similar to early final fantasy games does not currently exist.</w:t>
      </w:r>
    </w:p>
    <w:p w:rsidR="00733A94" w:rsidRDefault="00733A94" w:rsidP="00733A94">
      <w:pPr>
        <w:pStyle w:val="Heading1"/>
      </w:pPr>
      <w:r w:rsidRPr="00733A94">
        <w:t xml:space="preserve">Summary of Primary Success Criteria: </w:t>
      </w:r>
      <w:r>
        <w:t xml:space="preserve"> </w:t>
      </w:r>
    </w:p>
    <w:p w:rsidR="00733A94" w:rsidRDefault="00733A94" w:rsidP="00733A94">
      <w:pPr>
        <w:pStyle w:val="ListParagraph"/>
        <w:numPr>
          <w:ilvl w:val="0"/>
          <w:numId w:val="1"/>
        </w:numPr>
      </w:pPr>
      <w:r>
        <w:t>Solid turn-based combat system for multiple characters</w:t>
      </w:r>
    </w:p>
    <w:p w:rsidR="00733A94" w:rsidRDefault="00733A94" w:rsidP="00733A94">
      <w:pPr>
        <w:pStyle w:val="ListParagraph"/>
        <w:numPr>
          <w:ilvl w:val="0"/>
          <w:numId w:val="1"/>
        </w:numPr>
      </w:pPr>
      <w:r>
        <w:t>Support for multiple teams</w:t>
      </w:r>
    </w:p>
    <w:p w:rsidR="00733A94" w:rsidRDefault="00733A94" w:rsidP="00733A94">
      <w:pPr>
        <w:pStyle w:val="ListParagraph"/>
        <w:numPr>
          <w:ilvl w:val="0"/>
          <w:numId w:val="1"/>
        </w:numPr>
      </w:pPr>
      <w:r>
        <w:t>Character creation/modification system for use in combat system</w:t>
      </w:r>
      <w:r w:rsidR="008B4427">
        <w:t xml:space="preserve"> in a future release</w:t>
      </w:r>
    </w:p>
    <w:p w:rsidR="00733A94" w:rsidRDefault="00613FA9" w:rsidP="00733A94">
      <w:pPr>
        <w:pStyle w:val="ListParagraph"/>
        <w:numPr>
          <w:ilvl w:val="0"/>
          <w:numId w:val="1"/>
        </w:numPr>
      </w:pPr>
      <w:r>
        <w:t>Character customization through items and abilities</w:t>
      </w:r>
      <w:r w:rsidR="008B4427">
        <w:t xml:space="preserve"> (Items to be implemented in a future release)</w:t>
      </w:r>
    </w:p>
    <w:p w:rsidR="00144CA3" w:rsidRDefault="00144CA3" w:rsidP="00733A94">
      <w:pPr>
        <w:pStyle w:val="ListParagraph"/>
        <w:numPr>
          <w:ilvl w:val="0"/>
          <w:numId w:val="1"/>
        </w:numPr>
      </w:pPr>
      <w:r>
        <w:t>Intuitive user interface</w:t>
      </w:r>
    </w:p>
    <w:p w:rsidR="009644F8" w:rsidRDefault="000B3D56" w:rsidP="000B3D56">
      <w:pPr>
        <w:pStyle w:val="Heading1"/>
      </w:pPr>
      <w:r>
        <w:t>Scope</w:t>
      </w:r>
    </w:p>
    <w:p w:rsidR="000B3D56" w:rsidRDefault="000B3D56" w:rsidP="000B3D56">
      <w:r>
        <w:tab/>
        <w:t xml:space="preserve">We will restrict ourselves to two languages, English and German. </w:t>
      </w:r>
      <w:r w:rsidR="001D2BA5">
        <w:t>We will not cover network capabilities, only two players on the same computer can play the game.</w:t>
      </w:r>
      <w:r w:rsidR="005E7A80">
        <w:t xml:space="preserve"> </w:t>
      </w:r>
    </w:p>
    <w:p w:rsidR="00F50A0C" w:rsidRDefault="00F50A0C" w:rsidP="00F50A0C">
      <w:pPr>
        <w:pStyle w:val="Heading1"/>
      </w:pPr>
      <w:r w:rsidRPr="00F50A0C">
        <w:rPr>
          <w:sz w:val="36"/>
        </w:rPr>
        <w:t>Detailed Problem Statement</w:t>
      </w:r>
      <w:r>
        <w:rPr>
          <w:sz w:val="36"/>
        </w:rPr>
        <w:t>:</w:t>
      </w:r>
      <w:r>
        <w:rPr>
          <w:sz w:val="36"/>
        </w:rPr>
        <w:br/>
      </w:r>
      <w:r w:rsidRPr="00F50A0C">
        <w:t>Function</w:t>
      </w:r>
      <w:r>
        <w:t>:</w:t>
      </w:r>
    </w:p>
    <w:p w:rsidR="00F50A0C" w:rsidRDefault="00F50A0C" w:rsidP="00F50A0C">
      <w:r>
        <w:tab/>
        <w:t>The solution must be playable, be usable in English and German, and must be simple, intuitive, and the core mechanics of the game must function.</w:t>
      </w:r>
    </w:p>
    <w:p w:rsidR="00E253E3" w:rsidRDefault="00E253E3" w:rsidP="00E253E3">
      <w:pPr>
        <w:pStyle w:val="Heading1"/>
      </w:pPr>
      <w:r>
        <w:t>Key Business Features:</w:t>
      </w:r>
    </w:p>
    <w:p w:rsidR="00E253E3" w:rsidRDefault="00E253E3" w:rsidP="00E253E3">
      <w:pPr>
        <w:pStyle w:val="ListParagraph"/>
        <w:numPr>
          <w:ilvl w:val="0"/>
          <w:numId w:val="2"/>
        </w:numPr>
      </w:pPr>
      <w:r>
        <w:t>Intuitive User Interface</w:t>
      </w:r>
    </w:p>
    <w:p w:rsidR="00E253E3" w:rsidRDefault="00E253E3" w:rsidP="00E253E3">
      <w:pPr>
        <w:pStyle w:val="ListParagraph"/>
        <w:numPr>
          <w:ilvl w:val="0"/>
          <w:numId w:val="2"/>
        </w:numPr>
      </w:pPr>
      <w:r>
        <w:t>Dual-language support</w:t>
      </w:r>
    </w:p>
    <w:p w:rsidR="00E253E3" w:rsidRDefault="00E253E3" w:rsidP="00E253E3">
      <w:pPr>
        <w:pStyle w:val="ListParagraph"/>
        <w:numPr>
          <w:ilvl w:val="0"/>
          <w:numId w:val="2"/>
        </w:numPr>
      </w:pPr>
      <w:r>
        <w:t>Character customization</w:t>
      </w:r>
      <w:r w:rsidR="008B4427">
        <w:t xml:space="preserve"> (in a future release)</w:t>
      </w:r>
    </w:p>
    <w:p w:rsidR="00E253E3" w:rsidRDefault="00E253E3" w:rsidP="00E253E3">
      <w:pPr>
        <w:pStyle w:val="ListParagraph"/>
        <w:numPr>
          <w:ilvl w:val="0"/>
          <w:numId w:val="2"/>
        </w:numPr>
      </w:pPr>
      <w:r>
        <w:t>Multiplayer support</w:t>
      </w:r>
    </w:p>
    <w:p w:rsidR="00E253E3" w:rsidRDefault="00E253E3">
      <w:pPr>
        <w:rPr>
          <w:rFonts w:asciiTheme="majorHAnsi" w:eastAsiaTheme="majorEastAsia" w:hAnsiTheme="majorHAnsi" w:cstheme="majorBidi"/>
          <w:b/>
          <w:bCs/>
          <w:color w:val="365F91" w:themeColor="accent1" w:themeShade="BF"/>
          <w:sz w:val="28"/>
          <w:szCs w:val="28"/>
        </w:rPr>
      </w:pPr>
      <w:r>
        <w:br w:type="page"/>
      </w:r>
    </w:p>
    <w:p w:rsidR="00E253E3" w:rsidRDefault="00E253E3" w:rsidP="00E253E3">
      <w:pPr>
        <w:pStyle w:val="Heading1"/>
      </w:pPr>
      <w:r>
        <w:lastRenderedPageBreak/>
        <w:t>Key Enabling Features:</w:t>
      </w:r>
    </w:p>
    <w:p w:rsidR="00E253E3" w:rsidRDefault="00E253E3" w:rsidP="00E253E3">
      <w:pPr>
        <w:pStyle w:val="ListParagraph"/>
        <w:numPr>
          <w:ilvl w:val="0"/>
          <w:numId w:val="3"/>
        </w:numPr>
      </w:pPr>
      <w:r>
        <w:t>Clean, well documented code</w:t>
      </w:r>
    </w:p>
    <w:p w:rsidR="00E253E3" w:rsidRDefault="00E253E3" w:rsidP="00E253E3">
      <w:pPr>
        <w:pStyle w:val="ListParagraph"/>
        <w:numPr>
          <w:ilvl w:val="0"/>
          <w:numId w:val="3"/>
        </w:numPr>
      </w:pPr>
      <w:r>
        <w:t>Sets of dynamic test cases</w:t>
      </w:r>
    </w:p>
    <w:p w:rsidR="00E253E3" w:rsidRDefault="00E253E3" w:rsidP="00E253E3">
      <w:pPr>
        <w:pStyle w:val="ListParagraph"/>
        <w:numPr>
          <w:ilvl w:val="0"/>
          <w:numId w:val="3"/>
        </w:numPr>
      </w:pPr>
      <w:r>
        <w:t>User guide</w:t>
      </w:r>
    </w:p>
    <w:p w:rsidR="002D0C37" w:rsidRDefault="00E253E3" w:rsidP="002D0C37">
      <w:pPr>
        <w:pStyle w:val="ListParagraph"/>
        <w:numPr>
          <w:ilvl w:val="0"/>
          <w:numId w:val="3"/>
        </w:numPr>
      </w:pPr>
      <w:r>
        <w:t>External configuration file</w:t>
      </w:r>
      <w:r w:rsidR="002D0C37">
        <w:t>s</w:t>
      </w:r>
    </w:p>
    <w:p w:rsidR="002D0C37" w:rsidRDefault="002D0C37" w:rsidP="002D0C37">
      <w:pPr>
        <w:pStyle w:val="Heading1"/>
      </w:pPr>
      <w:r>
        <w:t>Key Concurrency Issues</w:t>
      </w:r>
    </w:p>
    <w:p w:rsidR="002D0C37" w:rsidRDefault="000A4FE4" w:rsidP="002D0C37">
      <w:pPr>
        <w:pStyle w:val="ListParagraph"/>
        <w:numPr>
          <w:ilvl w:val="0"/>
          <w:numId w:val="3"/>
        </w:numPr>
      </w:pPr>
      <w:r>
        <w:t>User Interface</w:t>
      </w:r>
    </w:p>
    <w:p w:rsidR="000A4FE4" w:rsidRDefault="000A4FE4" w:rsidP="002D0C37">
      <w:pPr>
        <w:pStyle w:val="ListParagraph"/>
        <w:numPr>
          <w:ilvl w:val="0"/>
          <w:numId w:val="3"/>
        </w:numPr>
      </w:pPr>
      <w:r>
        <w:t>Game actions</w:t>
      </w:r>
    </w:p>
    <w:p w:rsidR="000A4FE4" w:rsidRDefault="000A4FE4" w:rsidP="002D0C37">
      <w:pPr>
        <w:pStyle w:val="ListParagraph"/>
        <w:numPr>
          <w:ilvl w:val="0"/>
          <w:numId w:val="3"/>
        </w:numPr>
      </w:pPr>
      <w:r>
        <w:t>Language support</w:t>
      </w:r>
    </w:p>
    <w:p w:rsidR="007B368A" w:rsidRPr="00091061" w:rsidRDefault="007B368A" w:rsidP="00091061">
      <w:pPr>
        <w:pStyle w:val="Heading1"/>
        <w:rPr>
          <w:sz w:val="36"/>
        </w:rPr>
      </w:pPr>
      <w:r w:rsidRPr="007B368A">
        <w:rPr>
          <w:sz w:val="36"/>
        </w:rPr>
        <w:t>Form</w:t>
      </w:r>
      <w:r>
        <w:rPr>
          <w:sz w:val="36"/>
        </w:rPr>
        <w:br/>
      </w:r>
      <w:r>
        <w:br/>
        <w:t>Key Attributes:</w:t>
      </w:r>
    </w:p>
    <w:p w:rsidR="007B368A" w:rsidRDefault="007B368A" w:rsidP="007B368A">
      <w:pPr>
        <w:pStyle w:val="Heading1"/>
        <w:numPr>
          <w:ilvl w:val="0"/>
          <w:numId w:val="18"/>
        </w:numPr>
        <w:spacing w:before="360" w:line="240" w:lineRule="auto"/>
        <w:rPr>
          <w:sz w:val="22"/>
        </w:rPr>
      </w:pPr>
      <w:r w:rsidRPr="007B368A">
        <w:rPr>
          <w:sz w:val="22"/>
        </w:rPr>
        <w:t>Performance &amp; capacity</w:t>
      </w:r>
    </w:p>
    <w:p w:rsidR="007B368A" w:rsidRPr="007B368A" w:rsidRDefault="007B368A" w:rsidP="007B368A">
      <w:pPr>
        <w:ind w:left="1440"/>
      </w:pPr>
      <w:r>
        <w:t>The performance should be high, the response time of the game between user interactions should not be noticeable. No lag of any kind should be noticeable by the user.</w:t>
      </w:r>
    </w:p>
    <w:p w:rsidR="007B368A" w:rsidRDefault="007B368A" w:rsidP="007B368A">
      <w:pPr>
        <w:pStyle w:val="Heading1"/>
        <w:numPr>
          <w:ilvl w:val="0"/>
          <w:numId w:val="18"/>
        </w:numPr>
        <w:spacing w:before="360" w:line="240" w:lineRule="auto"/>
        <w:rPr>
          <w:sz w:val="22"/>
        </w:rPr>
      </w:pPr>
      <w:r w:rsidRPr="007B368A">
        <w:rPr>
          <w:sz w:val="22"/>
        </w:rPr>
        <w:t>Reliability &amp; availability</w:t>
      </w:r>
    </w:p>
    <w:p w:rsidR="00007AA8" w:rsidRPr="00007AA8" w:rsidRDefault="00007AA8" w:rsidP="00007AA8">
      <w:pPr>
        <w:ind w:left="1440"/>
      </w:pPr>
      <w:r>
        <w:t>The reliability should be fairly high, only minor bugs should make it through on the final product, which shouldn’t deprecate game</w:t>
      </w:r>
      <w:r w:rsidR="00091061">
        <w:t xml:space="preserve"> </w:t>
      </w:r>
      <w:r>
        <w:t xml:space="preserve">play. </w:t>
      </w:r>
    </w:p>
    <w:p w:rsidR="007B368A" w:rsidRDefault="007B368A" w:rsidP="007B368A">
      <w:pPr>
        <w:pStyle w:val="Heading1"/>
        <w:numPr>
          <w:ilvl w:val="0"/>
          <w:numId w:val="18"/>
        </w:numPr>
        <w:spacing w:before="360" w:line="240" w:lineRule="auto"/>
        <w:rPr>
          <w:sz w:val="22"/>
        </w:rPr>
      </w:pPr>
      <w:r w:rsidRPr="007B368A">
        <w:rPr>
          <w:sz w:val="22"/>
        </w:rPr>
        <w:t>Usability</w:t>
      </w:r>
    </w:p>
    <w:p w:rsidR="00FB6EAD" w:rsidRPr="00FB6EAD" w:rsidRDefault="00254ACD" w:rsidP="00FB6EAD">
      <w:pPr>
        <w:ind w:left="1440"/>
      </w:pPr>
      <w:r>
        <w:t>The product should be intuitive</w:t>
      </w:r>
      <w:r w:rsidR="00CF1A7D">
        <w:t xml:space="preserve"> and usable to a large audience, either English or German.</w:t>
      </w:r>
    </w:p>
    <w:p w:rsidR="007B368A" w:rsidRDefault="007B368A" w:rsidP="007B368A">
      <w:pPr>
        <w:pStyle w:val="Heading1"/>
        <w:numPr>
          <w:ilvl w:val="0"/>
          <w:numId w:val="18"/>
        </w:numPr>
        <w:spacing w:before="360" w:line="240" w:lineRule="auto"/>
        <w:rPr>
          <w:sz w:val="22"/>
        </w:rPr>
      </w:pPr>
      <w:r w:rsidRPr="007B368A">
        <w:rPr>
          <w:sz w:val="22"/>
        </w:rPr>
        <w:t>Security</w:t>
      </w:r>
    </w:p>
    <w:p w:rsidR="00D51508" w:rsidRPr="00D51508" w:rsidRDefault="00D51508" w:rsidP="00D51508">
      <w:pPr>
        <w:ind w:left="1440"/>
      </w:pPr>
      <w:r>
        <w:t xml:space="preserve">The program will be a standalone application and </w:t>
      </w:r>
      <w:r w:rsidR="000B71DE">
        <w:t>is designed for customization for the user. The user should be aware of the fact that they could possibly break the game if they modify the game files too heavily.</w:t>
      </w:r>
    </w:p>
    <w:p w:rsidR="007B368A" w:rsidRDefault="000B71DE" w:rsidP="000B71DE">
      <w:pPr>
        <w:pStyle w:val="Heading1"/>
        <w:numPr>
          <w:ilvl w:val="0"/>
          <w:numId w:val="18"/>
        </w:numPr>
        <w:spacing w:before="360" w:line="240" w:lineRule="auto"/>
        <w:rPr>
          <w:sz w:val="22"/>
        </w:rPr>
      </w:pPr>
      <w:r>
        <w:rPr>
          <w:sz w:val="22"/>
        </w:rPr>
        <w:t>Modifiability</w:t>
      </w:r>
    </w:p>
    <w:p w:rsidR="000B71DE" w:rsidRPr="000B71DE" w:rsidRDefault="0026577F" w:rsidP="000B71DE">
      <w:pPr>
        <w:ind w:left="1440"/>
      </w:pPr>
      <w:r>
        <w:t xml:space="preserve">The product will be very modifiable </w:t>
      </w:r>
      <w:r w:rsidR="00B90559">
        <w:t>seeing as how we offer them the ability to modify most of the game data files. The core mechanics of the game won’t be able to be modified, but most characteristics should be able to be changed. The code will be well documented if new features need to be added.</w:t>
      </w:r>
    </w:p>
    <w:p w:rsidR="007B368A" w:rsidRDefault="007B368A" w:rsidP="007B368A">
      <w:pPr>
        <w:pStyle w:val="Heading1"/>
        <w:numPr>
          <w:ilvl w:val="0"/>
          <w:numId w:val="18"/>
        </w:numPr>
        <w:spacing w:before="360" w:line="240" w:lineRule="auto"/>
        <w:rPr>
          <w:sz w:val="22"/>
        </w:rPr>
      </w:pPr>
      <w:r w:rsidRPr="007B368A">
        <w:rPr>
          <w:sz w:val="22"/>
        </w:rPr>
        <w:lastRenderedPageBreak/>
        <w:t>Testability</w:t>
      </w:r>
    </w:p>
    <w:p w:rsidR="00EB3543" w:rsidRPr="00EB3543" w:rsidRDefault="00EB3543" w:rsidP="00EB3543">
      <w:pPr>
        <w:ind w:left="1440"/>
      </w:pPr>
      <w:r>
        <w:t xml:space="preserve">The product will be able to be tested. All of the calculations made in the game are numeric, and can be tested using an automated system. Any randomness used in the product will be tested using a range of averages. </w:t>
      </w:r>
      <w:r w:rsidR="00D173DC">
        <w:t>Gameplay could be simulated using a mocking system. User interface could also be tested by mocking.</w:t>
      </w:r>
    </w:p>
    <w:p w:rsidR="007B368A" w:rsidRPr="007B368A" w:rsidRDefault="007B368A" w:rsidP="007B368A">
      <w:pPr>
        <w:pStyle w:val="Heading1"/>
        <w:numPr>
          <w:ilvl w:val="0"/>
          <w:numId w:val="18"/>
        </w:numPr>
        <w:spacing w:before="360" w:line="240" w:lineRule="auto"/>
        <w:rPr>
          <w:sz w:val="22"/>
        </w:rPr>
      </w:pPr>
      <w:r w:rsidRPr="007B368A">
        <w:rPr>
          <w:sz w:val="22"/>
        </w:rPr>
        <w:t>Safety</w:t>
      </w:r>
    </w:p>
    <w:p w:rsidR="00F50A0C" w:rsidRDefault="00362E82" w:rsidP="00362E82">
      <w:pPr>
        <w:ind w:left="1440"/>
      </w:pPr>
      <w:r>
        <w:t xml:space="preserve">The game is standalone and won’t modify any files outside of the game files. </w:t>
      </w:r>
    </w:p>
    <w:p w:rsidR="00D80AA4" w:rsidRDefault="00D80AA4" w:rsidP="00362E82">
      <w:pPr>
        <w:ind w:left="1440"/>
      </w:pPr>
    </w:p>
    <w:p w:rsidR="00D80AA4" w:rsidRDefault="00D80AA4" w:rsidP="00362E82">
      <w:pPr>
        <w:ind w:left="1440"/>
      </w:pPr>
    </w:p>
    <w:p w:rsidR="00D80AA4" w:rsidRDefault="00D80AA4" w:rsidP="00D80AA4">
      <w:pPr>
        <w:pStyle w:val="Heading1"/>
      </w:pPr>
      <w:r>
        <w:t>Hardware &amp; Software Constraints:</w:t>
      </w:r>
    </w:p>
    <w:p w:rsidR="00DE28C3" w:rsidRDefault="00D80AA4" w:rsidP="00D80AA4">
      <w:r>
        <w:tab/>
        <w:t>The software constraints are that the program must be run on a Microsoft system. The hardware shouldn’t matter as long as it runs a newer version of Microsoft</w:t>
      </w:r>
      <w:r w:rsidR="00A30FFE">
        <w:t>, XP and above</w:t>
      </w:r>
      <w:sdt>
        <w:sdtPr>
          <w:id w:val="370422368"/>
          <w:citation/>
        </w:sdtPr>
        <w:sdtContent>
          <w:fldSimple w:instr=" CITATION Mic112 \l 1033 ">
            <w:r w:rsidR="00091061">
              <w:rPr>
                <w:noProof/>
              </w:rPr>
              <w:t xml:space="preserve"> [</w:t>
            </w:r>
            <w:hyperlink w:anchor="Mic112" w:history="1">
              <w:r w:rsidR="00091061">
                <w:rPr>
                  <w:noProof/>
                </w:rPr>
                <w:t>1</w:t>
              </w:r>
            </w:hyperlink>
            <w:r w:rsidR="00091061">
              <w:rPr>
                <w:noProof/>
              </w:rPr>
              <w:t>]</w:t>
            </w:r>
          </w:fldSimple>
        </w:sdtContent>
      </w:sdt>
      <w:r w:rsidR="00A30FFE">
        <w:t>.</w:t>
      </w:r>
    </w:p>
    <w:p w:rsidR="00DE28C3" w:rsidRDefault="00DE28C3" w:rsidP="00DE28C3">
      <w:pPr>
        <w:pStyle w:val="Heading1"/>
      </w:pPr>
      <w:r>
        <w:t>Key Interfaces:</w:t>
      </w:r>
    </w:p>
    <w:p w:rsidR="00DE28C3" w:rsidRDefault="00DE28C3" w:rsidP="00DE28C3">
      <w:r>
        <w:tab/>
      </w:r>
      <w:r w:rsidR="00CE5308">
        <w:t xml:space="preserve">The program will use a keyboard and mouse input and output graphics through a monitor. </w:t>
      </w:r>
    </w:p>
    <w:p w:rsidR="008C49E9" w:rsidRDefault="008C49E9" w:rsidP="008C49E9">
      <w:pPr>
        <w:pStyle w:val="Heading1"/>
      </w:pPr>
      <w:r>
        <w:t>Required Standards</w:t>
      </w:r>
      <w:r w:rsidR="00175752">
        <w:t>:</w:t>
      </w:r>
    </w:p>
    <w:p w:rsidR="00175752" w:rsidRDefault="00175752" w:rsidP="00175752">
      <w:r>
        <w:tab/>
      </w:r>
      <w:r w:rsidR="00DB44ED">
        <w:t>Adheres to C# and XNA coding standards</w:t>
      </w:r>
      <w:r w:rsidR="008774D7">
        <w:t>, while following required testing standards</w:t>
      </w:r>
      <w:sdt>
        <w:sdtPr>
          <w:id w:val="370422366"/>
          <w:citation/>
        </w:sdtPr>
        <w:sdtContent>
          <w:fldSimple w:instr=" CITATION Mic11 \l 1033 ">
            <w:r w:rsidR="00091061">
              <w:rPr>
                <w:noProof/>
              </w:rPr>
              <w:t xml:space="preserve"> [</w:t>
            </w:r>
            <w:hyperlink w:anchor="Mic11" w:history="1">
              <w:r w:rsidR="00091061">
                <w:rPr>
                  <w:noProof/>
                </w:rPr>
                <w:t>2</w:t>
              </w:r>
            </w:hyperlink>
            <w:r w:rsidR="00091061">
              <w:rPr>
                <w:noProof/>
              </w:rPr>
              <w:t>]</w:t>
            </w:r>
          </w:fldSimple>
        </w:sdtContent>
      </w:sdt>
      <w:sdt>
        <w:sdtPr>
          <w:id w:val="370422367"/>
          <w:citation/>
        </w:sdtPr>
        <w:sdtContent>
          <w:fldSimple w:instr=" CITATION Mic111 \l 1033 ">
            <w:r w:rsidR="00091061">
              <w:rPr>
                <w:noProof/>
              </w:rPr>
              <w:t xml:space="preserve"> [</w:t>
            </w:r>
            <w:hyperlink w:anchor="Mic111" w:history="1">
              <w:r w:rsidR="00091061">
                <w:rPr>
                  <w:noProof/>
                </w:rPr>
                <w:t>3</w:t>
              </w:r>
            </w:hyperlink>
            <w:r w:rsidR="00091061">
              <w:rPr>
                <w:noProof/>
              </w:rPr>
              <w:t>]</w:t>
            </w:r>
          </w:fldSimple>
        </w:sdtContent>
      </w:sdt>
      <w:r w:rsidR="008774D7">
        <w:t xml:space="preserve">. </w:t>
      </w:r>
    </w:p>
    <w:p w:rsidR="00BB3034" w:rsidRDefault="00BB3034" w:rsidP="00B125E6">
      <w:pPr>
        <w:pStyle w:val="Heading1"/>
      </w:pPr>
      <w:r w:rsidRPr="00BB3034">
        <w:rPr>
          <w:sz w:val="36"/>
        </w:rPr>
        <w:t>Economy</w:t>
      </w:r>
    </w:p>
    <w:p w:rsidR="00903ED5" w:rsidRDefault="00903ED5" w:rsidP="00903ED5">
      <w:pPr>
        <w:pStyle w:val="Heading1"/>
      </w:pPr>
      <w:r>
        <w:t>Business Context:</w:t>
      </w:r>
    </w:p>
    <w:p w:rsidR="00903ED5" w:rsidRDefault="00903ED5" w:rsidP="00BB3034">
      <w:r>
        <w:tab/>
        <w:t>There has been a high demand for multiplayer game</w:t>
      </w:r>
      <w:r w:rsidR="00091061">
        <w:t xml:space="preserve"> </w:t>
      </w:r>
      <w:r>
        <w:t xml:space="preserve">play, and customizable characteristics within the game, such as character abilities, character appearance, and items that the characters can carry and use.  </w:t>
      </w:r>
    </w:p>
    <w:p w:rsidR="00903ED5" w:rsidRDefault="00903ED5" w:rsidP="00903ED5">
      <w:pPr>
        <w:pStyle w:val="Heading1"/>
      </w:pPr>
      <w:r>
        <w:t>Customer Organization Constraints:</w:t>
      </w:r>
    </w:p>
    <w:p w:rsidR="00903ED5" w:rsidRPr="00903ED5" w:rsidRDefault="00903ED5" w:rsidP="00903ED5">
      <w:r>
        <w:tab/>
        <w:t>The customer will have a wide range distribution of computer skills, and designed to be easily picked up by people with little experience or great experience with gaming.  There will also be localization for German and English speaking customers.</w:t>
      </w:r>
    </w:p>
    <w:p w:rsidR="00903ED5" w:rsidRDefault="00903ED5" w:rsidP="00903ED5">
      <w:pPr>
        <w:pStyle w:val="Heading1"/>
      </w:pPr>
      <w:r>
        <w:lastRenderedPageBreak/>
        <w:t>Development Organization Constraints:</w:t>
      </w:r>
    </w:p>
    <w:p w:rsidR="00903ED5" w:rsidRPr="00903ED5" w:rsidRDefault="00903ED5" w:rsidP="00903ED5">
      <w:r>
        <w:tab/>
        <w:t>All development is internal to a central</w:t>
      </w:r>
      <w:r w:rsidR="001C63AD">
        <w:t xml:space="preserve"> location, and</w:t>
      </w:r>
      <w:r>
        <w:t xml:space="preserve"> the</w:t>
      </w:r>
      <w:r w:rsidR="00925CAD">
        <w:t xml:space="preserve"> development</w:t>
      </w:r>
      <w:r>
        <w:t xml:space="preserve"> team working on the project.</w:t>
      </w:r>
    </w:p>
    <w:p w:rsidR="00903ED5" w:rsidRDefault="00903ED5" w:rsidP="00903ED5">
      <w:pPr>
        <w:pStyle w:val="Heading1"/>
      </w:pPr>
      <w:r>
        <w:t>Key Risks and Uncertainty:</w:t>
      </w:r>
    </w:p>
    <w:p w:rsidR="00903ED5" w:rsidRPr="00903ED5" w:rsidRDefault="00903ED5" w:rsidP="00903ED5">
      <w:r>
        <w:tab/>
        <w:t>The look and feel will be a big factor in the success or failure</w:t>
      </w:r>
      <w:r w:rsidR="001C63AD">
        <w:t xml:space="preserve">. </w:t>
      </w:r>
      <w:r>
        <w:t xml:space="preserve">Ease of use will also be </w:t>
      </w:r>
      <w:r w:rsidR="001C63AD">
        <w:t xml:space="preserve">included in the success or failure factors. </w:t>
      </w:r>
    </w:p>
    <w:p w:rsidR="00903ED5" w:rsidRPr="0002719D" w:rsidRDefault="00903ED5" w:rsidP="0002719D">
      <w:pPr>
        <w:pStyle w:val="Heading1"/>
        <w:rPr>
          <w:sz w:val="36"/>
        </w:rPr>
      </w:pPr>
      <w:r w:rsidRPr="0002719D">
        <w:rPr>
          <w:sz w:val="36"/>
        </w:rPr>
        <w:t>Time</w:t>
      </w:r>
    </w:p>
    <w:p w:rsidR="00903ED5" w:rsidRDefault="00903ED5" w:rsidP="0002719D">
      <w:pPr>
        <w:pStyle w:val="Heading1"/>
      </w:pPr>
      <w:r>
        <w:t>Historical Context</w:t>
      </w:r>
      <w:r w:rsidR="0002719D">
        <w:t>:</w:t>
      </w:r>
    </w:p>
    <w:p w:rsidR="0002719D" w:rsidRPr="0002719D" w:rsidRDefault="0002719D" w:rsidP="0002719D">
      <w:r>
        <w:tab/>
        <w:t xml:space="preserve">This software will be a new creation not intended to replace existing software.  It will operate locally on a user’s computer without requiring network usage.  </w:t>
      </w:r>
    </w:p>
    <w:p w:rsidR="00903ED5" w:rsidRDefault="00903ED5" w:rsidP="0002719D">
      <w:pPr>
        <w:pStyle w:val="Heading1"/>
      </w:pPr>
      <w:r>
        <w:t xml:space="preserve">Current </w:t>
      </w:r>
      <w:r w:rsidR="0002719D">
        <w:t>Context:</w:t>
      </w:r>
    </w:p>
    <w:p w:rsidR="0002719D" w:rsidRPr="0002719D" w:rsidRDefault="0002719D" w:rsidP="0002719D">
      <w:r>
        <w:tab/>
        <w:t>No current competitors can be thought of for this software system.  The timeline of the project is restricted only by the remaining quarter for the class this project is for.</w:t>
      </w:r>
    </w:p>
    <w:p w:rsidR="00903ED5" w:rsidRDefault="00903ED5" w:rsidP="0002719D">
      <w:pPr>
        <w:pStyle w:val="Heading1"/>
      </w:pPr>
      <w:r>
        <w:t>Future Context</w:t>
      </w:r>
      <w:r w:rsidR="0002719D">
        <w:t>:</w:t>
      </w:r>
    </w:p>
    <w:p w:rsidR="0002719D" w:rsidRPr="0002719D" w:rsidRDefault="0002719D" w:rsidP="0002719D">
      <w:r>
        <w:tab/>
        <w:t xml:space="preserve">There are no current plans for a product line/family for this software.  The application is intended to be very customizable, so any changes can be made on the local copy of the application. </w:t>
      </w:r>
    </w:p>
    <w:p w:rsidR="00903ED5" w:rsidRDefault="00903ED5" w:rsidP="0002719D">
      <w:pPr>
        <w:pStyle w:val="Heading1"/>
        <w:rPr>
          <w:sz w:val="36"/>
        </w:rPr>
      </w:pPr>
      <w:r w:rsidRPr="0002719D">
        <w:rPr>
          <w:sz w:val="36"/>
        </w:rPr>
        <w:t>Key Stakeholders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8"/>
        <w:gridCol w:w="6678"/>
      </w:tblGrid>
      <w:tr w:rsidR="0002719D" w:rsidTr="005A2A62">
        <w:tc>
          <w:tcPr>
            <w:tcW w:w="2898" w:type="dxa"/>
          </w:tcPr>
          <w:p w:rsidR="0002719D" w:rsidRDefault="0002719D" w:rsidP="0002719D">
            <w:r>
              <w:t>Karl Heidtbrink</w:t>
            </w:r>
          </w:p>
          <w:p w:rsidR="0002719D" w:rsidRDefault="0002719D" w:rsidP="0002719D">
            <w:r>
              <w:t>Matt Klaasse</w:t>
            </w:r>
          </w:p>
          <w:p w:rsidR="0002719D" w:rsidRDefault="0002719D" w:rsidP="0002719D">
            <w:r>
              <w:t>Brandon Knight</w:t>
            </w:r>
          </w:p>
          <w:p w:rsidR="005A2A62" w:rsidRDefault="005A2A62" w:rsidP="0002719D"/>
        </w:tc>
        <w:tc>
          <w:tcPr>
            <w:tcW w:w="6678" w:type="dxa"/>
            <w:vAlign w:val="center"/>
          </w:tcPr>
          <w:p w:rsidR="0002719D" w:rsidRPr="005A2A62" w:rsidRDefault="0002719D" w:rsidP="005A2A62">
            <w:pPr>
              <w:rPr>
                <w:i/>
              </w:rPr>
            </w:pPr>
            <w:r w:rsidRPr="005A2A62">
              <w:rPr>
                <w:i/>
              </w:rPr>
              <w:t>Project Team</w:t>
            </w:r>
          </w:p>
        </w:tc>
      </w:tr>
      <w:tr w:rsidR="0002719D" w:rsidTr="005A2A62">
        <w:tc>
          <w:tcPr>
            <w:tcW w:w="2898" w:type="dxa"/>
          </w:tcPr>
          <w:p w:rsidR="0002719D" w:rsidRDefault="0002719D" w:rsidP="0002719D">
            <w:r>
              <w:t>Sriram Mohan</w:t>
            </w:r>
          </w:p>
          <w:p w:rsidR="005A2A62" w:rsidRDefault="005A2A62" w:rsidP="0002719D"/>
        </w:tc>
        <w:tc>
          <w:tcPr>
            <w:tcW w:w="6678" w:type="dxa"/>
          </w:tcPr>
          <w:p w:rsidR="0002719D" w:rsidRPr="005A2A62" w:rsidRDefault="0002719D" w:rsidP="0002719D">
            <w:pPr>
              <w:rPr>
                <w:i/>
              </w:rPr>
            </w:pPr>
            <w:r w:rsidRPr="005A2A62">
              <w:rPr>
                <w:i/>
              </w:rPr>
              <w:t>Project Professor</w:t>
            </w:r>
          </w:p>
        </w:tc>
      </w:tr>
      <w:tr w:rsidR="0002719D" w:rsidTr="005A2A62">
        <w:tc>
          <w:tcPr>
            <w:tcW w:w="2898" w:type="dxa"/>
          </w:tcPr>
          <w:p w:rsidR="0002719D" w:rsidRDefault="00925CAD" w:rsidP="0002719D">
            <w:r>
              <w:t>Game Players</w:t>
            </w:r>
          </w:p>
          <w:p w:rsidR="005A2A62" w:rsidRDefault="005A2A62" w:rsidP="0002719D"/>
        </w:tc>
        <w:tc>
          <w:tcPr>
            <w:tcW w:w="6678" w:type="dxa"/>
          </w:tcPr>
          <w:p w:rsidR="0002719D" w:rsidRPr="005A2A62" w:rsidRDefault="00925CAD" w:rsidP="0002719D">
            <w:pPr>
              <w:rPr>
                <w:i/>
              </w:rPr>
            </w:pPr>
            <w:r w:rsidRPr="005A2A62">
              <w:rPr>
                <w:i/>
              </w:rPr>
              <w:t>End Users of Application</w:t>
            </w:r>
          </w:p>
        </w:tc>
      </w:tr>
      <w:tr w:rsidR="00925CAD" w:rsidTr="005A2A62">
        <w:tc>
          <w:tcPr>
            <w:tcW w:w="2898" w:type="dxa"/>
          </w:tcPr>
          <w:p w:rsidR="00925CAD" w:rsidRDefault="00925CAD" w:rsidP="0002719D">
            <w:r>
              <w:t>Game Testers</w:t>
            </w:r>
          </w:p>
          <w:p w:rsidR="005A2A62" w:rsidRDefault="005A2A62" w:rsidP="0002719D"/>
        </w:tc>
        <w:tc>
          <w:tcPr>
            <w:tcW w:w="6678" w:type="dxa"/>
          </w:tcPr>
          <w:p w:rsidR="00925CAD" w:rsidRPr="005A2A62" w:rsidRDefault="00925CAD" w:rsidP="0002719D">
            <w:pPr>
              <w:rPr>
                <w:i/>
              </w:rPr>
            </w:pPr>
            <w:r w:rsidRPr="005A2A62">
              <w:rPr>
                <w:i/>
              </w:rPr>
              <w:t>Testers of Application before Release</w:t>
            </w:r>
          </w:p>
        </w:tc>
      </w:tr>
      <w:tr w:rsidR="00925CAD" w:rsidTr="005A2A62">
        <w:tc>
          <w:tcPr>
            <w:tcW w:w="2898" w:type="dxa"/>
          </w:tcPr>
          <w:p w:rsidR="00925CAD" w:rsidRDefault="00925CAD" w:rsidP="0002719D">
            <w:r>
              <w:t>Digital Marketplace</w:t>
            </w:r>
          </w:p>
        </w:tc>
        <w:tc>
          <w:tcPr>
            <w:tcW w:w="6678" w:type="dxa"/>
          </w:tcPr>
          <w:p w:rsidR="00925CAD" w:rsidRPr="005A2A62" w:rsidRDefault="00925CAD" w:rsidP="0002719D">
            <w:pPr>
              <w:rPr>
                <w:i/>
              </w:rPr>
            </w:pPr>
            <w:r w:rsidRPr="005A2A62">
              <w:rPr>
                <w:i/>
              </w:rPr>
              <w:t>Possible Product Distributer</w:t>
            </w:r>
          </w:p>
        </w:tc>
      </w:tr>
    </w:tbl>
    <w:p w:rsidR="0002719D" w:rsidRPr="0002719D" w:rsidRDefault="0002719D" w:rsidP="0002719D"/>
    <w:p w:rsidR="00903ED5" w:rsidRDefault="00903ED5" w:rsidP="0002719D">
      <w:pPr>
        <w:pStyle w:val="Heading1"/>
      </w:pPr>
      <w:r>
        <w:lastRenderedPageBreak/>
        <w:t>Revision History</w:t>
      </w:r>
    </w:p>
    <w:tbl>
      <w:tblPr>
        <w:tblStyle w:val="TableGrid"/>
        <w:tblW w:w="0" w:type="auto"/>
        <w:tblLook w:val="04A0"/>
      </w:tblPr>
      <w:tblGrid>
        <w:gridCol w:w="2394"/>
        <w:gridCol w:w="2394"/>
        <w:gridCol w:w="2394"/>
        <w:gridCol w:w="2394"/>
      </w:tblGrid>
      <w:tr w:rsidR="005A2A62" w:rsidTr="005A2A62">
        <w:tc>
          <w:tcPr>
            <w:tcW w:w="2394" w:type="dxa"/>
          </w:tcPr>
          <w:p w:rsidR="005A2A62" w:rsidRPr="005A2A62" w:rsidRDefault="005A2A62" w:rsidP="005A2A62">
            <w:pPr>
              <w:rPr>
                <w:b/>
              </w:rPr>
            </w:pPr>
            <w:r w:rsidRPr="005A2A62">
              <w:rPr>
                <w:b/>
              </w:rPr>
              <w:t>Date</w:t>
            </w:r>
          </w:p>
        </w:tc>
        <w:tc>
          <w:tcPr>
            <w:tcW w:w="2394" w:type="dxa"/>
          </w:tcPr>
          <w:p w:rsidR="005A2A62" w:rsidRPr="005A2A62" w:rsidRDefault="005A2A62" w:rsidP="005A2A62">
            <w:pPr>
              <w:rPr>
                <w:b/>
              </w:rPr>
            </w:pPr>
            <w:r w:rsidRPr="005A2A62">
              <w:rPr>
                <w:b/>
              </w:rPr>
              <w:t>Version</w:t>
            </w:r>
          </w:p>
        </w:tc>
        <w:tc>
          <w:tcPr>
            <w:tcW w:w="2394" w:type="dxa"/>
          </w:tcPr>
          <w:p w:rsidR="005A2A62" w:rsidRPr="005A2A62" w:rsidRDefault="005A2A62" w:rsidP="005A2A62">
            <w:pPr>
              <w:rPr>
                <w:b/>
              </w:rPr>
            </w:pPr>
            <w:r w:rsidRPr="005A2A62">
              <w:rPr>
                <w:b/>
              </w:rPr>
              <w:t>Reasons for change</w:t>
            </w:r>
          </w:p>
        </w:tc>
        <w:tc>
          <w:tcPr>
            <w:tcW w:w="2394" w:type="dxa"/>
          </w:tcPr>
          <w:p w:rsidR="005A2A62" w:rsidRPr="005A2A62" w:rsidRDefault="005A2A62" w:rsidP="005A2A62">
            <w:pPr>
              <w:rPr>
                <w:b/>
              </w:rPr>
            </w:pPr>
            <w:r w:rsidRPr="005A2A62">
              <w:rPr>
                <w:b/>
              </w:rPr>
              <w:t>Edited By</w:t>
            </w:r>
          </w:p>
        </w:tc>
      </w:tr>
      <w:tr w:rsidR="005A2A62" w:rsidTr="005A2A62">
        <w:tc>
          <w:tcPr>
            <w:tcW w:w="2394" w:type="dxa"/>
          </w:tcPr>
          <w:p w:rsidR="005A2A62" w:rsidRDefault="005A2A62" w:rsidP="005A2A62">
            <w:r>
              <w:t>March 31, 2011</w:t>
            </w:r>
          </w:p>
        </w:tc>
        <w:tc>
          <w:tcPr>
            <w:tcW w:w="2394" w:type="dxa"/>
          </w:tcPr>
          <w:p w:rsidR="005A2A62" w:rsidRDefault="005A2A62" w:rsidP="005A2A62">
            <w:r>
              <w:t>1.0</w:t>
            </w:r>
          </w:p>
        </w:tc>
        <w:tc>
          <w:tcPr>
            <w:tcW w:w="2394" w:type="dxa"/>
          </w:tcPr>
          <w:p w:rsidR="005A2A62" w:rsidRDefault="005A2A62" w:rsidP="005A2A62">
            <w:r>
              <w:t>Document created</w:t>
            </w:r>
          </w:p>
        </w:tc>
        <w:tc>
          <w:tcPr>
            <w:tcW w:w="2394" w:type="dxa"/>
          </w:tcPr>
          <w:p w:rsidR="005A2A62" w:rsidRDefault="005A2A62" w:rsidP="005A2A62">
            <w:r>
              <w:t>Project Team</w:t>
            </w:r>
          </w:p>
        </w:tc>
      </w:tr>
      <w:tr w:rsidR="00B125E6" w:rsidTr="005A2A62">
        <w:tc>
          <w:tcPr>
            <w:tcW w:w="2394" w:type="dxa"/>
          </w:tcPr>
          <w:p w:rsidR="00B125E6" w:rsidRDefault="00B125E6" w:rsidP="005A2A62">
            <w:r>
              <w:t>May 12, 2011</w:t>
            </w:r>
          </w:p>
        </w:tc>
        <w:tc>
          <w:tcPr>
            <w:tcW w:w="2394" w:type="dxa"/>
          </w:tcPr>
          <w:p w:rsidR="00B125E6" w:rsidRDefault="00B125E6" w:rsidP="005A2A62">
            <w:r>
              <w:t>1.1</w:t>
            </w:r>
          </w:p>
        </w:tc>
        <w:tc>
          <w:tcPr>
            <w:tcW w:w="2394" w:type="dxa"/>
          </w:tcPr>
          <w:p w:rsidR="00B125E6" w:rsidRDefault="00B125E6" w:rsidP="005A2A62">
            <w:r>
              <w:t>Some milestones will not be met on first release</w:t>
            </w:r>
          </w:p>
        </w:tc>
        <w:tc>
          <w:tcPr>
            <w:tcW w:w="2394" w:type="dxa"/>
          </w:tcPr>
          <w:p w:rsidR="00B125E6" w:rsidRDefault="00B125E6" w:rsidP="005A2A62">
            <w:r>
              <w:t>Matt Klaasse</w:t>
            </w:r>
          </w:p>
        </w:tc>
      </w:tr>
    </w:tbl>
    <w:p w:rsidR="005A2A62" w:rsidRDefault="005A2A62" w:rsidP="005A2A62"/>
    <w:p w:rsidR="005A2A62" w:rsidRDefault="005A2A62">
      <w:r>
        <w:br w:type="page"/>
      </w:r>
    </w:p>
    <w:sdt>
      <w:sdtPr>
        <w:rPr>
          <w:rFonts w:asciiTheme="minorHAnsi" w:eastAsiaTheme="minorHAnsi" w:hAnsiTheme="minorHAnsi" w:cstheme="minorBidi"/>
          <w:b w:val="0"/>
          <w:bCs w:val="0"/>
          <w:color w:val="auto"/>
          <w:sz w:val="22"/>
          <w:szCs w:val="22"/>
        </w:rPr>
        <w:id w:val="370422360"/>
        <w:docPartObj>
          <w:docPartGallery w:val="Bibliographies"/>
          <w:docPartUnique/>
        </w:docPartObj>
      </w:sdtPr>
      <w:sdtContent>
        <w:p w:rsidR="005A2A62" w:rsidRDefault="005A2A62">
          <w:pPr>
            <w:pStyle w:val="Heading1"/>
          </w:pPr>
          <w:r>
            <w:t>Bibliography</w:t>
          </w:r>
        </w:p>
        <w:sdt>
          <w:sdtPr>
            <w:id w:val="111145805"/>
            <w:bibliography/>
          </w:sdtPr>
          <w:sdtContent>
            <w:p w:rsidR="00091061" w:rsidRDefault="00125FAE" w:rsidP="00091061">
              <w:pPr>
                <w:pStyle w:val="Bibliography"/>
                <w:rPr>
                  <w:noProof/>
                  <w:vanish/>
                </w:rPr>
              </w:pPr>
              <w:r>
                <w:fldChar w:fldCharType="begin"/>
              </w:r>
              <w:r w:rsidR="005A2A62">
                <w:instrText xml:space="preserve"> BIBLIOGRAPHY </w:instrText>
              </w:r>
              <w:r>
                <w:fldChar w:fldCharType="separate"/>
              </w:r>
              <w:r w:rsidR="00091061">
                <w:rPr>
                  <w:noProof/>
                  <w:vanish/>
                </w:rPr>
                <w:t>x</w:t>
              </w:r>
            </w:p>
            <w:tbl>
              <w:tblPr>
                <w:tblW w:w="5000" w:type="pct"/>
                <w:tblCellSpacing w:w="15" w:type="dxa"/>
                <w:tblCellMar>
                  <w:top w:w="15" w:type="dxa"/>
                  <w:left w:w="15" w:type="dxa"/>
                  <w:bottom w:w="15" w:type="dxa"/>
                  <w:right w:w="15" w:type="dxa"/>
                </w:tblCellMar>
                <w:tblLook w:val="04A0"/>
              </w:tblPr>
              <w:tblGrid>
                <w:gridCol w:w="322"/>
                <w:gridCol w:w="9128"/>
              </w:tblGrid>
              <w:tr w:rsidR="00091061" w:rsidTr="00091061">
                <w:trPr>
                  <w:tblCellSpacing w:w="15" w:type="dxa"/>
                </w:trPr>
                <w:tc>
                  <w:tcPr>
                    <w:tcW w:w="0" w:type="auto"/>
                    <w:hideMark/>
                  </w:tcPr>
                  <w:p w:rsidR="00091061" w:rsidRDefault="00091061">
                    <w:pPr>
                      <w:pStyle w:val="Bibliography"/>
                      <w:jc w:val="right"/>
                      <w:rPr>
                        <w:rFonts w:eastAsiaTheme="minorEastAsia"/>
                        <w:noProof/>
                      </w:rPr>
                    </w:pPr>
                    <w:bookmarkStart w:id="0" w:name="Mic112"/>
                    <w:r>
                      <w:rPr>
                        <w:noProof/>
                      </w:rPr>
                      <w:t>[1]</w:t>
                    </w:r>
                    <w:bookmarkEnd w:id="0"/>
                  </w:p>
                </w:tc>
                <w:tc>
                  <w:tcPr>
                    <w:tcW w:w="0" w:type="auto"/>
                    <w:hideMark/>
                  </w:tcPr>
                  <w:p w:rsidR="00091061" w:rsidRDefault="00091061">
                    <w:pPr>
                      <w:pStyle w:val="Bibliography"/>
                      <w:rPr>
                        <w:rFonts w:eastAsiaTheme="minorEastAsia"/>
                        <w:noProof/>
                      </w:rPr>
                    </w:pPr>
                    <w:r>
                      <w:rPr>
                        <w:noProof/>
                      </w:rPr>
                      <w:t xml:space="preserve">Microsoft Corporation. (2011, March) Windows XP. [Online]. </w:t>
                    </w:r>
                    <w:hyperlink r:id="rId6" w:history="1">
                      <w:r>
                        <w:rPr>
                          <w:rStyle w:val="Hyperlink"/>
                          <w:noProof/>
                        </w:rPr>
                        <w:t>http://www.microsoft.com/windows/windows-xp/default.aspx</w:t>
                      </w:r>
                    </w:hyperlink>
                  </w:p>
                </w:tc>
              </w:tr>
              <w:tr w:rsidR="00091061" w:rsidTr="00091061">
                <w:trPr>
                  <w:tblCellSpacing w:w="15" w:type="dxa"/>
                </w:trPr>
                <w:tc>
                  <w:tcPr>
                    <w:tcW w:w="0" w:type="auto"/>
                    <w:hideMark/>
                  </w:tcPr>
                  <w:p w:rsidR="00091061" w:rsidRDefault="00091061">
                    <w:pPr>
                      <w:pStyle w:val="Bibliography"/>
                      <w:jc w:val="right"/>
                      <w:rPr>
                        <w:rFonts w:eastAsiaTheme="minorEastAsia"/>
                        <w:noProof/>
                      </w:rPr>
                    </w:pPr>
                    <w:bookmarkStart w:id="1" w:name="Mic11"/>
                    <w:r>
                      <w:rPr>
                        <w:noProof/>
                      </w:rPr>
                      <w:t>[2]</w:t>
                    </w:r>
                    <w:bookmarkEnd w:id="1"/>
                  </w:p>
                </w:tc>
                <w:tc>
                  <w:tcPr>
                    <w:tcW w:w="0" w:type="auto"/>
                    <w:hideMark/>
                  </w:tcPr>
                  <w:p w:rsidR="00091061" w:rsidRDefault="00091061">
                    <w:pPr>
                      <w:pStyle w:val="Bibliography"/>
                      <w:rPr>
                        <w:rFonts w:eastAsiaTheme="minorEastAsia"/>
                        <w:noProof/>
                      </w:rPr>
                    </w:pPr>
                    <w:r>
                      <w:rPr>
                        <w:noProof/>
                      </w:rPr>
                      <w:t xml:space="preserve">Microsoft Corporation. (2011, March) Design Guidelines for Class Library Developers. [Online]. </w:t>
                    </w:r>
                    <w:hyperlink r:id="rId7" w:history="1">
                      <w:r>
                        <w:rPr>
                          <w:rStyle w:val="Hyperlink"/>
                          <w:noProof/>
                        </w:rPr>
                        <w:t>http://msdn.microsoft.com/en-us/library/czefa0ke%28v=vs.71%29.aspx</w:t>
                      </w:r>
                    </w:hyperlink>
                  </w:p>
                </w:tc>
              </w:tr>
              <w:tr w:rsidR="00091061" w:rsidTr="00091061">
                <w:trPr>
                  <w:tblCellSpacing w:w="15" w:type="dxa"/>
                </w:trPr>
                <w:tc>
                  <w:tcPr>
                    <w:tcW w:w="0" w:type="auto"/>
                    <w:hideMark/>
                  </w:tcPr>
                  <w:p w:rsidR="00091061" w:rsidRDefault="00091061">
                    <w:pPr>
                      <w:pStyle w:val="Bibliography"/>
                      <w:jc w:val="right"/>
                      <w:rPr>
                        <w:rFonts w:eastAsiaTheme="minorEastAsia"/>
                        <w:noProof/>
                      </w:rPr>
                    </w:pPr>
                    <w:r>
                      <w:rPr>
                        <w:noProof/>
                      </w:rPr>
                      <w:t>[3]</w:t>
                    </w:r>
                  </w:p>
                </w:tc>
                <w:tc>
                  <w:tcPr>
                    <w:tcW w:w="0" w:type="auto"/>
                    <w:hideMark/>
                  </w:tcPr>
                  <w:p w:rsidR="00091061" w:rsidRDefault="00091061">
                    <w:pPr>
                      <w:pStyle w:val="Bibliography"/>
                      <w:rPr>
                        <w:rFonts w:eastAsiaTheme="minorEastAsia"/>
                        <w:noProof/>
                      </w:rPr>
                    </w:pPr>
                    <w:r>
                      <w:rPr>
                        <w:noProof/>
                      </w:rPr>
                      <w:t xml:space="preserve">Microsoft Corporation. (2011, March) XNA Game Studio 4.0. [Online]. </w:t>
                    </w:r>
                    <w:hyperlink r:id="rId8" w:history="1">
                      <w:r>
                        <w:rPr>
                          <w:rStyle w:val="Hyperlink"/>
                          <w:noProof/>
                        </w:rPr>
                        <w:t>http://msdn.microsoft.com/en-us/library/bb200104.aspx</w:t>
                      </w:r>
                    </w:hyperlink>
                  </w:p>
                </w:tc>
              </w:tr>
            </w:tbl>
            <w:p w:rsidR="00091061" w:rsidRDefault="00091061" w:rsidP="00091061">
              <w:pPr>
                <w:pStyle w:val="Bibliography"/>
                <w:rPr>
                  <w:rFonts w:eastAsiaTheme="minorEastAsia"/>
                  <w:noProof/>
                  <w:vanish/>
                </w:rPr>
              </w:pPr>
              <w:r>
                <w:rPr>
                  <w:noProof/>
                  <w:vanish/>
                </w:rPr>
                <w:t>x</w:t>
              </w:r>
            </w:p>
            <w:p w:rsidR="005A2A62" w:rsidRDefault="00125FAE" w:rsidP="00091061">
              <w:r>
                <w:fldChar w:fldCharType="end"/>
              </w:r>
            </w:p>
          </w:sdtContent>
        </w:sdt>
      </w:sdtContent>
    </w:sdt>
    <w:p w:rsidR="005A2A62" w:rsidRPr="005A2A62" w:rsidRDefault="005A2A62" w:rsidP="005A2A62"/>
    <w:sectPr w:rsidR="005A2A62" w:rsidRPr="005A2A62" w:rsidSect="001957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15997"/>
    <w:multiLevelType w:val="hybridMultilevel"/>
    <w:tmpl w:val="2548AA64"/>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
    <w:nsid w:val="0D2B4F16"/>
    <w:multiLevelType w:val="hybridMultilevel"/>
    <w:tmpl w:val="6EAAF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F7BBA"/>
    <w:multiLevelType w:val="hybridMultilevel"/>
    <w:tmpl w:val="A3D6F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6F20FB"/>
    <w:multiLevelType w:val="hybridMultilevel"/>
    <w:tmpl w:val="F32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E13BF"/>
    <w:multiLevelType w:val="hybridMultilevel"/>
    <w:tmpl w:val="78DAD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15303"/>
    <w:multiLevelType w:val="hybridMultilevel"/>
    <w:tmpl w:val="C20A90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78E2B4E"/>
    <w:multiLevelType w:val="hybridMultilevel"/>
    <w:tmpl w:val="3338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924AA"/>
    <w:multiLevelType w:val="hybridMultilevel"/>
    <w:tmpl w:val="88D865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704558B"/>
    <w:multiLevelType w:val="hybridMultilevel"/>
    <w:tmpl w:val="F3A0C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B61C4"/>
    <w:multiLevelType w:val="hybridMultilevel"/>
    <w:tmpl w:val="ECB68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C21924"/>
    <w:multiLevelType w:val="hybridMultilevel"/>
    <w:tmpl w:val="64F8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84472C"/>
    <w:multiLevelType w:val="hybridMultilevel"/>
    <w:tmpl w:val="5FA8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E300C0"/>
    <w:multiLevelType w:val="hybridMultilevel"/>
    <w:tmpl w:val="C6149108"/>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3">
    <w:nsid w:val="642079C9"/>
    <w:multiLevelType w:val="hybridMultilevel"/>
    <w:tmpl w:val="B18CD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B6A02A4"/>
    <w:multiLevelType w:val="hybridMultilevel"/>
    <w:tmpl w:val="E0BE5EA2"/>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5">
    <w:nsid w:val="720F68CC"/>
    <w:multiLevelType w:val="hybridMultilevel"/>
    <w:tmpl w:val="43906700"/>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6">
    <w:nsid w:val="770C59C0"/>
    <w:multiLevelType w:val="hybridMultilevel"/>
    <w:tmpl w:val="BF768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F27D54"/>
    <w:multiLevelType w:val="hybridMultilevel"/>
    <w:tmpl w:val="A19A3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num>
  <w:num w:numId="2">
    <w:abstractNumId w:val="12"/>
  </w:num>
  <w:num w:numId="3">
    <w:abstractNumId w:val="0"/>
  </w:num>
  <w:num w:numId="4">
    <w:abstractNumId w:val="4"/>
  </w:num>
  <w:num w:numId="5">
    <w:abstractNumId w:val="7"/>
  </w:num>
  <w:num w:numId="6">
    <w:abstractNumId w:val="8"/>
  </w:num>
  <w:num w:numId="7">
    <w:abstractNumId w:val="11"/>
  </w:num>
  <w:num w:numId="8">
    <w:abstractNumId w:val="16"/>
  </w:num>
  <w:num w:numId="9">
    <w:abstractNumId w:val="5"/>
  </w:num>
  <w:num w:numId="10">
    <w:abstractNumId w:val="3"/>
  </w:num>
  <w:num w:numId="11">
    <w:abstractNumId w:val="6"/>
  </w:num>
  <w:num w:numId="12">
    <w:abstractNumId w:val="17"/>
  </w:num>
  <w:num w:numId="13">
    <w:abstractNumId w:val="2"/>
  </w:num>
  <w:num w:numId="14">
    <w:abstractNumId w:val="9"/>
  </w:num>
  <w:num w:numId="15">
    <w:abstractNumId w:val="10"/>
  </w:num>
  <w:num w:numId="16">
    <w:abstractNumId w:val="13"/>
  </w:num>
  <w:num w:numId="17">
    <w:abstractNumId w:val="14"/>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A6E11"/>
    <w:rsid w:val="00007AA8"/>
    <w:rsid w:val="00014EBD"/>
    <w:rsid w:val="0002719D"/>
    <w:rsid w:val="00091061"/>
    <w:rsid w:val="000A4FE4"/>
    <w:rsid w:val="000B3D56"/>
    <w:rsid w:val="000B71DE"/>
    <w:rsid w:val="000F0A8D"/>
    <w:rsid w:val="00125FAE"/>
    <w:rsid w:val="00144CA3"/>
    <w:rsid w:val="00162774"/>
    <w:rsid w:val="00175752"/>
    <w:rsid w:val="001957DA"/>
    <w:rsid w:val="001C63AD"/>
    <w:rsid w:val="001D2BA5"/>
    <w:rsid w:val="00254ACD"/>
    <w:rsid w:val="0026577F"/>
    <w:rsid w:val="002D0371"/>
    <w:rsid w:val="002D0C37"/>
    <w:rsid w:val="003242B7"/>
    <w:rsid w:val="00362E82"/>
    <w:rsid w:val="004B562B"/>
    <w:rsid w:val="004B5B42"/>
    <w:rsid w:val="004F399B"/>
    <w:rsid w:val="005A2A62"/>
    <w:rsid w:val="005D7F33"/>
    <w:rsid w:val="005E7A80"/>
    <w:rsid w:val="00613FA9"/>
    <w:rsid w:val="00642037"/>
    <w:rsid w:val="006B19AB"/>
    <w:rsid w:val="00733A94"/>
    <w:rsid w:val="00756D25"/>
    <w:rsid w:val="007754D5"/>
    <w:rsid w:val="00797619"/>
    <w:rsid w:val="007B368A"/>
    <w:rsid w:val="008774D7"/>
    <w:rsid w:val="00890CC5"/>
    <w:rsid w:val="008B4427"/>
    <w:rsid w:val="008C49E9"/>
    <w:rsid w:val="00903ED5"/>
    <w:rsid w:val="00925CAD"/>
    <w:rsid w:val="00941244"/>
    <w:rsid w:val="009644F8"/>
    <w:rsid w:val="009A6E11"/>
    <w:rsid w:val="00A30FFE"/>
    <w:rsid w:val="00A353C4"/>
    <w:rsid w:val="00AD1D65"/>
    <w:rsid w:val="00B125E6"/>
    <w:rsid w:val="00B76ECA"/>
    <w:rsid w:val="00B90559"/>
    <w:rsid w:val="00BB3034"/>
    <w:rsid w:val="00C47547"/>
    <w:rsid w:val="00CE5308"/>
    <w:rsid w:val="00CF1A7D"/>
    <w:rsid w:val="00D173DC"/>
    <w:rsid w:val="00D51508"/>
    <w:rsid w:val="00D612CD"/>
    <w:rsid w:val="00D80AA4"/>
    <w:rsid w:val="00DB44ED"/>
    <w:rsid w:val="00DE28C3"/>
    <w:rsid w:val="00E253E3"/>
    <w:rsid w:val="00EB3543"/>
    <w:rsid w:val="00F50A0C"/>
    <w:rsid w:val="00FB6E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DA"/>
  </w:style>
  <w:style w:type="paragraph" w:styleId="Heading1">
    <w:name w:val="heading 1"/>
    <w:basedOn w:val="Normal"/>
    <w:next w:val="Normal"/>
    <w:link w:val="Heading1Char"/>
    <w:uiPriority w:val="9"/>
    <w:qFormat/>
    <w:rsid w:val="00733A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A9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3A94"/>
    <w:pPr>
      <w:ind w:left="720"/>
      <w:contextualSpacing/>
    </w:pPr>
  </w:style>
  <w:style w:type="table" w:styleId="TableGrid">
    <w:name w:val="Table Grid"/>
    <w:basedOn w:val="TableNormal"/>
    <w:uiPriority w:val="59"/>
    <w:rsid w:val="00027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2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A62"/>
    <w:rPr>
      <w:rFonts w:ascii="Tahoma" w:hAnsi="Tahoma" w:cs="Tahoma"/>
      <w:sz w:val="16"/>
      <w:szCs w:val="16"/>
    </w:rPr>
  </w:style>
  <w:style w:type="paragraph" w:styleId="Bibliography">
    <w:name w:val="Bibliography"/>
    <w:basedOn w:val="Normal"/>
    <w:next w:val="Normal"/>
    <w:uiPriority w:val="37"/>
    <w:unhideWhenUsed/>
    <w:rsid w:val="005A2A62"/>
  </w:style>
  <w:style w:type="character" w:styleId="Hyperlink">
    <w:name w:val="Hyperlink"/>
    <w:basedOn w:val="DefaultParagraphFont"/>
    <w:uiPriority w:val="99"/>
    <w:semiHidden/>
    <w:unhideWhenUsed/>
    <w:rsid w:val="005A2A6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200104.aspx" TargetMode="External"/><Relationship Id="rId3" Type="http://schemas.openxmlformats.org/officeDocument/2006/relationships/styles" Target="styles.xml"/><Relationship Id="rId7" Type="http://schemas.openxmlformats.org/officeDocument/2006/relationships/hyperlink" Target="http://msdn.microsoft.com/en-us/library/czefa0ke%28v=vs.71%29.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icrosoft.com/windows/windows-xp/default.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Mic11</b:Tag>
    <b:SourceType>DocumentFromInternetSite</b:SourceType>
    <b:Guid>{1A516C83-BF9C-4112-A22E-A4683A002AB2}</b:Guid>
    <b:LCID>0</b:LCID>
    <b:Author>
      <b:Author>
        <b:Corporate>Microsoft Corporation</b:Corporate>
      </b:Author>
    </b:Author>
    <b:InternetSiteTitle>Design Guidelines for Class Library Developers</b:InternetSiteTitle>
    <b:Year>2011</b:Year>
    <b:Month>March</b:Month>
    <b:URL>http://msdn.microsoft.com/en-us/library/czefa0ke%28v=vs.71%29.aspx</b:URL>
    <b:RefOrder>2</b:RefOrder>
  </b:Source>
  <b:Source>
    <b:Tag>Mic111</b:Tag>
    <b:SourceType>DocumentFromInternetSite</b:SourceType>
    <b:Guid>{21966086-3CA9-4550-AC1B-09AB62763490}</b:Guid>
    <b:LCID>0</b:LCID>
    <b:Author>
      <b:Author>
        <b:Corporate>Microsoft Corporation</b:Corporate>
      </b:Author>
    </b:Author>
    <b:InternetSiteTitle>XNA Game Studio 4.0</b:InternetSiteTitle>
    <b:Year>2011</b:Year>
    <b:Month>March</b:Month>
    <b:URL>http://msdn.microsoft.com/en-us/library/bb200104.aspx</b:URL>
    <b:RefOrder>3</b:RefOrder>
  </b:Source>
  <b:Source>
    <b:Tag>Mic112</b:Tag>
    <b:SourceType>DocumentFromInternetSite</b:SourceType>
    <b:Guid>{150BD44A-2C5F-4844-87D4-FEECA23F7815}</b:Guid>
    <b:LCID>0</b:LCID>
    <b:Author>
      <b:Author>
        <b:Corporate>Microsoft Corporation</b:Corporate>
      </b:Author>
    </b:Author>
    <b:InternetSiteTitle>Windows XP</b:InternetSiteTitle>
    <b:Year>2011</b:Year>
    <b:Month>March</b:Month>
    <b:URL>http://www.microsoft.com/windows/windows-xp/default.aspx</b:URL>
    <b:RefOrder>1</b:RefOrder>
  </b:Source>
</b:Sources>
</file>

<file path=customXml/itemProps1.xml><?xml version="1.0" encoding="utf-8"?>
<ds:datastoreItem xmlns:ds="http://schemas.openxmlformats.org/officeDocument/2006/customXml" ds:itemID="{2AE2A976-F5C3-4BBF-A4C1-FAEFFF2ED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Matthew Klaasse</cp:lastModifiedBy>
  <cp:revision>3</cp:revision>
  <dcterms:created xsi:type="dcterms:W3CDTF">2011-03-31T23:41:00Z</dcterms:created>
  <dcterms:modified xsi:type="dcterms:W3CDTF">2011-05-13T00:55:00Z</dcterms:modified>
</cp:coreProperties>
</file>