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351" w:rsidRDefault="006E2594" w:rsidP="006E2594">
      <w:pPr>
        <w:jc w:val="center"/>
        <w:rPr>
          <w:rFonts w:ascii="microsoft yahei" w:hAnsi="microsoft yahei"/>
          <w:b/>
          <w:color w:val="3F3F3F"/>
          <w:sz w:val="36"/>
          <w:shd w:val="clear" w:color="auto" w:fill="FFFFFF"/>
        </w:rPr>
      </w:pPr>
      <w:r w:rsidRPr="006E2594">
        <w:rPr>
          <w:rFonts w:ascii="microsoft yahei" w:hAnsi="microsoft yahei"/>
          <w:b/>
          <w:color w:val="3F3F3F"/>
          <w:sz w:val="36"/>
          <w:shd w:val="clear" w:color="auto" w:fill="FFFFFF"/>
        </w:rPr>
        <w:t>Apollo</w:t>
      </w:r>
      <w:r w:rsidRPr="006E2594">
        <w:rPr>
          <w:rFonts w:ascii="microsoft yahei" w:hAnsi="microsoft yahei"/>
          <w:b/>
          <w:color w:val="3F3F3F"/>
          <w:sz w:val="36"/>
          <w:shd w:val="clear" w:color="auto" w:fill="FFFFFF"/>
        </w:rPr>
        <w:t>技术框架</w:t>
      </w:r>
    </w:p>
    <w:p w:rsidR="006E2594" w:rsidRDefault="006E2594" w:rsidP="006E2594">
      <w:pPr>
        <w:jc w:val="left"/>
        <w:rPr>
          <w:b/>
          <w:sz w:val="22"/>
        </w:rPr>
      </w:pPr>
      <w:r>
        <w:rPr>
          <w:noProof/>
        </w:rPr>
        <w:drawing>
          <wp:inline distT="0" distB="0" distL="0" distR="0">
            <wp:extent cx="5274310" cy="2966799"/>
            <wp:effectExtent l="0" t="0" r="2540" b="508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6E2594" w:rsidRDefault="006E2594" w:rsidP="006E2594">
      <w:pPr>
        <w:jc w:val="left"/>
        <w:rPr>
          <w:rFonts w:hint="eastAsia"/>
          <w:b/>
          <w:sz w:val="22"/>
        </w:rPr>
      </w:pPr>
      <w:r w:rsidRPr="006E2594">
        <w:rPr>
          <w:rFonts w:ascii="microsoft yahei" w:hAnsi="microsoft yahei"/>
          <w:b/>
          <w:color w:val="3F3F3F"/>
          <w:shd w:val="clear" w:color="auto" w:fill="FFFFFF"/>
        </w:rPr>
        <w:t>Apollo</w:t>
      </w:r>
      <w:r w:rsidRPr="006E2594">
        <w:rPr>
          <w:rFonts w:ascii="microsoft yahei" w:hAnsi="microsoft yahei"/>
          <w:b/>
          <w:color w:val="3F3F3F"/>
          <w:shd w:val="clear" w:color="auto" w:fill="FFFFFF"/>
        </w:rPr>
        <w:t>技术框架由</w:t>
      </w:r>
      <w:r w:rsidRPr="006E2594">
        <w:rPr>
          <w:rFonts w:ascii="microsoft yahei" w:hAnsi="microsoft yahei"/>
          <w:b/>
          <w:color w:val="3F3F3F"/>
          <w:shd w:val="clear" w:color="auto" w:fill="FFFFFF"/>
        </w:rPr>
        <w:t>4</w:t>
      </w:r>
      <w:r w:rsidRPr="006E2594">
        <w:rPr>
          <w:rFonts w:ascii="microsoft yahei" w:hAnsi="microsoft yahei"/>
          <w:b/>
          <w:color w:val="3F3F3F"/>
          <w:shd w:val="clear" w:color="auto" w:fill="FFFFFF"/>
        </w:rPr>
        <w:t>层构成。分别是</w:t>
      </w:r>
      <w:r w:rsidRPr="006E2594">
        <w:rPr>
          <w:rFonts w:ascii="microsoft yahei" w:hAnsi="microsoft yahei"/>
          <w:b/>
          <w:color w:val="3F3F3F"/>
          <w:shd w:val="clear" w:color="auto" w:fill="FFFFFF"/>
        </w:rPr>
        <w:t> </w:t>
      </w:r>
      <w:r>
        <w:rPr>
          <w:rFonts w:ascii="microsoft yahei" w:hAnsi="microsoft yahei" w:hint="eastAsia"/>
          <w:color w:val="3F3F3F"/>
          <w:shd w:val="clear" w:color="auto" w:fill="FFFFFF"/>
        </w:rPr>
        <w:t>：</w:t>
      </w:r>
    </w:p>
    <w:p w:rsidR="006E2594" w:rsidRDefault="006E2594" w:rsidP="006E2594">
      <w:pPr>
        <w:jc w:val="left"/>
        <w:rPr>
          <w:rFonts w:ascii="microsoft yahei" w:hAnsi="microsoft yahei"/>
          <w:color w:val="3F3F3F"/>
          <w:shd w:val="clear" w:color="auto" w:fill="FFFFFF"/>
        </w:rPr>
      </w:pPr>
      <w:r>
        <w:rPr>
          <w:rFonts w:ascii="microsoft yahei" w:hAnsi="microsoft yahei"/>
          <w:color w:val="3F3F3F"/>
          <w:shd w:val="clear" w:color="auto" w:fill="FFFFFF"/>
        </w:rPr>
        <w:t>Reference Vehicle Platform </w:t>
      </w:r>
      <w:r>
        <w:rPr>
          <w:rFonts w:ascii="microsoft yahei" w:hAnsi="microsoft yahei"/>
          <w:color w:val="3F3F3F"/>
        </w:rPr>
        <w:br/>
      </w:r>
      <w:r>
        <w:rPr>
          <w:rFonts w:ascii="microsoft yahei" w:hAnsi="microsoft yahei"/>
          <w:color w:val="3F3F3F"/>
          <w:shd w:val="clear" w:color="auto" w:fill="FFFFFF"/>
        </w:rPr>
        <w:t>Reference Hardware Platform </w:t>
      </w:r>
      <w:r>
        <w:rPr>
          <w:rFonts w:ascii="microsoft yahei" w:hAnsi="microsoft yahei"/>
          <w:color w:val="3F3F3F"/>
        </w:rPr>
        <w:br/>
      </w:r>
      <w:r>
        <w:rPr>
          <w:rFonts w:ascii="microsoft yahei" w:hAnsi="microsoft yahei"/>
          <w:color w:val="3F3F3F"/>
          <w:shd w:val="clear" w:color="auto" w:fill="FFFFFF"/>
        </w:rPr>
        <w:t>Open Software Platform </w:t>
      </w:r>
      <w:r>
        <w:rPr>
          <w:rFonts w:ascii="microsoft yahei" w:hAnsi="microsoft yahei"/>
          <w:color w:val="3F3F3F"/>
        </w:rPr>
        <w:br/>
      </w:r>
      <w:r>
        <w:rPr>
          <w:rFonts w:ascii="microsoft yahei" w:hAnsi="microsoft yahei"/>
          <w:color w:val="3F3F3F"/>
          <w:shd w:val="clear" w:color="auto" w:fill="FFFFFF"/>
        </w:rPr>
        <w:t>Cloud Service Platform</w:t>
      </w:r>
    </w:p>
    <w:p w:rsidR="006E2594" w:rsidRPr="006E2594" w:rsidRDefault="006E2594" w:rsidP="006E2594">
      <w:pPr>
        <w:jc w:val="left"/>
        <w:rPr>
          <w:rFonts w:ascii="microsoft yahei" w:hAnsi="microsoft yahei" w:hint="eastAsia"/>
          <w:color w:val="3F3F3F"/>
          <w:shd w:val="clear" w:color="auto" w:fill="FFFFFF"/>
        </w:rPr>
      </w:pPr>
    </w:p>
    <w:p w:rsidR="006E2594" w:rsidRPr="006E2594" w:rsidRDefault="006E2594" w:rsidP="006E2594">
      <w:pPr>
        <w:pStyle w:val="a3"/>
        <w:numPr>
          <w:ilvl w:val="0"/>
          <w:numId w:val="1"/>
        </w:numPr>
        <w:ind w:firstLineChars="0"/>
        <w:jc w:val="left"/>
        <w:rPr>
          <w:rFonts w:ascii="microsoft yahei" w:hAnsi="microsoft yahei"/>
          <w:color w:val="3F3F3F"/>
          <w:shd w:val="clear" w:color="auto" w:fill="FFFFFF"/>
        </w:rPr>
      </w:pPr>
      <w:r w:rsidRPr="006E2594">
        <w:rPr>
          <w:rFonts w:ascii="microsoft yahei" w:hAnsi="microsoft yahei"/>
          <w:color w:val="3F3F3F"/>
          <w:shd w:val="clear" w:color="auto" w:fill="FFFFFF"/>
        </w:rPr>
        <w:t>首先我们需要一辆能够受我们信号控制的车，那么就我们管它叫信号车。然后主要是我们和很多车厂和</w:t>
      </w:r>
      <w:r w:rsidRPr="006E2594">
        <w:rPr>
          <w:rFonts w:ascii="microsoft yahei" w:hAnsi="microsoft yahei"/>
          <w:color w:val="3F3F3F"/>
          <w:shd w:val="clear" w:color="auto" w:fill="FFFFFF"/>
        </w:rPr>
        <w:t>Tier1</w:t>
      </w:r>
      <w:r w:rsidRPr="006E2594">
        <w:rPr>
          <w:rFonts w:ascii="microsoft yahei" w:hAnsi="microsoft yahei"/>
          <w:color w:val="3F3F3F"/>
          <w:shd w:val="clear" w:color="auto" w:fill="FFFFFF"/>
        </w:rPr>
        <w:t>的这个方案厂商一同来推进的一层；</w:t>
      </w:r>
    </w:p>
    <w:p w:rsidR="006E2594" w:rsidRDefault="006E2594" w:rsidP="006E2594">
      <w:pPr>
        <w:pStyle w:val="a3"/>
        <w:numPr>
          <w:ilvl w:val="0"/>
          <w:numId w:val="1"/>
        </w:numPr>
        <w:ind w:firstLineChars="0"/>
        <w:jc w:val="left"/>
        <w:rPr>
          <w:rFonts w:ascii="microsoft yahei" w:hAnsi="microsoft yahei"/>
          <w:color w:val="3F3F3F"/>
          <w:shd w:val="clear" w:color="auto" w:fill="FFFFFF"/>
        </w:rPr>
      </w:pPr>
      <w:r>
        <w:rPr>
          <w:rFonts w:ascii="microsoft yahei" w:hAnsi="microsoft yahei"/>
          <w:color w:val="3F3F3F"/>
          <w:shd w:val="clear" w:color="auto" w:fill="FFFFFF"/>
        </w:rPr>
        <w:t>然后是</w:t>
      </w:r>
      <w:r>
        <w:rPr>
          <w:rFonts w:ascii="microsoft yahei" w:hAnsi="microsoft yahei"/>
          <w:color w:val="3F3F3F"/>
          <w:shd w:val="clear" w:color="auto" w:fill="FFFFFF"/>
        </w:rPr>
        <w:t>Reference Hardware</w:t>
      </w:r>
      <w:r>
        <w:rPr>
          <w:rFonts w:ascii="microsoft yahei" w:hAnsi="microsoft yahei"/>
          <w:color w:val="3F3F3F"/>
          <w:shd w:val="clear" w:color="auto" w:fill="FFFFFF"/>
        </w:rPr>
        <w:t>，我们要想让车能动起来，需要计算单元、</w:t>
      </w:r>
      <w:r>
        <w:rPr>
          <w:rFonts w:ascii="microsoft yahei" w:hAnsi="microsoft yahei"/>
          <w:color w:val="3F3F3F"/>
          <w:shd w:val="clear" w:color="auto" w:fill="FFFFFF"/>
        </w:rPr>
        <w:t>GPS/IMU</w:t>
      </w:r>
      <w:r>
        <w:rPr>
          <w:rFonts w:ascii="microsoft yahei" w:hAnsi="microsoft yahei"/>
          <w:color w:val="3F3F3F"/>
          <w:shd w:val="clear" w:color="auto" w:fill="FFFFFF"/>
        </w:rPr>
        <w:t>、</w:t>
      </w:r>
      <w:r>
        <w:rPr>
          <w:rFonts w:ascii="microsoft yahei" w:hAnsi="microsoft yahei"/>
          <w:color w:val="3F3F3F"/>
          <w:shd w:val="clear" w:color="auto" w:fill="FFFFFF"/>
        </w:rPr>
        <w:t>Camera</w:t>
      </w:r>
      <w:r>
        <w:rPr>
          <w:rFonts w:ascii="microsoft yahei" w:hAnsi="microsoft yahei"/>
          <w:color w:val="3F3F3F"/>
          <w:shd w:val="clear" w:color="auto" w:fill="FFFFFF"/>
        </w:rPr>
        <w:t>、激光雷达、毫米波雷达、人际交互设备、</w:t>
      </w:r>
      <w:proofErr w:type="spellStart"/>
      <w:r>
        <w:rPr>
          <w:rFonts w:ascii="microsoft yahei" w:hAnsi="microsoft yahei"/>
          <w:color w:val="3F3F3F"/>
          <w:shd w:val="clear" w:color="auto" w:fill="FFFFFF"/>
        </w:rPr>
        <w:t>BlackBox</w:t>
      </w:r>
      <w:proofErr w:type="spellEnd"/>
      <w:r>
        <w:rPr>
          <w:rFonts w:ascii="microsoft yahei" w:hAnsi="microsoft yahei"/>
          <w:color w:val="3F3F3F"/>
          <w:shd w:val="clear" w:color="auto" w:fill="FFFFFF"/>
        </w:rPr>
        <w:t>等等硬件的支持</w:t>
      </w:r>
    </w:p>
    <w:p w:rsidR="006E2594" w:rsidRDefault="006E2594" w:rsidP="006E2594">
      <w:pPr>
        <w:pStyle w:val="a3"/>
        <w:numPr>
          <w:ilvl w:val="0"/>
          <w:numId w:val="1"/>
        </w:numPr>
        <w:ind w:firstLineChars="0"/>
        <w:jc w:val="left"/>
        <w:rPr>
          <w:rFonts w:ascii="microsoft yahei" w:hAnsi="microsoft yahei"/>
          <w:color w:val="3F3F3F"/>
          <w:shd w:val="clear" w:color="auto" w:fill="FFFFFF"/>
        </w:rPr>
      </w:pPr>
      <w:r>
        <w:rPr>
          <w:rFonts w:ascii="microsoft yahei" w:hAnsi="microsoft yahei"/>
          <w:color w:val="3F3F3F"/>
          <w:shd w:val="clear" w:color="auto" w:fill="FFFFFF"/>
        </w:rPr>
        <w:t>开放软件层。它分成三个子层，有实时的操作系统。有承载所有模块的框架层。高精地图与定位告诉车辆身在何处，感知模块告知车辆周围环境，决策规划模块决定全局与细节规划。控制模块负责将决策规划产出的轨迹生成为具体的控制命令</w:t>
      </w:r>
    </w:p>
    <w:p w:rsidR="006E2594" w:rsidRPr="006E2594" w:rsidRDefault="006E2594" w:rsidP="006E2594">
      <w:pPr>
        <w:pStyle w:val="a3"/>
        <w:numPr>
          <w:ilvl w:val="0"/>
          <w:numId w:val="1"/>
        </w:numPr>
        <w:ind w:firstLineChars="0"/>
        <w:jc w:val="left"/>
        <w:rPr>
          <w:rFonts w:ascii="microsoft yahei" w:hAnsi="microsoft yahei" w:hint="eastAsia"/>
          <w:color w:val="3F3F3F"/>
          <w:shd w:val="clear" w:color="auto" w:fill="FFFFFF"/>
        </w:rPr>
      </w:pPr>
      <w:r>
        <w:rPr>
          <w:rFonts w:ascii="microsoft yahei" w:hAnsi="microsoft yahei"/>
          <w:color w:val="3F3F3F"/>
          <w:shd w:val="clear" w:color="auto" w:fill="FFFFFF"/>
        </w:rPr>
        <w:t>百度自动驾驶有非常强的能力来源于云端的。高精地图存储于云端，用以模拟驾驶的仿真服务也在云端，它加速了自动驾驶的研发效率。我们积累了大量的数据和对数据的理解。我们在云端也开放了数据平台，把数据加工的主线，在我们云端来体现出来。在云端还有我们的安全服务，保证软件的自动更新。</w:t>
      </w:r>
    </w:p>
    <w:p w:rsidR="006E2594" w:rsidRDefault="006E2594" w:rsidP="006E2594">
      <w:pPr>
        <w:jc w:val="left"/>
        <w:rPr>
          <w:b/>
          <w:sz w:val="22"/>
        </w:rPr>
      </w:pPr>
    </w:p>
    <w:p w:rsidR="006E2594" w:rsidRDefault="006E2594" w:rsidP="006E2594">
      <w:pPr>
        <w:pStyle w:val="a4"/>
        <w:shd w:val="clear" w:color="auto" w:fill="FFFFFF"/>
        <w:spacing w:before="0" w:beforeAutospacing="0" w:after="408" w:afterAutospacing="0" w:line="408" w:lineRule="atLeast"/>
        <w:rPr>
          <w:rFonts w:ascii="microsoft yahei" w:hAnsi="microsoft yahei"/>
          <w:color w:val="3F3F3F"/>
        </w:rPr>
      </w:pPr>
    </w:p>
    <w:p w:rsidR="006E2594" w:rsidRDefault="006E2594" w:rsidP="006E2594">
      <w:pPr>
        <w:pStyle w:val="a4"/>
        <w:shd w:val="clear" w:color="auto" w:fill="FFFFFF"/>
        <w:spacing w:before="0" w:beforeAutospacing="0" w:after="408" w:afterAutospacing="0" w:line="408" w:lineRule="atLeast"/>
        <w:rPr>
          <w:rFonts w:ascii="microsoft yahei" w:hAnsi="microsoft yahei"/>
          <w:color w:val="3F3F3F"/>
        </w:rPr>
      </w:pPr>
    </w:p>
    <w:p w:rsidR="00E910A7" w:rsidRDefault="00E910A7" w:rsidP="006E2594">
      <w:pPr>
        <w:pStyle w:val="a4"/>
        <w:shd w:val="clear" w:color="auto" w:fill="FFFFFF"/>
        <w:spacing w:before="0" w:beforeAutospacing="0" w:after="408" w:afterAutospacing="0" w:line="408" w:lineRule="atLeast"/>
        <w:rPr>
          <w:rFonts w:ascii="microsoft yahei" w:hAnsi="microsoft yahei" w:hint="eastAsia"/>
          <w:color w:val="3F3F3F"/>
        </w:rPr>
      </w:pPr>
      <w:bookmarkStart w:id="0" w:name="_GoBack"/>
      <w:bookmarkEnd w:id="0"/>
    </w:p>
    <w:p w:rsidR="006E2594" w:rsidRDefault="006E2594" w:rsidP="006E2594">
      <w:pPr>
        <w:pStyle w:val="a4"/>
        <w:shd w:val="clear" w:color="auto" w:fill="FFFFFF"/>
        <w:spacing w:before="0" w:beforeAutospacing="0" w:after="408" w:afterAutospacing="0" w:line="408" w:lineRule="atLeast"/>
        <w:jc w:val="center"/>
        <w:rPr>
          <w:rFonts w:ascii="microsoft yahei" w:hAnsi="microsoft yahei"/>
          <w:b/>
          <w:color w:val="3F3F3F"/>
          <w:sz w:val="32"/>
        </w:rPr>
      </w:pPr>
      <w:r w:rsidRPr="006E2594">
        <w:rPr>
          <w:rFonts w:ascii="microsoft yahei" w:hAnsi="microsoft yahei"/>
          <w:b/>
          <w:color w:val="3F3F3F"/>
          <w:sz w:val="32"/>
        </w:rPr>
        <w:lastRenderedPageBreak/>
        <w:t>Apollo 2.0</w:t>
      </w:r>
    </w:p>
    <w:p w:rsidR="006E2594" w:rsidRPr="006E2594" w:rsidRDefault="006E2594" w:rsidP="006E2594">
      <w:pPr>
        <w:pStyle w:val="a4"/>
        <w:shd w:val="clear" w:color="auto" w:fill="FFFFFF"/>
        <w:spacing w:before="0" w:beforeAutospacing="0" w:after="408" w:afterAutospacing="0" w:line="408" w:lineRule="atLeast"/>
        <w:jc w:val="center"/>
        <w:rPr>
          <w:rFonts w:ascii="microsoft yahei" w:hAnsi="microsoft yahei"/>
          <w:b/>
          <w:color w:val="3F3F3F"/>
          <w:sz w:val="32"/>
        </w:rPr>
      </w:pPr>
      <w:r>
        <w:rPr>
          <w:noProof/>
        </w:rPr>
        <w:drawing>
          <wp:inline distT="0" distB="0" distL="0" distR="0">
            <wp:extent cx="5274310" cy="2966799"/>
            <wp:effectExtent l="0" t="0" r="2540" b="5080"/>
            <wp:docPr id="2" name="图片 2" descr="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40?wx_fmt=jpeg&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6E2594" w:rsidRDefault="006E2594" w:rsidP="006E2594">
      <w:pPr>
        <w:pStyle w:val="a4"/>
        <w:shd w:val="clear" w:color="auto" w:fill="FFFFFF"/>
        <w:spacing w:before="0" w:beforeAutospacing="0" w:after="408" w:afterAutospacing="0" w:line="408" w:lineRule="atLeast"/>
        <w:rPr>
          <w:rFonts w:ascii="microsoft yahei" w:hAnsi="microsoft yahei"/>
          <w:color w:val="3F3F3F"/>
        </w:rPr>
      </w:pPr>
      <w:r>
        <w:rPr>
          <w:rFonts w:ascii="microsoft yahei" w:hAnsi="microsoft yahei"/>
          <w:color w:val="3F3F3F"/>
        </w:rPr>
        <w:t>Apollo 2.0</w:t>
      </w:r>
      <w:r>
        <w:rPr>
          <w:rFonts w:ascii="microsoft yahei" w:hAnsi="microsoft yahei"/>
          <w:color w:val="3F3F3F"/>
        </w:rPr>
        <w:t>新开放的模块包括了</w:t>
      </w:r>
      <w:r>
        <w:rPr>
          <w:rFonts w:ascii="microsoft yahei" w:hAnsi="microsoft yahei"/>
          <w:color w:val="3F3F3F"/>
        </w:rPr>
        <w:t>Security</w:t>
      </w:r>
      <w:r>
        <w:rPr>
          <w:rFonts w:ascii="microsoft yahei" w:hAnsi="microsoft yahei"/>
          <w:color w:val="3F3F3F"/>
        </w:rPr>
        <w:t>、</w:t>
      </w:r>
      <w:r>
        <w:rPr>
          <w:rFonts w:ascii="microsoft yahei" w:hAnsi="microsoft yahei"/>
          <w:color w:val="3F3F3F"/>
        </w:rPr>
        <w:t>Camera</w:t>
      </w:r>
      <w:r>
        <w:rPr>
          <w:rFonts w:ascii="microsoft yahei" w:hAnsi="microsoft yahei"/>
          <w:color w:val="3F3F3F"/>
        </w:rPr>
        <w:t>、</w:t>
      </w:r>
      <w:r>
        <w:rPr>
          <w:rFonts w:ascii="microsoft yahei" w:hAnsi="microsoft yahei"/>
          <w:color w:val="3F3F3F"/>
        </w:rPr>
        <w:t>Radar</w:t>
      </w:r>
      <w:r>
        <w:rPr>
          <w:rFonts w:ascii="microsoft yahei" w:hAnsi="microsoft yahei"/>
          <w:color w:val="3F3F3F"/>
        </w:rPr>
        <w:t>和</w:t>
      </w:r>
      <w:r>
        <w:rPr>
          <w:rFonts w:ascii="microsoft yahei" w:hAnsi="microsoft yahei"/>
          <w:color w:val="3F3F3F"/>
        </w:rPr>
        <w:t>Black Box</w:t>
      </w:r>
      <w:r>
        <w:rPr>
          <w:rFonts w:ascii="microsoft yahei" w:hAnsi="microsoft yahei"/>
          <w:color w:val="3F3F3F"/>
        </w:rPr>
        <w:t>，这意味着</w:t>
      </w:r>
      <w:r>
        <w:rPr>
          <w:rFonts w:ascii="microsoft yahei" w:hAnsi="microsoft yahei"/>
          <w:color w:val="3F3F3F"/>
        </w:rPr>
        <w:t>Apollo</w:t>
      </w:r>
      <w:r>
        <w:rPr>
          <w:rFonts w:ascii="microsoft yahei" w:hAnsi="microsoft yahei"/>
          <w:color w:val="3F3F3F"/>
        </w:rPr>
        <w:t>平台包括云端服务、服务平台、参考硬件平台以及参考车辆平台在内的四大模块已全部点亮。</w:t>
      </w:r>
      <w:r>
        <w:rPr>
          <w:rFonts w:ascii="microsoft yahei" w:hAnsi="microsoft yahei"/>
          <w:color w:val="3F3F3F"/>
        </w:rPr>
        <w:t>Apollo 2.0</w:t>
      </w:r>
      <w:r>
        <w:rPr>
          <w:rFonts w:ascii="microsoft yahei" w:hAnsi="microsoft yahei"/>
          <w:color w:val="3F3F3F"/>
        </w:rPr>
        <w:t>首次开放安全和</w:t>
      </w:r>
      <w:r>
        <w:rPr>
          <w:rFonts w:ascii="microsoft yahei" w:hAnsi="microsoft yahei"/>
          <w:color w:val="3F3F3F"/>
        </w:rPr>
        <w:t>OTA</w:t>
      </w:r>
      <w:r>
        <w:rPr>
          <w:rFonts w:ascii="microsoft yahei" w:hAnsi="microsoft yahei"/>
          <w:color w:val="3F3F3F"/>
        </w:rPr>
        <w:t>升级服务，只允许正确和被保护的数据进入车内，并进一步强化了自定位、感知、规划决策和云端方阵等能力。其中</w:t>
      </w:r>
      <w:r>
        <w:rPr>
          <w:rFonts w:ascii="microsoft yahei" w:hAnsi="microsoft yahei"/>
          <w:color w:val="3F3F3F"/>
        </w:rPr>
        <w:t>Black Box</w:t>
      </w:r>
      <w:r>
        <w:rPr>
          <w:rFonts w:ascii="microsoft yahei" w:hAnsi="microsoft yahei"/>
          <w:color w:val="3F3F3F"/>
        </w:rPr>
        <w:t>模块包括了软件和硬件系统，能够实现安全存储和大容量数据集传输，可以帮助我们及时发现异常情况，提升整个平台的安全可靠性。</w:t>
      </w:r>
    </w:p>
    <w:p w:rsidR="006E2594" w:rsidRDefault="006E2594" w:rsidP="006E2594">
      <w:pPr>
        <w:pStyle w:val="a4"/>
        <w:shd w:val="clear" w:color="auto" w:fill="FFFFFF"/>
        <w:spacing w:before="0" w:beforeAutospacing="0" w:after="408" w:afterAutospacing="0" w:line="408" w:lineRule="atLeast"/>
        <w:rPr>
          <w:rFonts w:ascii="microsoft yahei" w:hAnsi="microsoft yahei"/>
          <w:color w:val="3F3F3F"/>
        </w:rPr>
      </w:pPr>
      <w:r>
        <w:rPr>
          <w:rFonts w:ascii="microsoft yahei" w:hAnsi="microsoft yahei"/>
          <w:color w:val="3F3F3F"/>
        </w:rPr>
        <w:t>硬件方面，增加两个前向摄像头（长焦</w:t>
      </w:r>
      <w:r>
        <w:rPr>
          <w:rFonts w:ascii="microsoft yahei" w:hAnsi="microsoft yahei"/>
          <w:color w:val="3F3F3F"/>
        </w:rPr>
        <w:t>+</w:t>
      </w:r>
      <w:r>
        <w:rPr>
          <w:rFonts w:ascii="microsoft yahei" w:hAnsi="microsoft yahei"/>
          <w:color w:val="3F3F3F"/>
        </w:rPr>
        <w:t>短焦）主要用于识别红绿灯，正前方保险杠上方新安装了毫米波雷达。所以很明显，在</w:t>
      </w:r>
      <w:r>
        <w:rPr>
          <w:rFonts w:ascii="microsoft yahei" w:hAnsi="microsoft yahei"/>
          <w:color w:val="3F3F3F"/>
        </w:rPr>
        <w:t>Apollo 2.0</w:t>
      </w:r>
      <w:r>
        <w:rPr>
          <w:rFonts w:ascii="microsoft yahei" w:hAnsi="microsoft yahei"/>
          <w:color w:val="3F3F3F"/>
        </w:rPr>
        <w:t>开放了</w:t>
      </w:r>
      <w:r>
        <w:rPr>
          <w:rFonts w:ascii="microsoft yahei" w:hAnsi="microsoft yahei"/>
          <w:color w:val="3F3F3F"/>
        </w:rPr>
        <w:t>Camera</w:t>
      </w:r>
      <w:r>
        <w:rPr>
          <w:rFonts w:ascii="microsoft yahei" w:hAnsi="microsoft yahei"/>
          <w:color w:val="3F3F3F"/>
        </w:rPr>
        <w:t>和</w:t>
      </w:r>
      <w:r>
        <w:rPr>
          <w:rFonts w:ascii="microsoft yahei" w:hAnsi="microsoft yahei"/>
          <w:color w:val="3F3F3F"/>
        </w:rPr>
        <w:t>Radar</w:t>
      </w:r>
      <w:r>
        <w:rPr>
          <w:rFonts w:ascii="microsoft yahei" w:hAnsi="microsoft yahei"/>
          <w:color w:val="3F3F3F"/>
        </w:rPr>
        <w:t>的模块后，整个平台更强调了传感器融合的能力，已进一步增加其对昼夜简单城市道路工况的适应能力。</w:t>
      </w:r>
      <w:r>
        <w:rPr>
          <w:rFonts w:ascii="MS Mincho" w:hAnsi="MS Mincho" w:cs="MS Mincho"/>
          <w:color w:val="3F3F3F"/>
        </w:rPr>
        <w:t> </w:t>
      </w:r>
      <w:r>
        <w:rPr>
          <w:rFonts w:ascii="microsoft yahei" w:hAnsi="microsoft yahei"/>
          <w:color w:val="3F3F3F"/>
        </w:rPr>
        <w:t> </w:t>
      </w:r>
    </w:p>
    <w:p w:rsidR="006E2594" w:rsidRPr="006E2594" w:rsidRDefault="006E2594" w:rsidP="006E2594">
      <w:pPr>
        <w:pStyle w:val="2"/>
        <w:shd w:val="clear" w:color="auto" w:fill="FFFFFF"/>
        <w:spacing w:before="0" w:beforeAutospacing="0" w:after="0" w:afterAutospacing="0" w:line="420" w:lineRule="atLeast"/>
        <w:ind w:left="120" w:right="120"/>
        <w:jc w:val="both"/>
        <w:rPr>
          <w:rFonts w:ascii="微软雅黑" w:eastAsia="微软雅黑" w:hAnsi="微软雅黑" w:hint="eastAsia"/>
          <w:b w:val="0"/>
          <w:bCs w:val="0"/>
          <w:color w:val="3E3E3E"/>
          <w:sz w:val="45"/>
          <w:szCs w:val="45"/>
        </w:rPr>
      </w:pPr>
      <w:r>
        <w:rPr>
          <w:noProof/>
        </w:rPr>
        <w:lastRenderedPageBreak/>
        <w:drawing>
          <wp:inline distT="0" distB="0" distL="0" distR="0">
            <wp:extent cx="4686300" cy="2011204"/>
            <wp:effectExtent l="0" t="0" r="0" b="8255"/>
            <wp:docPr id="3" name="图片 3" descr="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40?wx_fmt=jpeg&amp;wxfrom=5&amp;wx_laz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3525" cy="2018597"/>
                    </a:xfrm>
                    <a:prstGeom prst="rect">
                      <a:avLst/>
                    </a:prstGeom>
                    <a:noFill/>
                    <a:ln>
                      <a:noFill/>
                    </a:ln>
                  </pic:spPr>
                </pic:pic>
              </a:graphicData>
            </a:graphic>
          </wp:inline>
        </w:drawing>
      </w:r>
      <w:r w:rsidRPr="006E2594">
        <w:rPr>
          <w:rFonts w:ascii="微软雅黑" w:eastAsia="微软雅黑" w:hAnsi="微软雅黑" w:hint="eastAsia"/>
          <w:color w:val="FF6827"/>
          <w:sz w:val="30"/>
          <w:szCs w:val="30"/>
        </w:rPr>
        <w:t>一、硬件</w:t>
      </w:r>
    </w:p>
    <w:p w:rsidR="006E2594" w:rsidRPr="006E2594" w:rsidRDefault="006E2594" w:rsidP="006E2594">
      <w:pPr>
        <w:widowControl/>
        <w:shd w:val="clear" w:color="auto" w:fill="FFFFFF"/>
        <w:spacing w:line="420" w:lineRule="atLeast"/>
        <w:ind w:left="120" w:right="120"/>
        <w:rPr>
          <w:rFonts w:ascii="微软雅黑" w:eastAsia="微软雅黑" w:hAnsi="微软雅黑" w:cs="宋体" w:hint="eastAsia"/>
          <w:color w:val="3E3E3E"/>
          <w:kern w:val="0"/>
          <w:sz w:val="27"/>
          <w:szCs w:val="27"/>
        </w:rPr>
      </w:pPr>
      <w:r w:rsidRPr="006E2594">
        <w:rPr>
          <w:rFonts w:ascii="微软雅黑" w:eastAsia="微软雅黑" w:hAnsi="微软雅黑" w:cs="宋体" w:hint="eastAsia"/>
          <w:b/>
          <w:bCs/>
          <w:color w:val="FF6827"/>
          <w:spacing w:val="15"/>
          <w:kern w:val="0"/>
          <w:szCs w:val="21"/>
        </w:rPr>
        <w:t>计算中心</w:t>
      </w:r>
      <w:r w:rsidRPr="006E2594">
        <w:rPr>
          <w:rFonts w:ascii="微软雅黑" w:eastAsia="微软雅黑" w:hAnsi="微软雅黑" w:cs="宋体" w:hint="eastAsia"/>
          <w:color w:val="FF6827"/>
          <w:spacing w:val="15"/>
          <w:kern w:val="0"/>
          <w:szCs w:val="21"/>
        </w:rPr>
        <w:t>：</w:t>
      </w:r>
      <w:r w:rsidRPr="006E2594">
        <w:rPr>
          <w:rFonts w:ascii="微软雅黑" w:eastAsia="微软雅黑" w:hAnsi="微软雅黑" w:cs="宋体" w:hint="eastAsia"/>
          <w:color w:val="79777B"/>
          <w:spacing w:val="15"/>
          <w:kern w:val="0"/>
          <w:szCs w:val="21"/>
        </w:rPr>
        <w:t>就是整套系统大脑了，使用的是</w:t>
      </w:r>
      <w:proofErr w:type="spellStart"/>
      <w:r w:rsidRPr="006E2594">
        <w:rPr>
          <w:rFonts w:ascii="微软雅黑" w:eastAsia="微软雅黑" w:hAnsi="微软雅黑" w:cs="宋体" w:hint="eastAsia"/>
          <w:color w:val="79777B"/>
          <w:spacing w:val="15"/>
          <w:kern w:val="0"/>
          <w:szCs w:val="21"/>
        </w:rPr>
        <w:t>Neousys</w:t>
      </w:r>
      <w:proofErr w:type="spellEnd"/>
      <w:r w:rsidRPr="006E2594">
        <w:rPr>
          <w:rFonts w:ascii="微软雅黑" w:eastAsia="微软雅黑" w:hAnsi="微软雅黑" w:cs="宋体" w:hint="eastAsia"/>
          <w:color w:val="79777B"/>
          <w:spacing w:val="15"/>
          <w:kern w:val="0"/>
          <w:szCs w:val="21"/>
        </w:rPr>
        <w:t xml:space="preserve"> Nuvo-6108GC，这是一款性能强大的X86解构工业控制计算机，强大到什么程度呢？支持至强E3和I7，支持GTX1080显卡，玩游戏的朋友都知道这款显卡，强大的性能我就不多说了，所以比较适合用来做自动驾驶。</w:t>
      </w:r>
    </w:p>
    <w:p w:rsidR="006E2594" w:rsidRPr="006E2594" w:rsidRDefault="006E2594" w:rsidP="006E2594">
      <w:pPr>
        <w:widowControl/>
        <w:shd w:val="clear" w:color="auto" w:fill="FFFFFF"/>
        <w:spacing w:line="420" w:lineRule="atLeast"/>
        <w:ind w:left="120" w:right="120"/>
        <w:rPr>
          <w:rFonts w:ascii="微软雅黑" w:eastAsia="微软雅黑" w:hAnsi="微软雅黑" w:cs="宋体" w:hint="eastAsia"/>
          <w:color w:val="3E3E3E"/>
          <w:kern w:val="0"/>
          <w:sz w:val="27"/>
          <w:szCs w:val="27"/>
        </w:rPr>
      </w:pPr>
      <w:r w:rsidRPr="006E2594">
        <w:rPr>
          <w:rFonts w:ascii="微软雅黑" w:eastAsia="微软雅黑" w:hAnsi="微软雅黑" w:cs="宋体" w:hint="eastAsia"/>
          <w:b/>
          <w:bCs/>
          <w:color w:val="FF6827"/>
          <w:spacing w:val="15"/>
          <w:kern w:val="0"/>
          <w:szCs w:val="21"/>
        </w:rPr>
        <w:t>CAN通讯卡：</w:t>
      </w:r>
      <w:r w:rsidRPr="006E2594">
        <w:rPr>
          <w:rFonts w:ascii="微软雅黑" w:eastAsia="微软雅黑" w:hAnsi="微软雅黑" w:cs="宋体" w:hint="eastAsia"/>
          <w:color w:val="79777B"/>
          <w:spacing w:val="15"/>
          <w:kern w:val="0"/>
          <w:szCs w:val="21"/>
        </w:rPr>
        <w:t>用来和汽车进行通讯以控制汽车的加速、制动、档位、方向等信号，使用的是ESD CAN-</w:t>
      </w:r>
      <w:proofErr w:type="spellStart"/>
      <w:r w:rsidRPr="006E2594">
        <w:rPr>
          <w:rFonts w:ascii="微软雅黑" w:eastAsia="微软雅黑" w:hAnsi="微软雅黑" w:cs="宋体" w:hint="eastAsia"/>
          <w:color w:val="79777B"/>
          <w:spacing w:val="15"/>
          <w:kern w:val="0"/>
          <w:szCs w:val="21"/>
        </w:rPr>
        <w:t>PCIe</w:t>
      </w:r>
      <w:proofErr w:type="spellEnd"/>
      <w:r w:rsidRPr="006E2594">
        <w:rPr>
          <w:rFonts w:ascii="微软雅黑" w:eastAsia="微软雅黑" w:hAnsi="微软雅黑" w:cs="宋体" w:hint="eastAsia"/>
          <w:color w:val="79777B"/>
          <w:spacing w:val="15"/>
          <w:kern w:val="0"/>
          <w:szCs w:val="21"/>
        </w:rPr>
        <w:t>/402-B4，CAN卡直接插在主机内。</w:t>
      </w:r>
    </w:p>
    <w:p w:rsidR="006E2594" w:rsidRPr="006E2594" w:rsidRDefault="006E2594" w:rsidP="006E2594">
      <w:pPr>
        <w:widowControl/>
        <w:shd w:val="clear" w:color="auto" w:fill="FFFFFF"/>
        <w:spacing w:line="420" w:lineRule="atLeast"/>
        <w:ind w:left="120" w:right="120"/>
        <w:rPr>
          <w:rFonts w:ascii="微软雅黑" w:eastAsia="微软雅黑" w:hAnsi="微软雅黑" w:cs="宋体" w:hint="eastAsia"/>
          <w:color w:val="3E3E3E"/>
          <w:kern w:val="0"/>
          <w:sz w:val="27"/>
          <w:szCs w:val="27"/>
        </w:rPr>
      </w:pPr>
      <w:r w:rsidRPr="006E2594">
        <w:rPr>
          <w:rFonts w:ascii="微软雅黑" w:eastAsia="微软雅黑" w:hAnsi="微软雅黑" w:cs="宋体" w:hint="eastAsia"/>
          <w:b/>
          <w:bCs/>
          <w:color w:val="FF6827"/>
          <w:spacing w:val="15"/>
          <w:kern w:val="0"/>
          <w:szCs w:val="21"/>
        </w:rPr>
        <w:t>GPS和IMU：</w:t>
      </w:r>
      <w:r w:rsidRPr="006E2594">
        <w:rPr>
          <w:rFonts w:ascii="微软雅黑" w:eastAsia="微软雅黑" w:hAnsi="微软雅黑" w:cs="宋体" w:hint="eastAsia"/>
          <w:color w:val="79777B"/>
          <w:spacing w:val="15"/>
          <w:kern w:val="0"/>
          <w:szCs w:val="21"/>
        </w:rPr>
        <w:t>定位系统和惯性制导，当然就是用来进行GPS定位和惯性定位，使用的是</w:t>
      </w:r>
      <w:proofErr w:type="spellStart"/>
      <w:r w:rsidRPr="006E2594">
        <w:rPr>
          <w:rFonts w:ascii="微软雅黑" w:eastAsia="微软雅黑" w:hAnsi="微软雅黑" w:cs="宋体" w:hint="eastAsia"/>
          <w:color w:val="79777B"/>
          <w:spacing w:val="15"/>
          <w:kern w:val="0"/>
          <w:szCs w:val="21"/>
        </w:rPr>
        <w:t>NovAtel</w:t>
      </w:r>
      <w:proofErr w:type="spellEnd"/>
      <w:r w:rsidRPr="006E2594">
        <w:rPr>
          <w:rFonts w:ascii="微软雅黑" w:eastAsia="微软雅黑" w:hAnsi="微软雅黑" w:cs="宋体" w:hint="eastAsia"/>
          <w:color w:val="79777B"/>
          <w:spacing w:val="15"/>
          <w:kern w:val="0"/>
          <w:szCs w:val="21"/>
        </w:rPr>
        <w:t xml:space="preserve"> SPAN-IGM-A1或者</w:t>
      </w:r>
      <w:proofErr w:type="spellStart"/>
      <w:r w:rsidRPr="006E2594">
        <w:rPr>
          <w:rFonts w:ascii="微软雅黑" w:eastAsia="微软雅黑" w:hAnsi="微软雅黑" w:cs="宋体" w:hint="eastAsia"/>
          <w:color w:val="79777B"/>
          <w:spacing w:val="15"/>
          <w:kern w:val="0"/>
          <w:szCs w:val="21"/>
        </w:rPr>
        <w:t>NovAtel</w:t>
      </w:r>
      <w:proofErr w:type="spellEnd"/>
      <w:r w:rsidRPr="006E2594">
        <w:rPr>
          <w:rFonts w:ascii="微软雅黑" w:eastAsia="微软雅黑" w:hAnsi="微软雅黑" w:cs="宋体" w:hint="eastAsia"/>
          <w:color w:val="79777B"/>
          <w:spacing w:val="15"/>
          <w:kern w:val="0"/>
          <w:szCs w:val="21"/>
        </w:rPr>
        <w:t xml:space="preserve"> SPAN® ProPak6™ and </w:t>
      </w:r>
      <w:proofErr w:type="spellStart"/>
      <w:r w:rsidRPr="006E2594">
        <w:rPr>
          <w:rFonts w:ascii="微软雅黑" w:eastAsia="微软雅黑" w:hAnsi="微软雅黑" w:cs="宋体" w:hint="eastAsia"/>
          <w:color w:val="79777B"/>
          <w:spacing w:val="15"/>
          <w:kern w:val="0"/>
          <w:szCs w:val="21"/>
        </w:rPr>
        <w:t>NovAtel</w:t>
      </w:r>
      <w:proofErr w:type="spellEnd"/>
      <w:r w:rsidRPr="006E2594">
        <w:rPr>
          <w:rFonts w:ascii="微软雅黑" w:eastAsia="微软雅黑" w:hAnsi="微软雅黑" w:cs="宋体" w:hint="eastAsia"/>
          <w:color w:val="79777B"/>
          <w:spacing w:val="15"/>
          <w:kern w:val="0"/>
          <w:szCs w:val="21"/>
        </w:rPr>
        <w:t xml:space="preserve"> IMU-IGM-A1，通过串口连接主机。</w:t>
      </w:r>
    </w:p>
    <w:p w:rsidR="006E2594" w:rsidRPr="006E2594" w:rsidRDefault="006E2594" w:rsidP="006E2594">
      <w:pPr>
        <w:widowControl/>
        <w:shd w:val="clear" w:color="auto" w:fill="FFFFFF"/>
        <w:spacing w:line="420" w:lineRule="atLeast"/>
        <w:ind w:left="120" w:right="120"/>
        <w:rPr>
          <w:rFonts w:ascii="微软雅黑" w:eastAsia="微软雅黑" w:hAnsi="微软雅黑" w:cs="宋体" w:hint="eastAsia"/>
          <w:color w:val="3E3E3E"/>
          <w:kern w:val="0"/>
          <w:sz w:val="27"/>
          <w:szCs w:val="27"/>
        </w:rPr>
      </w:pPr>
      <w:r w:rsidRPr="006E2594">
        <w:rPr>
          <w:rFonts w:ascii="微软雅黑" w:eastAsia="微软雅黑" w:hAnsi="微软雅黑" w:cs="宋体" w:hint="eastAsia"/>
          <w:b/>
          <w:bCs/>
          <w:color w:val="FF6827"/>
          <w:spacing w:val="15"/>
          <w:kern w:val="0"/>
          <w:szCs w:val="21"/>
        </w:rPr>
        <w:t>激光雷达：</w:t>
      </w:r>
      <w:r w:rsidRPr="006E2594">
        <w:rPr>
          <w:rFonts w:ascii="微软雅黑" w:eastAsia="微软雅黑" w:hAnsi="微软雅黑" w:cs="宋体" w:hint="eastAsia"/>
          <w:color w:val="79777B"/>
          <w:spacing w:val="15"/>
          <w:kern w:val="0"/>
          <w:szCs w:val="21"/>
        </w:rPr>
        <w:t>扫描距离达到120米，水平360度扫描，垂直FOV26.9度，型号为</w:t>
      </w:r>
      <w:proofErr w:type="spellStart"/>
      <w:r w:rsidRPr="006E2594">
        <w:rPr>
          <w:rFonts w:ascii="微软雅黑" w:eastAsia="微软雅黑" w:hAnsi="微软雅黑" w:cs="宋体" w:hint="eastAsia"/>
          <w:color w:val="79777B"/>
          <w:spacing w:val="15"/>
          <w:kern w:val="0"/>
          <w:szCs w:val="21"/>
        </w:rPr>
        <w:t>Velodyne</w:t>
      </w:r>
      <w:proofErr w:type="spellEnd"/>
      <w:r w:rsidRPr="006E2594">
        <w:rPr>
          <w:rFonts w:ascii="微软雅黑" w:eastAsia="微软雅黑" w:hAnsi="微软雅黑" w:cs="宋体" w:hint="eastAsia"/>
          <w:color w:val="79777B"/>
          <w:spacing w:val="15"/>
          <w:kern w:val="0"/>
          <w:szCs w:val="21"/>
        </w:rPr>
        <w:t xml:space="preserve"> HDL-64E S3，通过以太网连接计算中心。</w:t>
      </w:r>
    </w:p>
    <w:p w:rsidR="006E2594" w:rsidRPr="006E2594" w:rsidRDefault="006E2594" w:rsidP="006E2594">
      <w:pPr>
        <w:widowControl/>
        <w:shd w:val="clear" w:color="auto" w:fill="FFFFFF"/>
        <w:spacing w:line="420" w:lineRule="atLeast"/>
        <w:ind w:left="120" w:right="120"/>
        <w:rPr>
          <w:rFonts w:ascii="微软雅黑" w:eastAsia="微软雅黑" w:hAnsi="微软雅黑" w:cs="宋体" w:hint="eastAsia"/>
          <w:color w:val="3E3E3E"/>
          <w:kern w:val="0"/>
          <w:sz w:val="27"/>
          <w:szCs w:val="27"/>
        </w:rPr>
      </w:pPr>
      <w:r w:rsidRPr="006E2594">
        <w:rPr>
          <w:rFonts w:ascii="微软雅黑" w:eastAsia="微软雅黑" w:hAnsi="微软雅黑" w:cs="宋体" w:hint="eastAsia"/>
          <w:b/>
          <w:bCs/>
          <w:color w:val="FF6827"/>
          <w:spacing w:val="15"/>
          <w:kern w:val="0"/>
          <w:szCs w:val="21"/>
        </w:rPr>
        <w:t>摄像头：</w:t>
      </w:r>
      <w:r w:rsidRPr="006E2594">
        <w:rPr>
          <w:rFonts w:ascii="微软雅黑" w:eastAsia="微软雅黑" w:hAnsi="微软雅黑" w:cs="宋体" w:hint="eastAsia"/>
          <w:color w:val="79777B"/>
          <w:spacing w:val="15"/>
          <w:kern w:val="0"/>
          <w:szCs w:val="21"/>
        </w:rPr>
        <w:t>用于视觉，Leopard Imaging LI-USB30-AR023ZWDR with USB 3.0 case，通过USB连接主机。</w:t>
      </w:r>
    </w:p>
    <w:p w:rsidR="006E2594" w:rsidRPr="006E2594" w:rsidRDefault="006E2594" w:rsidP="006E2594">
      <w:pPr>
        <w:widowControl/>
        <w:shd w:val="clear" w:color="auto" w:fill="FFFFFF"/>
        <w:spacing w:line="420" w:lineRule="atLeast"/>
        <w:ind w:left="120" w:right="120"/>
        <w:rPr>
          <w:rFonts w:ascii="微软雅黑" w:eastAsia="微软雅黑" w:hAnsi="微软雅黑" w:cs="宋体" w:hint="eastAsia"/>
          <w:color w:val="3E3E3E"/>
          <w:kern w:val="0"/>
          <w:sz w:val="27"/>
          <w:szCs w:val="27"/>
        </w:rPr>
      </w:pPr>
      <w:r w:rsidRPr="006E2594">
        <w:rPr>
          <w:rFonts w:ascii="微软雅黑" w:eastAsia="微软雅黑" w:hAnsi="微软雅黑" w:cs="宋体" w:hint="eastAsia"/>
          <w:b/>
          <w:bCs/>
          <w:color w:val="FF6827"/>
          <w:spacing w:val="15"/>
          <w:kern w:val="0"/>
          <w:szCs w:val="21"/>
        </w:rPr>
        <w:t>毫米波雷达：</w:t>
      </w:r>
      <w:r w:rsidRPr="006E2594">
        <w:rPr>
          <w:rFonts w:ascii="微软雅黑" w:eastAsia="微软雅黑" w:hAnsi="微软雅黑" w:cs="宋体" w:hint="eastAsia"/>
          <w:color w:val="79777B"/>
          <w:spacing w:val="15"/>
          <w:kern w:val="0"/>
          <w:szCs w:val="21"/>
        </w:rPr>
        <w:t>用于探测前方，安装在车辆前端，为大陆集团的ARS408-21，连接至CAN卡。</w:t>
      </w:r>
    </w:p>
    <w:p w:rsidR="006E2594" w:rsidRPr="006E2594" w:rsidRDefault="006E2594" w:rsidP="006E2594">
      <w:pPr>
        <w:widowControl/>
        <w:shd w:val="clear" w:color="auto" w:fill="FFFFFF"/>
        <w:spacing w:line="420" w:lineRule="atLeast"/>
        <w:ind w:left="120" w:right="120"/>
        <w:rPr>
          <w:rFonts w:ascii="微软雅黑" w:eastAsia="微软雅黑" w:hAnsi="微软雅黑" w:cs="宋体" w:hint="eastAsia"/>
          <w:color w:val="3E3E3E"/>
          <w:kern w:val="0"/>
          <w:sz w:val="27"/>
          <w:szCs w:val="27"/>
        </w:rPr>
      </w:pPr>
      <w:r w:rsidRPr="006E2594">
        <w:rPr>
          <w:rFonts w:ascii="微软雅黑" w:eastAsia="微软雅黑" w:hAnsi="微软雅黑" w:cs="宋体" w:hint="eastAsia"/>
          <w:color w:val="79777B"/>
          <w:spacing w:val="15"/>
          <w:kern w:val="0"/>
          <w:szCs w:val="21"/>
        </w:rPr>
        <w:t>除去以上这些，还需要鼠标键盘显示器，当然就是</w:t>
      </w:r>
      <w:proofErr w:type="gramStart"/>
      <w:r w:rsidRPr="006E2594">
        <w:rPr>
          <w:rFonts w:ascii="微软雅黑" w:eastAsia="微软雅黑" w:hAnsi="微软雅黑" w:cs="宋体" w:hint="eastAsia"/>
          <w:color w:val="79777B"/>
          <w:spacing w:val="15"/>
          <w:kern w:val="0"/>
          <w:szCs w:val="21"/>
        </w:rPr>
        <w:t>平常用</w:t>
      </w:r>
      <w:proofErr w:type="gramEnd"/>
      <w:r w:rsidRPr="006E2594">
        <w:rPr>
          <w:rFonts w:ascii="微软雅黑" w:eastAsia="微软雅黑" w:hAnsi="微软雅黑" w:cs="宋体" w:hint="eastAsia"/>
          <w:color w:val="79777B"/>
          <w:spacing w:val="15"/>
          <w:kern w:val="0"/>
          <w:szCs w:val="21"/>
        </w:rPr>
        <w:t>的那种。</w:t>
      </w:r>
    </w:p>
    <w:p w:rsidR="006E2594" w:rsidRDefault="006E2594" w:rsidP="006E2594">
      <w:pPr>
        <w:jc w:val="left"/>
        <w:rPr>
          <w:b/>
          <w:sz w:val="22"/>
        </w:rPr>
      </w:pPr>
      <w:r>
        <w:rPr>
          <w:noProof/>
        </w:rPr>
        <w:lastRenderedPageBreak/>
        <w:drawing>
          <wp:inline distT="0" distB="0" distL="0" distR="0">
            <wp:extent cx="5274310" cy="3084006"/>
            <wp:effectExtent l="0" t="0" r="2540" b="2540"/>
            <wp:docPr id="4" name="图片 4" descr="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40?wx_fm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84006"/>
                    </a:xfrm>
                    <a:prstGeom prst="rect">
                      <a:avLst/>
                    </a:prstGeom>
                    <a:noFill/>
                    <a:ln>
                      <a:noFill/>
                    </a:ln>
                  </pic:spPr>
                </pic:pic>
              </a:graphicData>
            </a:graphic>
          </wp:inline>
        </w:drawing>
      </w:r>
    </w:p>
    <w:p w:rsidR="006E2594" w:rsidRDefault="006E2594" w:rsidP="006E2594">
      <w:pPr>
        <w:jc w:val="left"/>
        <w:rPr>
          <w:rFonts w:ascii="微软雅黑" w:eastAsia="微软雅黑" w:hAnsi="微软雅黑"/>
          <w:color w:val="79777B"/>
          <w:spacing w:val="15"/>
          <w:szCs w:val="21"/>
          <w:shd w:val="clear" w:color="auto" w:fill="FFFFFF"/>
        </w:rPr>
      </w:pPr>
      <w:r>
        <w:rPr>
          <w:rFonts w:ascii="微软雅黑" w:eastAsia="微软雅黑" w:hAnsi="微软雅黑" w:hint="eastAsia"/>
          <w:color w:val="79777B"/>
          <w:spacing w:val="15"/>
          <w:szCs w:val="21"/>
          <w:shd w:val="clear" w:color="auto" w:fill="FFFFFF"/>
        </w:rPr>
        <w:t>操作系统：Ubuntu Linux 推荐版本14.04</w:t>
      </w:r>
    </w:p>
    <w:p w:rsidR="006E2594" w:rsidRDefault="006E2594" w:rsidP="006E2594">
      <w:pPr>
        <w:pStyle w:val="a4"/>
        <w:shd w:val="clear" w:color="auto" w:fill="FFFFFF"/>
        <w:spacing w:before="0" w:beforeAutospacing="0" w:after="0" w:afterAutospacing="0" w:line="420" w:lineRule="atLeast"/>
        <w:ind w:right="120"/>
        <w:jc w:val="both"/>
        <w:rPr>
          <w:rFonts w:ascii="微软雅黑" w:eastAsia="微软雅黑" w:hAnsi="微软雅黑"/>
          <w:color w:val="79777B"/>
          <w:spacing w:val="15"/>
          <w:sz w:val="21"/>
          <w:szCs w:val="21"/>
        </w:rPr>
      </w:pPr>
      <w:r>
        <w:rPr>
          <w:rFonts w:ascii="微软雅黑" w:eastAsia="微软雅黑" w:hAnsi="微软雅黑" w:hint="eastAsia"/>
          <w:color w:val="79777B"/>
          <w:spacing w:val="15"/>
          <w:sz w:val="21"/>
          <w:szCs w:val="21"/>
        </w:rPr>
        <w:t>整个软件包含如下模块：</w:t>
      </w:r>
    </w:p>
    <w:p w:rsidR="006E2594" w:rsidRDefault="006E2594" w:rsidP="006E2594">
      <w:pPr>
        <w:pStyle w:val="a4"/>
        <w:shd w:val="clear" w:color="auto" w:fill="FFFFFF"/>
        <w:spacing w:before="0" w:beforeAutospacing="0" w:after="0" w:afterAutospacing="0" w:line="420" w:lineRule="atLeast"/>
        <w:ind w:right="120"/>
        <w:jc w:val="both"/>
        <w:rPr>
          <w:rFonts w:ascii="微软雅黑" w:eastAsia="微软雅黑" w:hAnsi="微软雅黑"/>
          <w:color w:val="3E3E3E"/>
          <w:sz w:val="27"/>
          <w:szCs w:val="27"/>
        </w:rPr>
      </w:pPr>
      <w:r>
        <w:rPr>
          <w:noProof/>
        </w:rPr>
        <w:drawing>
          <wp:inline distT="0" distB="0" distL="0" distR="0">
            <wp:extent cx="5274310" cy="4219448"/>
            <wp:effectExtent l="0" t="0" r="2540" b="0"/>
            <wp:docPr id="5" name="图片 5" descr="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40?wx_fmt=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19448"/>
                    </a:xfrm>
                    <a:prstGeom prst="rect">
                      <a:avLst/>
                    </a:prstGeom>
                    <a:noFill/>
                    <a:ln>
                      <a:noFill/>
                    </a:ln>
                  </pic:spPr>
                </pic:pic>
              </a:graphicData>
            </a:graphic>
          </wp:inline>
        </w:drawing>
      </w:r>
    </w:p>
    <w:p w:rsidR="006E2594" w:rsidRPr="00E910A7" w:rsidRDefault="00E910A7" w:rsidP="006E2594">
      <w:pPr>
        <w:pStyle w:val="a4"/>
        <w:shd w:val="clear" w:color="auto" w:fill="FFFFFF"/>
        <w:spacing w:before="0" w:beforeAutospacing="0" w:after="0" w:afterAutospacing="0" w:line="420" w:lineRule="atLeast"/>
        <w:ind w:right="120"/>
        <w:jc w:val="both"/>
        <w:rPr>
          <w:rFonts w:ascii="微软雅黑" w:eastAsia="微软雅黑" w:hAnsi="微软雅黑" w:hint="eastAsia"/>
          <w:b/>
          <w:color w:val="3E3E3E"/>
          <w:sz w:val="27"/>
          <w:szCs w:val="27"/>
          <w:u w:val="single"/>
        </w:rPr>
      </w:pPr>
      <w:r w:rsidRPr="00E910A7">
        <w:rPr>
          <w:rFonts w:ascii="微软雅黑" w:eastAsia="微软雅黑" w:hAnsi="微软雅黑" w:hint="eastAsia"/>
          <w:b/>
          <w:color w:val="79777B"/>
          <w:sz w:val="21"/>
          <w:szCs w:val="21"/>
          <w:u w:val="single"/>
          <w:shd w:val="clear" w:color="auto" w:fill="FFFFFF"/>
        </w:rPr>
        <w:t>网站：</w:t>
      </w:r>
      <w:r w:rsidRPr="00E910A7">
        <w:rPr>
          <w:rFonts w:ascii="微软雅黑" w:eastAsia="微软雅黑" w:hAnsi="微软雅黑" w:hint="eastAsia"/>
          <w:b/>
          <w:color w:val="79777B"/>
          <w:sz w:val="21"/>
          <w:szCs w:val="21"/>
          <w:u w:val="single"/>
          <w:shd w:val="clear" w:color="auto" w:fill="FFFFFF"/>
        </w:rPr>
        <w:t>https://github.com/ApolloAuto/apollo/tree/r2.0.0?files=1</w:t>
      </w:r>
    </w:p>
    <w:p w:rsidR="006E2594" w:rsidRDefault="00E910A7" w:rsidP="00E910A7">
      <w:pPr>
        <w:pStyle w:val="a4"/>
        <w:shd w:val="clear" w:color="auto" w:fill="FFFFFF"/>
        <w:spacing w:before="0" w:beforeAutospacing="0" w:after="0" w:afterAutospacing="0" w:line="432" w:lineRule="atLeast"/>
        <w:rPr>
          <w:rFonts w:ascii="微软雅黑" w:eastAsia="微软雅黑" w:hAnsi="微软雅黑"/>
          <w:color w:val="79777B"/>
          <w:spacing w:val="15"/>
          <w:sz w:val="21"/>
          <w:szCs w:val="21"/>
        </w:rPr>
      </w:pPr>
      <w:r>
        <w:rPr>
          <w:rStyle w:val="a5"/>
          <w:rFonts w:ascii="微软雅黑" w:eastAsia="微软雅黑" w:hAnsi="微软雅黑" w:hint="eastAsia"/>
          <w:color w:val="FF6827"/>
          <w:spacing w:val="15"/>
          <w:sz w:val="21"/>
          <w:szCs w:val="21"/>
        </w:rPr>
        <w:lastRenderedPageBreak/>
        <w:t>calibration：</w:t>
      </w:r>
      <w:r>
        <w:rPr>
          <w:rFonts w:ascii="微软雅黑" w:eastAsia="微软雅黑" w:hAnsi="微软雅黑" w:hint="eastAsia"/>
          <w:color w:val="79777B"/>
          <w:spacing w:val="15"/>
          <w:sz w:val="21"/>
          <w:szCs w:val="21"/>
        </w:rPr>
        <w:t>校准模块，使用前必须对系统进行校准和标定，包括激光雷达与摄像头、毫米波雷达与摄像头等。所谓校准就是要对齐激光雷达、摄像头以及毫米波雷达获得的信息，我们知道激光雷达可以获得详细的3D信息，但是不能获得颜色信息，摄像头可以获得颜色信息，但是无法获得深度等3D信息，毫米波雷达不能获得颜色信息，但是可以获得3D信息，三者获得的信息对齐后，就可以同时获得实际环境中的3D信息和颜色信息。下图</w:t>
      </w:r>
      <w:r>
        <w:rPr>
          <w:rFonts w:ascii="微软雅黑" w:eastAsia="微软雅黑" w:hAnsi="微软雅黑" w:hint="eastAsia"/>
          <w:color w:val="79777B"/>
          <w:spacing w:val="15"/>
          <w:sz w:val="21"/>
          <w:szCs w:val="21"/>
        </w:rPr>
        <w:t>左就是对齐后的激光雷达和摄像头画面，下</w:t>
      </w:r>
      <w:r>
        <w:rPr>
          <w:rFonts w:ascii="微软雅黑" w:eastAsia="微软雅黑" w:hAnsi="微软雅黑" w:hint="eastAsia"/>
          <w:color w:val="79777B"/>
          <w:spacing w:val="15"/>
          <w:sz w:val="21"/>
          <w:szCs w:val="21"/>
        </w:rPr>
        <w:t>图</w:t>
      </w:r>
      <w:r>
        <w:rPr>
          <w:rFonts w:ascii="微软雅黑" w:eastAsia="微软雅黑" w:hAnsi="微软雅黑" w:hint="eastAsia"/>
          <w:color w:val="79777B"/>
          <w:spacing w:val="15"/>
          <w:sz w:val="21"/>
          <w:szCs w:val="21"/>
        </w:rPr>
        <w:t>右</w:t>
      </w:r>
      <w:r>
        <w:rPr>
          <w:rFonts w:ascii="微软雅黑" w:eastAsia="微软雅黑" w:hAnsi="微软雅黑" w:hint="eastAsia"/>
          <w:color w:val="79777B"/>
          <w:spacing w:val="15"/>
          <w:sz w:val="21"/>
          <w:szCs w:val="21"/>
        </w:rPr>
        <w:t>为对齐后的毫米波雷达和激光雷达画面。</w:t>
      </w:r>
    </w:p>
    <w:p w:rsidR="00E910A7" w:rsidRDefault="00E910A7" w:rsidP="006E2594">
      <w:pPr>
        <w:pStyle w:val="a4"/>
        <w:shd w:val="clear" w:color="auto" w:fill="FFFFFF"/>
        <w:spacing w:before="0" w:beforeAutospacing="0" w:after="0" w:afterAutospacing="0" w:line="432" w:lineRule="atLeast"/>
        <w:ind w:firstLine="540"/>
        <w:rPr>
          <w:rFonts w:ascii="微软雅黑" w:eastAsia="微软雅黑" w:hAnsi="微软雅黑" w:hint="eastAsia"/>
          <w:color w:val="3E3E3E"/>
          <w:sz w:val="27"/>
          <w:szCs w:val="27"/>
        </w:rPr>
      </w:pPr>
      <w:r>
        <w:rPr>
          <w:noProof/>
        </w:rPr>
        <w:drawing>
          <wp:anchor distT="0" distB="0" distL="114300" distR="114300" simplePos="0" relativeHeight="251658240" behindDoc="0" locked="0" layoutInCell="1" allowOverlap="1">
            <wp:simplePos x="0" y="0"/>
            <wp:positionH relativeFrom="column">
              <wp:posOffset>3221355</wp:posOffset>
            </wp:positionH>
            <wp:positionV relativeFrom="paragraph">
              <wp:posOffset>26670</wp:posOffset>
            </wp:positionV>
            <wp:extent cx="2658110" cy="1494790"/>
            <wp:effectExtent l="0" t="0" r="8890" b="0"/>
            <wp:wrapSquare wrapText="bothSides"/>
            <wp:docPr id="7" name="图片 7" descr="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40?wx_fmt=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8110" cy="1494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619375" cy="1473398"/>
            <wp:effectExtent l="0" t="0" r="0" b="0"/>
            <wp:docPr id="6" name="图片 6" descr="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40?wx_fmt=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8291" cy="1506538"/>
                    </a:xfrm>
                    <a:prstGeom prst="rect">
                      <a:avLst/>
                    </a:prstGeom>
                    <a:noFill/>
                    <a:ln>
                      <a:noFill/>
                    </a:ln>
                  </pic:spPr>
                </pic:pic>
              </a:graphicData>
            </a:graphic>
          </wp:inline>
        </w:drawing>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color w:val="3E3E3E"/>
          <w:sz w:val="27"/>
          <w:szCs w:val="27"/>
        </w:rPr>
      </w:pPr>
      <w:proofErr w:type="spellStart"/>
      <w:r>
        <w:rPr>
          <w:rStyle w:val="a5"/>
          <w:rFonts w:ascii="微软雅黑" w:eastAsia="微软雅黑" w:hAnsi="微软雅黑" w:hint="eastAsia"/>
          <w:color w:val="FF6827"/>
          <w:spacing w:val="15"/>
          <w:sz w:val="21"/>
          <w:szCs w:val="21"/>
        </w:rPr>
        <w:t>canbus</w:t>
      </w:r>
      <w:proofErr w:type="spellEnd"/>
      <w:r>
        <w:rPr>
          <w:rStyle w:val="a5"/>
          <w:rFonts w:ascii="微软雅黑" w:eastAsia="微软雅黑" w:hAnsi="微软雅黑" w:hint="eastAsia"/>
          <w:color w:val="FF6827"/>
          <w:spacing w:val="15"/>
          <w:sz w:val="21"/>
          <w:szCs w:val="21"/>
        </w:rPr>
        <w:t>：</w:t>
      </w:r>
      <w:r>
        <w:rPr>
          <w:rFonts w:ascii="微软雅黑" w:eastAsia="微软雅黑" w:hAnsi="微软雅黑" w:hint="eastAsia"/>
          <w:color w:val="79777B"/>
          <w:spacing w:val="15"/>
          <w:sz w:val="21"/>
          <w:szCs w:val="21"/>
        </w:rPr>
        <w:t>管理CAN卡和CAN通讯，把接受到的信号传递给相应模块，同时将Control模块的命令下发到车辆。</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hint="eastAsia"/>
          <w:color w:val="3E3E3E"/>
          <w:sz w:val="27"/>
          <w:szCs w:val="27"/>
        </w:rPr>
      </w:pPr>
      <w:r>
        <w:rPr>
          <w:rStyle w:val="a5"/>
          <w:rFonts w:ascii="微软雅黑" w:eastAsia="微软雅黑" w:hAnsi="微软雅黑" w:hint="eastAsia"/>
          <w:color w:val="FF6827"/>
          <w:spacing w:val="15"/>
          <w:sz w:val="21"/>
          <w:szCs w:val="21"/>
        </w:rPr>
        <w:t>common：</w:t>
      </w:r>
      <w:r>
        <w:rPr>
          <w:rFonts w:ascii="微软雅黑" w:eastAsia="微软雅黑" w:hAnsi="微软雅黑" w:hint="eastAsia"/>
          <w:color w:val="79777B"/>
          <w:spacing w:val="15"/>
          <w:sz w:val="21"/>
          <w:szCs w:val="21"/>
        </w:rPr>
        <w:t>其他模块之外的代码都在这里。</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hint="eastAsia"/>
          <w:color w:val="3E3E3E"/>
          <w:sz w:val="27"/>
          <w:szCs w:val="27"/>
        </w:rPr>
      </w:pPr>
      <w:r>
        <w:rPr>
          <w:rStyle w:val="a5"/>
          <w:rFonts w:ascii="微软雅黑" w:eastAsia="微软雅黑" w:hAnsi="微软雅黑" w:hint="eastAsia"/>
          <w:color w:val="FF6827"/>
          <w:spacing w:val="15"/>
          <w:sz w:val="21"/>
          <w:szCs w:val="21"/>
        </w:rPr>
        <w:t>control：</w:t>
      </w:r>
      <w:r>
        <w:rPr>
          <w:rFonts w:ascii="微软雅黑" w:eastAsia="微软雅黑" w:hAnsi="微软雅黑" w:hint="eastAsia"/>
          <w:color w:val="79777B"/>
          <w:spacing w:val="15"/>
          <w:sz w:val="21"/>
          <w:szCs w:val="21"/>
        </w:rPr>
        <w:t>主控制模块 ，基于车道规划和车辆当前状态，输出转向、加速和制动控制信号到CAN卡。</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hint="eastAsia"/>
          <w:color w:val="3E3E3E"/>
          <w:sz w:val="27"/>
          <w:szCs w:val="27"/>
        </w:rPr>
      </w:pPr>
      <w:r>
        <w:rPr>
          <w:rStyle w:val="a5"/>
          <w:rFonts w:ascii="微软雅黑" w:eastAsia="微软雅黑" w:hAnsi="微软雅黑" w:hint="eastAsia"/>
          <w:color w:val="FF6827"/>
          <w:spacing w:val="15"/>
          <w:sz w:val="21"/>
          <w:szCs w:val="21"/>
        </w:rPr>
        <w:t xml:space="preserve">data </w:t>
      </w:r>
      <w:proofErr w:type="spellStart"/>
      <w:r>
        <w:rPr>
          <w:rStyle w:val="a5"/>
          <w:rFonts w:ascii="微软雅黑" w:eastAsia="微软雅黑" w:hAnsi="微软雅黑" w:hint="eastAsia"/>
          <w:color w:val="FF6827"/>
          <w:spacing w:val="15"/>
          <w:sz w:val="21"/>
          <w:szCs w:val="21"/>
        </w:rPr>
        <w:t>Data</w:t>
      </w:r>
      <w:proofErr w:type="spellEnd"/>
      <w:r>
        <w:rPr>
          <w:rStyle w:val="a5"/>
          <w:rFonts w:ascii="微软雅黑" w:eastAsia="微软雅黑" w:hAnsi="微软雅黑" w:hint="eastAsia"/>
          <w:color w:val="FF6827"/>
          <w:spacing w:val="15"/>
          <w:sz w:val="21"/>
          <w:szCs w:val="21"/>
        </w:rPr>
        <w:t>: </w:t>
      </w:r>
      <w:r>
        <w:rPr>
          <w:rFonts w:ascii="微软雅黑" w:eastAsia="微软雅黑" w:hAnsi="微软雅黑" w:hint="eastAsia"/>
          <w:color w:val="79777B"/>
          <w:spacing w:val="15"/>
          <w:sz w:val="21"/>
          <w:szCs w:val="21"/>
        </w:rPr>
        <w:t>收集、存储、处理收集到的各种数据。</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hint="eastAsia"/>
          <w:color w:val="3E3E3E"/>
          <w:sz w:val="27"/>
          <w:szCs w:val="27"/>
        </w:rPr>
      </w:pPr>
      <w:proofErr w:type="spellStart"/>
      <w:r>
        <w:rPr>
          <w:rStyle w:val="a5"/>
          <w:rFonts w:ascii="微软雅黑" w:eastAsia="微软雅黑" w:hAnsi="微软雅黑" w:hint="eastAsia"/>
          <w:color w:val="FF6827"/>
          <w:spacing w:val="15"/>
          <w:sz w:val="21"/>
          <w:szCs w:val="21"/>
        </w:rPr>
        <w:t>dreamview</w:t>
      </w:r>
      <w:proofErr w:type="spellEnd"/>
      <w:r>
        <w:rPr>
          <w:rStyle w:val="a5"/>
          <w:rFonts w:ascii="微软雅黑" w:eastAsia="微软雅黑" w:hAnsi="微软雅黑" w:hint="eastAsia"/>
          <w:color w:val="FF6827"/>
          <w:spacing w:val="15"/>
          <w:sz w:val="21"/>
          <w:szCs w:val="21"/>
        </w:rPr>
        <w:t>：</w:t>
      </w:r>
      <w:r>
        <w:rPr>
          <w:rFonts w:ascii="微软雅黑" w:eastAsia="微软雅黑" w:hAnsi="微软雅黑" w:hint="eastAsia"/>
          <w:color w:val="79777B"/>
          <w:spacing w:val="15"/>
          <w:sz w:val="21"/>
          <w:szCs w:val="21"/>
        </w:rPr>
        <w:t>这是一个Web应用，可以帮助用户随时掌握系统的输出数据，包括车道、位置、车身等情况。</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hint="eastAsia"/>
          <w:color w:val="3E3E3E"/>
          <w:sz w:val="27"/>
          <w:szCs w:val="27"/>
        </w:rPr>
      </w:pPr>
      <w:r>
        <w:rPr>
          <w:rStyle w:val="a5"/>
          <w:rFonts w:ascii="微软雅黑" w:eastAsia="微软雅黑" w:hAnsi="微软雅黑" w:hint="eastAsia"/>
          <w:color w:val="FF6827"/>
          <w:spacing w:val="15"/>
          <w:sz w:val="21"/>
          <w:szCs w:val="21"/>
        </w:rPr>
        <w:t>drivers：</w:t>
      </w:r>
      <w:r>
        <w:rPr>
          <w:rFonts w:ascii="微软雅黑" w:eastAsia="微软雅黑" w:hAnsi="微软雅黑" w:hint="eastAsia"/>
          <w:color w:val="79777B"/>
          <w:spacing w:val="15"/>
          <w:sz w:val="21"/>
          <w:szCs w:val="21"/>
        </w:rPr>
        <w:t>此模块包含CAN卡、激光雷达、毫米波雷达、GPS以及摄像头等相关设备的驱动程序。</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color w:val="3E3E3E"/>
          <w:sz w:val="27"/>
          <w:szCs w:val="27"/>
        </w:rPr>
      </w:pPr>
      <w:r>
        <w:rPr>
          <w:rStyle w:val="a5"/>
          <w:rFonts w:ascii="微软雅黑" w:eastAsia="微软雅黑" w:hAnsi="微软雅黑" w:hint="eastAsia"/>
          <w:color w:val="FF6827"/>
          <w:spacing w:val="15"/>
          <w:sz w:val="21"/>
          <w:szCs w:val="21"/>
        </w:rPr>
        <w:lastRenderedPageBreak/>
        <w:t>e2e：</w:t>
      </w:r>
      <w:r>
        <w:rPr>
          <w:rFonts w:ascii="微软雅黑" w:eastAsia="微软雅黑" w:hAnsi="微软雅黑" w:hint="eastAsia"/>
          <w:color w:val="79777B"/>
          <w:spacing w:val="15"/>
          <w:sz w:val="21"/>
          <w:szCs w:val="21"/>
        </w:rPr>
        <w:t>end to end，端到端深度学习，所谓e2e指的是由传感器的输入，直接决定车的行为，例如油门，刹车，方向等。也就是机器学习的算法直接学习人类司机的驾驶行为。这部分在代码中需要另外下载，学习的数据主要来源于传感器的原始数据，包括图像、激光雷达、雷达等。end-to-end输入以图像为主。 输出是车辆的控制决策指令，如方向盘角度、加速、刹车。 连接输入输出的是深度神经网络，即通过神经网络直接生成车辆控制指令对车辆进行横向控制和纵向控制，中间没有人工参与的逻辑程序。横向控制，主要是指通过方向盘控制车身横向移动，即方向盘角度。纵向控制，是指通过油门和刹车控制车身纵向的移动，即加速、刹车等。横向模型的输出没有采用方向盘角度，而是使用要行驶的曲率（即拐弯半径的倒数）。</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color w:val="79777B"/>
          <w:spacing w:val="15"/>
          <w:sz w:val="21"/>
          <w:szCs w:val="21"/>
        </w:rPr>
      </w:pPr>
      <w:proofErr w:type="spellStart"/>
      <w:r>
        <w:rPr>
          <w:rStyle w:val="a5"/>
          <w:rFonts w:ascii="微软雅黑" w:eastAsia="微软雅黑" w:hAnsi="微软雅黑" w:hint="eastAsia"/>
          <w:color w:val="FF6827"/>
          <w:spacing w:val="15"/>
          <w:sz w:val="21"/>
          <w:szCs w:val="21"/>
        </w:rPr>
        <w:t>elo</w:t>
      </w:r>
      <w:proofErr w:type="spellEnd"/>
      <w:r>
        <w:rPr>
          <w:rStyle w:val="a5"/>
          <w:rFonts w:ascii="微软雅黑" w:eastAsia="微软雅黑" w:hAnsi="微软雅黑" w:hint="eastAsia"/>
          <w:color w:val="FF6827"/>
          <w:spacing w:val="15"/>
          <w:sz w:val="21"/>
          <w:szCs w:val="21"/>
        </w:rPr>
        <w:t>：</w:t>
      </w:r>
      <w:r>
        <w:rPr>
          <w:rFonts w:ascii="微软雅黑" w:eastAsia="微软雅黑" w:hAnsi="微软雅黑" w:hint="eastAsia"/>
          <w:color w:val="79777B"/>
          <w:spacing w:val="15"/>
          <w:sz w:val="21"/>
          <w:szCs w:val="21"/>
        </w:rPr>
        <w:t>百度的车辆自身定位部分，结构如下。</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color w:val="3E3E3E"/>
          <w:sz w:val="27"/>
          <w:szCs w:val="27"/>
        </w:rPr>
      </w:pPr>
      <w:r>
        <w:rPr>
          <w:noProof/>
        </w:rPr>
        <w:drawing>
          <wp:inline distT="0" distB="0" distL="0" distR="0">
            <wp:extent cx="5274310" cy="2058446"/>
            <wp:effectExtent l="0" t="0" r="2540" b="0"/>
            <wp:docPr id="8" name="图片 8" descr="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640?wx_fm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058446"/>
                    </a:xfrm>
                    <a:prstGeom prst="rect">
                      <a:avLst/>
                    </a:prstGeom>
                    <a:noFill/>
                    <a:ln>
                      <a:noFill/>
                    </a:ln>
                  </pic:spPr>
                </pic:pic>
              </a:graphicData>
            </a:graphic>
          </wp:inline>
        </w:drawing>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color w:val="3E3E3E"/>
          <w:sz w:val="27"/>
          <w:szCs w:val="27"/>
        </w:rPr>
      </w:pPr>
      <w:r>
        <w:rPr>
          <w:rStyle w:val="a5"/>
          <w:rFonts w:ascii="微软雅黑" w:eastAsia="微软雅黑" w:hAnsi="微软雅黑" w:hint="eastAsia"/>
          <w:color w:val="FF6827"/>
          <w:spacing w:val="15"/>
          <w:sz w:val="21"/>
          <w:szCs w:val="21"/>
        </w:rPr>
        <w:t>localization：</w:t>
      </w:r>
      <w:r>
        <w:rPr>
          <w:rFonts w:ascii="微软雅黑" w:eastAsia="微软雅黑" w:hAnsi="微软雅黑" w:hint="eastAsia"/>
          <w:color w:val="79777B"/>
          <w:spacing w:val="15"/>
          <w:sz w:val="21"/>
          <w:szCs w:val="21"/>
        </w:rPr>
        <w:t>车辆定位服务，包含两种定位方式，一种是GPS和IMU，另一种是多传感器融合。输出位置估算结构体。</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hint="eastAsia"/>
          <w:color w:val="3E3E3E"/>
          <w:sz w:val="27"/>
          <w:szCs w:val="27"/>
        </w:rPr>
      </w:pPr>
      <w:r>
        <w:rPr>
          <w:rStyle w:val="a5"/>
          <w:rFonts w:ascii="微软雅黑" w:eastAsia="微软雅黑" w:hAnsi="微软雅黑" w:hint="eastAsia"/>
          <w:color w:val="FF6827"/>
          <w:spacing w:val="15"/>
          <w:sz w:val="21"/>
          <w:szCs w:val="21"/>
        </w:rPr>
        <w:t>map：</w:t>
      </w:r>
      <w:r>
        <w:rPr>
          <w:rFonts w:ascii="微软雅黑" w:eastAsia="微软雅黑" w:hAnsi="微软雅黑" w:hint="eastAsia"/>
          <w:color w:val="79777B"/>
          <w:spacing w:val="15"/>
          <w:sz w:val="21"/>
          <w:szCs w:val="21"/>
        </w:rPr>
        <w:t>地图</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hint="eastAsia"/>
          <w:color w:val="3E3E3E"/>
          <w:sz w:val="27"/>
          <w:szCs w:val="27"/>
        </w:rPr>
      </w:pPr>
      <w:r>
        <w:rPr>
          <w:rStyle w:val="a5"/>
          <w:rFonts w:ascii="微软雅黑" w:eastAsia="微软雅黑" w:hAnsi="微软雅黑" w:hint="eastAsia"/>
          <w:color w:val="FF6827"/>
          <w:spacing w:val="15"/>
          <w:sz w:val="21"/>
          <w:szCs w:val="21"/>
        </w:rPr>
        <w:t>monitor：</w:t>
      </w:r>
      <w:r>
        <w:rPr>
          <w:rFonts w:ascii="微软雅黑" w:eastAsia="微软雅黑" w:hAnsi="微软雅黑" w:hint="eastAsia"/>
          <w:color w:val="79777B"/>
          <w:spacing w:val="15"/>
          <w:sz w:val="21"/>
          <w:szCs w:val="21"/>
        </w:rPr>
        <w:t>此模块用于监测硬件状态及整个系统的健康程度。</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hint="eastAsia"/>
          <w:color w:val="3E3E3E"/>
          <w:sz w:val="27"/>
          <w:szCs w:val="27"/>
        </w:rPr>
      </w:pPr>
      <w:r>
        <w:rPr>
          <w:rStyle w:val="a5"/>
          <w:rFonts w:ascii="微软雅黑" w:eastAsia="微软雅黑" w:hAnsi="微软雅黑" w:hint="eastAsia"/>
          <w:color w:val="FF6827"/>
          <w:spacing w:val="15"/>
          <w:sz w:val="21"/>
          <w:szCs w:val="21"/>
        </w:rPr>
        <w:t>perception：</w:t>
      </w:r>
      <w:r>
        <w:rPr>
          <w:rFonts w:ascii="微软雅黑" w:eastAsia="微软雅黑" w:hAnsi="微软雅黑" w:hint="eastAsia"/>
          <w:color w:val="79777B"/>
          <w:spacing w:val="15"/>
          <w:sz w:val="21"/>
          <w:szCs w:val="21"/>
        </w:rPr>
        <w:t>此模块用于障碍物感知和红绿灯等交通信号的感知，主要依靠摄像头数据以及激光雷达和毫米波雷达的数据，当然还有高精度地图，输出3D的</w:t>
      </w:r>
      <w:r>
        <w:rPr>
          <w:rFonts w:ascii="微软雅黑" w:eastAsia="微软雅黑" w:hAnsi="微软雅黑" w:hint="eastAsia"/>
          <w:color w:val="79777B"/>
          <w:spacing w:val="15"/>
          <w:sz w:val="21"/>
          <w:szCs w:val="21"/>
        </w:rPr>
        <w:lastRenderedPageBreak/>
        <w:t>障碍物信息，包括方向、速度和障碍物类型，当然还有红绿灯等交通信号。模块可以将障碍物标注为机动车、非机动车、行人和其他，使用的是激光点云算法。目前程序只能识别白天的红绿灯信号。</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hint="eastAsia"/>
          <w:color w:val="3E3E3E"/>
          <w:sz w:val="27"/>
          <w:szCs w:val="27"/>
        </w:rPr>
      </w:pPr>
      <w:r>
        <w:rPr>
          <w:rStyle w:val="a5"/>
          <w:rFonts w:ascii="微软雅黑" w:eastAsia="微软雅黑" w:hAnsi="微软雅黑" w:hint="eastAsia"/>
          <w:color w:val="FF6827"/>
          <w:spacing w:val="15"/>
          <w:sz w:val="21"/>
          <w:szCs w:val="21"/>
        </w:rPr>
        <w:t>planning：</w:t>
      </w:r>
      <w:r>
        <w:rPr>
          <w:rFonts w:ascii="微软雅黑" w:eastAsia="微软雅黑" w:hAnsi="微软雅黑" w:hint="eastAsia"/>
          <w:color w:val="79777B"/>
          <w:spacing w:val="15"/>
          <w:sz w:val="21"/>
          <w:szCs w:val="21"/>
        </w:rPr>
        <w:t>根据车辆位置和车辆状态、地图、障碍物、导航信息等计算具体的车道。规划车道有两种方式，一种是提前把轨迹存入程序，然后根据车辆状态和位置提取轨迹另外一种是实时计算。</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hint="eastAsia"/>
          <w:color w:val="3E3E3E"/>
          <w:sz w:val="27"/>
          <w:szCs w:val="27"/>
        </w:rPr>
      </w:pPr>
      <w:r>
        <w:rPr>
          <w:rStyle w:val="a5"/>
          <w:rFonts w:ascii="微软雅黑" w:eastAsia="微软雅黑" w:hAnsi="微软雅黑" w:hint="eastAsia"/>
          <w:color w:val="FF6827"/>
          <w:spacing w:val="15"/>
          <w:sz w:val="21"/>
          <w:szCs w:val="21"/>
        </w:rPr>
        <w:t>prediction：</w:t>
      </w:r>
      <w:r>
        <w:rPr>
          <w:rFonts w:ascii="微软雅黑" w:eastAsia="微软雅黑" w:hAnsi="微软雅黑" w:hint="eastAsia"/>
          <w:color w:val="79777B"/>
          <w:spacing w:val="15"/>
          <w:sz w:val="21"/>
          <w:szCs w:val="21"/>
        </w:rPr>
        <w:t>根据障碍物的位置、航向、速度、加速度计算障碍物的可能轨迹。</w:t>
      </w:r>
      <w:r>
        <w:rPr>
          <w:rStyle w:val="a5"/>
          <w:rFonts w:ascii="微软雅黑" w:eastAsia="微软雅黑" w:hAnsi="微软雅黑" w:hint="eastAsia"/>
          <w:color w:val="FF6827"/>
          <w:spacing w:val="15"/>
          <w:sz w:val="21"/>
          <w:szCs w:val="21"/>
        </w:rPr>
        <w:t>routing：</w:t>
      </w:r>
      <w:r>
        <w:rPr>
          <w:rFonts w:ascii="微软雅黑" w:eastAsia="微软雅黑" w:hAnsi="微软雅黑" w:hint="eastAsia"/>
          <w:color w:val="79777B"/>
          <w:spacing w:val="15"/>
          <w:sz w:val="21"/>
          <w:szCs w:val="21"/>
        </w:rPr>
        <w:t>路径规划，根据地图和起点终点位置计算出具体的导航信息。</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hint="eastAsia"/>
          <w:color w:val="3E3E3E"/>
          <w:sz w:val="27"/>
          <w:szCs w:val="27"/>
        </w:rPr>
      </w:pPr>
      <w:proofErr w:type="spellStart"/>
      <w:r>
        <w:rPr>
          <w:rStyle w:val="a5"/>
          <w:rFonts w:ascii="微软雅黑" w:eastAsia="微软雅黑" w:hAnsi="微软雅黑" w:hint="eastAsia"/>
          <w:color w:val="FF6827"/>
          <w:spacing w:val="15"/>
          <w:sz w:val="21"/>
          <w:szCs w:val="21"/>
        </w:rPr>
        <w:t>third_party_perception</w:t>
      </w:r>
      <w:proofErr w:type="spellEnd"/>
      <w:r>
        <w:rPr>
          <w:rStyle w:val="a5"/>
          <w:rFonts w:ascii="微软雅黑" w:eastAsia="微软雅黑" w:hAnsi="微软雅黑" w:hint="eastAsia"/>
          <w:color w:val="FF6827"/>
          <w:spacing w:val="15"/>
          <w:sz w:val="21"/>
          <w:szCs w:val="21"/>
        </w:rPr>
        <w:t>：</w:t>
      </w:r>
      <w:r>
        <w:rPr>
          <w:rFonts w:ascii="微软雅黑" w:eastAsia="微软雅黑" w:hAnsi="微软雅黑" w:hint="eastAsia"/>
          <w:color w:val="79777B"/>
          <w:spacing w:val="15"/>
          <w:sz w:val="21"/>
          <w:szCs w:val="21"/>
        </w:rPr>
        <w:t>第三方感知</w:t>
      </w:r>
    </w:p>
    <w:p w:rsid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hint="eastAsia"/>
          <w:color w:val="3E3E3E"/>
          <w:sz w:val="27"/>
          <w:szCs w:val="27"/>
        </w:rPr>
      </w:pPr>
      <w:r>
        <w:rPr>
          <w:rStyle w:val="a5"/>
          <w:rFonts w:ascii="微软雅黑" w:eastAsia="微软雅黑" w:hAnsi="微软雅黑" w:hint="eastAsia"/>
          <w:color w:val="FF6827"/>
          <w:spacing w:val="15"/>
          <w:sz w:val="21"/>
          <w:szCs w:val="21"/>
        </w:rPr>
        <w:t>tools：</w:t>
      </w:r>
      <w:r>
        <w:rPr>
          <w:rFonts w:ascii="微软雅黑" w:eastAsia="微软雅黑" w:hAnsi="微软雅黑" w:hint="eastAsia"/>
          <w:color w:val="79777B"/>
          <w:spacing w:val="15"/>
          <w:sz w:val="21"/>
          <w:szCs w:val="21"/>
        </w:rPr>
        <w:t>工具</w:t>
      </w:r>
    </w:p>
    <w:p w:rsidR="00E910A7" w:rsidRDefault="00E910A7" w:rsidP="00E910A7">
      <w:pPr>
        <w:pStyle w:val="a4"/>
        <w:shd w:val="clear" w:color="auto" w:fill="FFFFFF"/>
        <w:spacing w:before="0" w:beforeAutospacing="0" w:after="0" w:afterAutospacing="0" w:line="420" w:lineRule="atLeast"/>
        <w:ind w:left="120" w:right="120" w:firstLine="480"/>
        <w:jc w:val="both"/>
        <w:rPr>
          <w:rFonts w:ascii="微软雅黑" w:eastAsia="微软雅黑" w:hAnsi="微软雅黑" w:hint="eastAsia"/>
          <w:color w:val="3E3E3E"/>
          <w:sz w:val="27"/>
          <w:szCs w:val="27"/>
        </w:rPr>
      </w:pPr>
      <w:r>
        <w:rPr>
          <w:rFonts w:ascii="微软雅黑" w:eastAsia="微软雅黑" w:hAnsi="微软雅黑" w:hint="eastAsia"/>
          <w:color w:val="79777B"/>
          <w:spacing w:val="15"/>
          <w:sz w:val="21"/>
          <w:szCs w:val="21"/>
        </w:rPr>
        <w:br/>
      </w:r>
    </w:p>
    <w:p w:rsidR="00E910A7" w:rsidRP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hint="eastAsia"/>
          <w:sz w:val="32"/>
          <w:szCs w:val="27"/>
        </w:rPr>
      </w:pPr>
      <w:r w:rsidRPr="00E910A7">
        <w:rPr>
          <w:rStyle w:val="a5"/>
          <w:rFonts w:ascii="微软雅黑" w:eastAsia="微软雅黑" w:hAnsi="微软雅黑" w:hint="eastAsia"/>
          <w:spacing w:val="15"/>
          <w:szCs w:val="21"/>
        </w:rPr>
        <w:t>整体流程</w:t>
      </w:r>
    </w:p>
    <w:p w:rsidR="00E910A7" w:rsidRDefault="00E910A7" w:rsidP="00E910A7">
      <w:pPr>
        <w:pStyle w:val="a4"/>
        <w:shd w:val="clear" w:color="auto" w:fill="FFFFFF"/>
        <w:spacing w:before="0" w:beforeAutospacing="0" w:after="0" w:afterAutospacing="0" w:line="420" w:lineRule="atLeast"/>
        <w:ind w:left="120" w:right="120"/>
        <w:jc w:val="both"/>
        <w:rPr>
          <w:rFonts w:ascii="微软雅黑" w:eastAsia="微软雅黑" w:hAnsi="微软雅黑" w:hint="eastAsia"/>
          <w:color w:val="3E3E3E"/>
          <w:sz w:val="27"/>
          <w:szCs w:val="27"/>
        </w:rPr>
      </w:pPr>
      <w:r>
        <w:rPr>
          <w:rFonts w:ascii="微软雅黑" w:eastAsia="微软雅黑" w:hAnsi="微软雅黑" w:hint="eastAsia"/>
          <w:color w:val="79777B"/>
          <w:spacing w:val="15"/>
          <w:sz w:val="21"/>
          <w:szCs w:val="21"/>
        </w:rPr>
        <w:t>1.</w:t>
      </w:r>
      <w:r>
        <w:rPr>
          <w:rFonts w:ascii="微软雅黑" w:eastAsia="微软雅黑" w:hAnsi="微软雅黑" w:hint="eastAsia"/>
          <w:color w:val="79777B"/>
          <w:spacing w:val="15"/>
          <w:sz w:val="21"/>
          <w:szCs w:val="21"/>
        </w:rPr>
        <w:t>首先，用户输入目的地，routing模块就可以根据终点位置计算出具体的导航信息。激光雷达、毫米波雷达和摄像头拍摄到的数据配合高精度地图由</w:t>
      </w:r>
      <w:proofErr w:type="spellStart"/>
      <w:r>
        <w:rPr>
          <w:rFonts w:ascii="微软雅黑" w:eastAsia="微软雅黑" w:hAnsi="微软雅黑" w:hint="eastAsia"/>
          <w:color w:val="79777B"/>
          <w:spacing w:val="15"/>
          <w:sz w:val="21"/>
          <w:szCs w:val="21"/>
        </w:rPr>
        <w:t>percepting</w:t>
      </w:r>
      <w:proofErr w:type="spellEnd"/>
      <w:r>
        <w:rPr>
          <w:rFonts w:ascii="微软雅黑" w:eastAsia="微软雅黑" w:hAnsi="微软雅黑" w:hint="eastAsia"/>
          <w:color w:val="79777B"/>
          <w:spacing w:val="15"/>
          <w:sz w:val="21"/>
          <w:szCs w:val="21"/>
        </w:rPr>
        <w:t>模块计算出3D的障碍物信息并识别交通标志及交通信号，这些数据进入</w:t>
      </w:r>
      <w:proofErr w:type="spellStart"/>
      <w:r>
        <w:rPr>
          <w:rFonts w:ascii="微软雅黑" w:eastAsia="微软雅黑" w:hAnsi="微软雅黑" w:hint="eastAsia"/>
          <w:color w:val="79777B"/>
          <w:spacing w:val="15"/>
          <w:sz w:val="21"/>
          <w:szCs w:val="21"/>
        </w:rPr>
        <w:t>perdiction</w:t>
      </w:r>
      <w:proofErr w:type="spellEnd"/>
      <w:r>
        <w:rPr>
          <w:rFonts w:ascii="微软雅黑" w:eastAsia="微软雅黑" w:hAnsi="微软雅黑" w:hint="eastAsia"/>
          <w:color w:val="79777B"/>
          <w:spacing w:val="15"/>
          <w:sz w:val="21"/>
          <w:szCs w:val="21"/>
        </w:rPr>
        <w:t>模块，计算出障碍物的可能轨迹，如此就可以结合以上信息并根据车辆定位模块</w:t>
      </w:r>
      <w:proofErr w:type="spellStart"/>
      <w:r>
        <w:rPr>
          <w:rFonts w:ascii="微软雅黑" w:eastAsia="微软雅黑" w:hAnsi="微软雅黑" w:hint="eastAsia"/>
          <w:color w:val="79777B"/>
          <w:spacing w:val="15"/>
          <w:sz w:val="21"/>
          <w:szCs w:val="21"/>
        </w:rPr>
        <w:t>localizationg</w:t>
      </w:r>
      <w:proofErr w:type="spellEnd"/>
      <w:r>
        <w:rPr>
          <w:rFonts w:ascii="微软雅黑" w:eastAsia="微软雅黑" w:hAnsi="微软雅黑" w:hint="eastAsia"/>
          <w:color w:val="79777B"/>
          <w:spacing w:val="15"/>
          <w:sz w:val="21"/>
          <w:szCs w:val="21"/>
        </w:rPr>
        <w:t>提供的车辆位置由planning模块得到车辆应该走的具体车道。</w:t>
      </w:r>
    </w:p>
    <w:p w:rsidR="00E910A7" w:rsidRDefault="00E910A7" w:rsidP="00E910A7">
      <w:pPr>
        <w:pStyle w:val="a4"/>
        <w:shd w:val="clear" w:color="auto" w:fill="FFFFFF"/>
        <w:spacing w:before="0" w:beforeAutospacing="0" w:after="0" w:afterAutospacing="0" w:line="420" w:lineRule="atLeast"/>
        <w:ind w:left="120" w:right="120"/>
        <w:jc w:val="both"/>
        <w:rPr>
          <w:rFonts w:ascii="微软雅黑" w:eastAsia="微软雅黑" w:hAnsi="微软雅黑" w:hint="eastAsia"/>
          <w:color w:val="3E3E3E"/>
          <w:sz w:val="27"/>
          <w:szCs w:val="27"/>
        </w:rPr>
      </w:pPr>
      <w:r>
        <w:rPr>
          <w:rFonts w:ascii="微软雅黑" w:eastAsia="微软雅黑" w:hAnsi="微软雅黑" w:hint="eastAsia"/>
          <w:color w:val="79777B"/>
          <w:spacing w:val="15"/>
          <w:sz w:val="21"/>
          <w:szCs w:val="21"/>
        </w:rPr>
        <w:t>2.</w:t>
      </w:r>
      <w:r>
        <w:rPr>
          <w:rFonts w:ascii="微软雅黑" w:eastAsia="微软雅黑" w:hAnsi="微软雅黑" w:hint="eastAsia"/>
          <w:color w:val="79777B"/>
          <w:spacing w:val="15"/>
          <w:sz w:val="21"/>
          <w:szCs w:val="21"/>
        </w:rPr>
        <w:t>得到车道后车辆control模块结合车辆的当前状态计算加速、刹车和方向的操作信号，此信号进入CAN卡后输出到车内，如此实现了车辆的自动驾驶。</w:t>
      </w:r>
    </w:p>
    <w:p w:rsidR="00E910A7" w:rsidRDefault="00E910A7" w:rsidP="00E910A7">
      <w:pPr>
        <w:pStyle w:val="a4"/>
        <w:shd w:val="clear" w:color="auto" w:fill="FFFFFF"/>
        <w:spacing w:before="0" w:beforeAutospacing="0" w:after="0" w:afterAutospacing="0" w:line="420" w:lineRule="atLeast"/>
        <w:ind w:left="120" w:right="120"/>
        <w:jc w:val="both"/>
        <w:rPr>
          <w:rFonts w:ascii="微软雅黑" w:eastAsia="微软雅黑" w:hAnsi="微软雅黑" w:hint="eastAsia"/>
          <w:color w:val="3E3E3E"/>
          <w:sz w:val="27"/>
          <w:szCs w:val="27"/>
        </w:rPr>
      </w:pPr>
      <w:r>
        <w:rPr>
          <w:rFonts w:ascii="微软雅黑" w:eastAsia="微软雅黑" w:hAnsi="微软雅黑" w:hint="eastAsia"/>
          <w:color w:val="79777B"/>
          <w:spacing w:val="15"/>
          <w:sz w:val="21"/>
          <w:szCs w:val="21"/>
        </w:rPr>
        <w:lastRenderedPageBreak/>
        <w:t>3.</w:t>
      </w:r>
      <w:r>
        <w:rPr>
          <w:rFonts w:ascii="微软雅黑" w:eastAsia="微软雅黑" w:hAnsi="微软雅黑" w:hint="eastAsia"/>
          <w:color w:val="79777B"/>
          <w:spacing w:val="15"/>
          <w:sz w:val="21"/>
          <w:szCs w:val="21"/>
        </w:rPr>
        <w:t>在整个流程中，monitor模块会及时监测硬件及系统的健康状况，出现问题肯定就会中止驾驶过程。对于驾驶中的信息，用户可以通过web应用</w:t>
      </w:r>
      <w:proofErr w:type="spellStart"/>
      <w:r>
        <w:rPr>
          <w:rFonts w:ascii="微软雅黑" w:eastAsia="微软雅黑" w:hAnsi="微软雅黑" w:hint="eastAsia"/>
          <w:color w:val="79777B"/>
          <w:spacing w:val="15"/>
          <w:sz w:val="21"/>
          <w:szCs w:val="21"/>
        </w:rPr>
        <w:t>dreamview</w:t>
      </w:r>
      <w:proofErr w:type="spellEnd"/>
      <w:r>
        <w:rPr>
          <w:rFonts w:ascii="微软雅黑" w:eastAsia="微软雅黑" w:hAnsi="微软雅黑" w:hint="eastAsia"/>
          <w:color w:val="79777B"/>
          <w:spacing w:val="15"/>
          <w:sz w:val="21"/>
          <w:szCs w:val="21"/>
        </w:rPr>
        <w:t>来查看，下图就是实际驾驶过程中的</w:t>
      </w:r>
      <w:proofErr w:type="spellStart"/>
      <w:r>
        <w:rPr>
          <w:rFonts w:ascii="微软雅黑" w:eastAsia="微软雅黑" w:hAnsi="微软雅黑" w:hint="eastAsia"/>
          <w:color w:val="79777B"/>
          <w:spacing w:val="15"/>
          <w:sz w:val="21"/>
          <w:szCs w:val="21"/>
        </w:rPr>
        <w:t>dreamview</w:t>
      </w:r>
      <w:proofErr w:type="spellEnd"/>
      <w:r>
        <w:rPr>
          <w:rFonts w:ascii="微软雅黑" w:eastAsia="微软雅黑" w:hAnsi="微软雅黑" w:hint="eastAsia"/>
          <w:color w:val="79777B"/>
          <w:spacing w:val="15"/>
          <w:sz w:val="21"/>
          <w:szCs w:val="21"/>
        </w:rPr>
        <w:t>界面。</w:t>
      </w:r>
    </w:p>
    <w:p w:rsidR="00E910A7" w:rsidRPr="00E910A7" w:rsidRDefault="00E910A7" w:rsidP="00E910A7">
      <w:pPr>
        <w:pStyle w:val="a4"/>
        <w:shd w:val="clear" w:color="auto" w:fill="FFFFFF"/>
        <w:spacing w:before="0" w:beforeAutospacing="0" w:after="0" w:afterAutospacing="0" w:line="420" w:lineRule="atLeast"/>
        <w:ind w:right="120"/>
        <w:jc w:val="both"/>
        <w:rPr>
          <w:rFonts w:ascii="微软雅黑" w:eastAsia="微软雅黑" w:hAnsi="微软雅黑" w:hint="eastAsia"/>
          <w:color w:val="3E3E3E"/>
          <w:sz w:val="27"/>
          <w:szCs w:val="27"/>
        </w:rPr>
      </w:pPr>
      <w:r>
        <w:rPr>
          <w:noProof/>
        </w:rPr>
        <w:drawing>
          <wp:inline distT="0" distB="0" distL="0" distR="0">
            <wp:extent cx="5274310" cy="3069355"/>
            <wp:effectExtent l="0" t="0" r="2540" b="0"/>
            <wp:docPr id="9" name="图片 9" descr="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640?wx_fm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69355"/>
                    </a:xfrm>
                    <a:prstGeom prst="rect">
                      <a:avLst/>
                    </a:prstGeom>
                    <a:noFill/>
                    <a:ln>
                      <a:noFill/>
                    </a:ln>
                  </pic:spPr>
                </pic:pic>
              </a:graphicData>
            </a:graphic>
          </wp:inline>
        </w:drawing>
      </w:r>
    </w:p>
    <w:sectPr w:rsidR="00E910A7" w:rsidRPr="00E910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633DF"/>
    <w:multiLevelType w:val="hybridMultilevel"/>
    <w:tmpl w:val="A8E872A6"/>
    <w:lvl w:ilvl="0" w:tplc="94DEB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E7"/>
    <w:rsid w:val="001122E7"/>
    <w:rsid w:val="002A3351"/>
    <w:rsid w:val="006E2594"/>
    <w:rsid w:val="00E91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DC06D-22D2-4EC1-A05D-854C28C0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E259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2594"/>
    <w:pPr>
      <w:ind w:firstLineChars="200" w:firstLine="420"/>
    </w:pPr>
  </w:style>
  <w:style w:type="paragraph" w:styleId="a4">
    <w:name w:val="Normal (Web)"/>
    <w:basedOn w:val="a"/>
    <w:uiPriority w:val="99"/>
    <w:unhideWhenUsed/>
    <w:rsid w:val="006E2594"/>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6E2594"/>
    <w:rPr>
      <w:rFonts w:ascii="宋体" w:eastAsia="宋体" w:hAnsi="宋体" w:cs="宋体"/>
      <w:b/>
      <w:bCs/>
      <w:kern w:val="0"/>
      <w:sz w:val="36"/>
      <w:szCs w:val="36"/>
    </w:rPr>
  </w:style>
  <w:style w:type="character" w:styleId="a5">
    <w:name w:val="Strong"/>
    <w:basedOn w:val="a0"/>
    <w:uiPriority w:val="22"/>
    <w:qFormat/>
    <w:rsid w:val="006E25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73881">
      <w:bodyDiv w:val="1"/>
      <w:marLeft w:val="0"/>
      <w:marRight w:val="0"/>
      <w:marTop w:val="0"/>
      <w:marBottom w:val="0"/>
      <w:divBdr>
        <w:top w:val="none" w:sz="0" w:space="0" w:color="auto"/>
        <w:left w:val="none" w:sz="0" w:space="0" w:color="auto"/>
        <w:bottom w:val="none" w:sz="0" w:space="0" w:color="auto"/>
        <w:right w:val="none" w:sz="0" w:space="0" w:color="auto"/>
      </w:divBdr>
    </w:div>
    <w:div w:id="565842601">
      <w:bodyDiv w:val="1"/>
      <w:marLeft w:val="0"/>
      <w:marRight w:val="0"/>
      <w:marTop w:val="0"/>
      <w:marBottom w:val="0"/>
      <w:divBdr>
        <w:top w:val="none" w:sz="0" w:space="0" w:color="auto"/>
        <w:left w:val="none" w:sz="0" w:space="0" w:color="auto"/>
        <w:bottom w:val="none" w:sz="0" w:space="0" w:color="auto"/>
        <w:right w:val="none" w:sz="0" w:space="0" w:color="auto"/>
      </w:divBdr>
    </w:div>
    <w:div w:id="1128743180">
      <w:bodyDiv w:val="1"/>
      <w:marLeft w:val="0"/>
      <w:marRight w:val="0"/>
      <w:marTop w:val="0"/>
      <w:marBottom w:val="0"/>
      <w:divBdr>
        <w:top w:val="none" w:sz="0" w:space="0" w:color="auto"/>
        <w:left w:val="none" w:sz="0" w:space="0" w:color="auto"/>
        <w:bottom w:val="none" w:sz="0" w:space="0" w:color="auto"/>
        <w:right w:val="none" w:sz="0" w:space="0" w:color="auto"/>
      </w:divBdr>
    </w:div>
    <w:div w:id="1355424119">
      <w:bodyDiv w:val="1"/>
      <w:marLeft w:val="0"/>
      <w:marRight w:val="0"/>
      <w:marTop w:val="0"/>
      <w:marBottom w:val="0"/>
      <w:divBdr>
        <w:top w:val="none" w:sz="0" w:space="0" w:color="auto"/>
        <w:left w:val="none" w:sz="0" w:space="0" w:color="auto"/>
        <w:bottom w:val="none" w:sz="0" w:space="0" w:color="auto"/>
        <w:right w:val="none" w:sz="0" w:space="0" w:color="auto"/>
      </w:divBdr>
    </w:div>
    <w:div w:id="14019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费徳斯</dc:creator>
  <cp:keywords/>
  <dc:description/>
  <cp:lastModifiedBy>费徳斯</cp:lastModifiedBy>
  <cp:revision>2</cp:revision>
  <dcterms:created xsi:type="dcterms:W3CDTF">2018-01-28T09:34:00Z</dcterms:created>
  <dcterms:modified xsi:type="dcterms:W3CDTF">2018-01-28T09:51:00Z</dcterms:modified>
</cp:coreProperties>
</file>