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56908610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307860E" w14:textId="63D4DE13" w:rsidR="003C3217" w:rsidRDefault="003C3217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E7A69" wp14:editId="2A9AF8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5067F0" w14:textId="441B1F0A" w:rsidR="003C3217" w:rsidRDefault="003C321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03/11/2021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AE7A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5067F0" w14:textId="441B1F0A" w:rsidR="003C3217" w:rsidRDefault="003C321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03/11/2021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24428" wp14:editId="216D8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17716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A511" w14:textId="00330522" w:rsidR="003C3217" w:rsidRDefault="003C32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A3AA4">
                                  <w:t>Valentin Kaelin et Alexandre Jaquier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2442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267.9pt;height:13.9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sbL30CAABgBQAADgAAAGRycy9lMm9Eb2MueG1srFRNb9QwEL0j8R8s32n2gxa0arZaWhUhVW1F&#10;iypx8zp2N8LxGNu7yfLreXaSbVW4FHFxJjNvxvPxxqdnXWPYTvlQky359GjCmbKSqto+lvzb/eW7&#10;j5yFKGwlDFlV8r0K/Gz59s1p6xZqRhsylfIMQWxYtK7kmxjdoiiC3KhGhCNyysKoyTci4tc/FpUX&#10;LaI3pphNJidFS75ynqQKAdqL3siXOb7WSsYbrYOKzJQcucV8+nyu01ksT8Xi0Qu3qeWQhviHLBpR&#10;W1x6CHUhomBbX/8Rqqmlp0A6HklqCtK6lirXgGqmkxfV3G2EU7kWNCe4Q5vC/wsrr3e3ntVVyecz&#10;zqxoMKPvmBSrFIuqi4pBjya1LiyAvXNAx+4TdRj2qA9Qpto77Zv0RVUMdrR7f2gxQjEJ5fz9ZDaf&#10;wyRhm374MD05TmGKJ2/nQ/ysqGFJKLnHCHNnxe4qxB46QtJlli5rY/IYjWVtyU/mx5PscLAguLEJ&#10;qzIhhjCpoj7zLMW9UQlj7Fel0ZBcQFJkKqpz49lOgERCSmVjrj3HBTqhNJJ4jeOAf8rqNc59HePN&#10;ZOPBuakt+Vz9i7SrH2PKusej58/qTmLs1l1mwmGwa6r2mLenfm2Ck5c1hnIlQrwVHnuCOWL34w0O&#10;bQjNp0HibEP+19/0CQ/6wspZi70refi5FV5xZr5YEDst6Sj4UViPgt0254QpTPGqOJlFOPhoRlF7&#10;ah7wJKzSLTAJK3FXydejeB777ceTItVqlUFYRSfilb1zMoVOQ0kUu+8ehHcDD9MyXNO4kWLxgo49&#10;NvPFrbYRpMxcTX3tuzj0G2uc2T48OemdeP6fUU8P4/I3AAAA//8DAFBLAwQUAAYACAAAACEAO+ia&#10;09wAAAAEAQAADwAAAGRycy9kb3ducmV2LnhtbEyPQUvDQBCF74L/YRnBm91Yqa0xm6KiF7FoahG8&#10;TZMxWdydDdltG/+9oxe9PBje8N73iuXondrTEG1gA+eTDBRxHRrLrYHN68PZAlRMyA26wGTgiyIs&#10;y+OjAvMmHLii/Tq1SkI45migS6nPtY51Rx7jJPTE4n2EwWOSc2h1M+BBwr3T0yy71B4tS0OHPd11&#10;VH+ud97A7aNdzZ8tumrx8uTeq3bDb9W9Macn4801qERj+nuGH3xBh1KYtmHHTVTOgAxJvyre7GIm&#10;M7YGpvMr0GWh/8OX3wAAAP//AwBQSwECLQAUAAYACAAAACEA5JnDwPsAAADhAQAAEwAAAAAAAAAA&#10;AAAAAAAAAAAAW0NvbnRlbnRfVHlwZXNdLnhtbFBLAQItABQABgAIAAAAIQAjsmrh1wAAAJQBAAAL&#10;AAAAAAAAAAAAAAAAACwBAABfcmVscy8ucmVsc1BLAQItABQABgAIAAAAIQDz6xsvfQIAAGAFAAAO&#10;AAAAAAAAAAAAAAAAACwCAABkcnMvZTJvRG9jLnhtbFBLAQItABQABgAIAAAAIQA76JrT3AAAAAQB&#10;AAAPAAAAAAAAAAAAAAAAANUEAABkcnMvZG93bnJldi54bWxQSwUGAAAAAAQABADzAAAA3gUAAAAA&#10;" filled="f" stroked="f" strokeweight=".5pt">
                    <v:textbox style="mso-fit-shape-to-text:t" inset="0,0,0,0">
                      <w:txbxContent>
                        <w:p w14:paraId="1F1AA511" w14:textId="00330522" w:rsidR="003C3217" w:rsidRDefault="003C32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A3AA4">
                            <w:t>Valentin Kaelin et Alexandre Jaquier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D49F87" wp14:editId="4CB279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53185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5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6DB2" w14:textId="190642B8" w:rsidR="003C3217" w:rsidRDefault="00EA46E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re"/>
                                    <w:tag w:val=""/>
                                    <w:id w:val="-3195792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22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Rapport Laboratoire 6</w:t>
                                    </w:r>
                                    <w:r w:rsidR="003C3217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 : </w:t>
                                    </w:r>
                                    <w:r w:rsidR="003A622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Ecole</w:t>
                                    </w:r>
                                  </w:sdtContent>
                                </w:sdt>
                              </w:p>
                              <w:p w14:paraId="3F7B4079" w14:textId="57CC6B38" w:rsidR="003C3217" w:rsidRDefault="003C32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49F8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1" o:spid="_x0000_s1056" type="#_x0000_t202" style="position:absolute;margin-left:0;margin-top:0;width:267.9pt;height:106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KbHwCAABhBQAADgAAAGRycy9lMm9Eb2MueG1srFRNT9wwEL1X6n+wfC/Zj4LQiizagqgqIUCF&#10;Cqk3r2OzUR2Pa3s32f76PjvJgmgvVL04k5k34/l447PzrjFsp3yoyZZ8ejThTFlJVW2fSv7t4erD&#10;KWchClsJQ1aVfK8CP1++f3fWuoWa0YZMpTxDEBsWrSv5Jka3KIogN6oR4YicsjBq8o2I+PVPReVF&#10;i+iNKWaTyUnRkq+cJ6lCgPayN/Jljq+1kvFW66AiMyVHbjGfPp/rdBbLM7F48sJtajmkIf4hi0bU&#10;FpceQl2KKNjW13+EamrpKZCOR5KagrSupco1oJrp5FU19xvhVK4FzQnu0Kbw/8LKm92dZ3WF2U05&#10;s6LBjL5jUqxSLKouKgY9mtS6sAD23gEdu0/UwWHUByhT7Z32TfqiKgY72r0/tBihmIRy/nEym89h&#10;krBN58fz6elxilM8uzsf4mdFDUtCyT1mmFsrdtch9tARkm6zdFUbk+doLGtLfjI/nmSHgwXBjU1Y&#10;lRkxhEkl9alnKe6NShhjvyqNjuQKkiJzUV0Yz3YCLBJSKhtz8Tku0AmlkcRbHAf8c1Zvce7rGG8m&#10;Gw/OTW3J5+pfpV39GFPWPR49f1F3EmO37jIVZuNk11TtMXBP/d4EJ69qDOVahHgnPBYFg8Tyx1sc&#10;2hCaT4PE2Yb8r7/pEx78hZWzFotX8vBzK7zizHyxYHba0lHwo7AeBbttLghTAFmRTRbh4KMZRe2p&#10;ecSbsEq3wCSsxF0lj6N4Efv1x5si1WqVQdhFJ+K1vXcyhU5DSRR76B6FdwMP0zbc0LiSYvGKjj02&#10;88WtthGkzFxNfe27OPQbe5zZPrw56aF4+Z9Rzy/j8jcAAAD//wMAUEsDBBQABgAIAAAAIQDufQnH&#10;2AAAAAUBAAAPAAAAZHJzL2Rvd25yZXYueG1sTI/BTsMwEETvSPyDtZW4UScNQVGIUwFSjxwofIAd&#10;L3HUeB1itwl/z8IFLiOtZjXzptmvfhQXnOMQSEG+zUAgdcEO1Ct4fzvcViBi0mT1GAgVfGGEfXt9&#10;1ejahoVe8XJMveAQirVW4FKaailj59DruA0TEnsfYfY68Tn30s564XA/yl2W3UuvB+IGpyd8dtid&#10;jmev4MXc2aL6NHl/WJ6sNalype+Uutmsjw8gEq7p7xl+8BkdWmYy4Uw2ilEBD0m/yl5ZlDzDKNjl&#10;RQ6ybeR/+vYbAAD//wMAUEsBAi0AFAAGAAgAAAAhAOSZw8D7AAAA4QEAABMAAAAAAAAAAAAAAAAA&#10;AAAAAFtDb250ZW50X1R5cGVzXS54bWxQSwECLQAUAAYACAAAACEAI7Jq4dcAAACUAQAACwAAAAAA&#10;AAAAAAAAAAAsAQAAX3JlbHMvLnJlbHNQSwECLQAUAAYACAAAACEAjpoKbHwCAABhBQAADgAAAAAA&#10;AAAAAAAAAAAsAgAAZHJzL2Uyb0RvYy54bWxQSwECLQAUAAYACAAAACEA7n0Jx9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68166DB2" w14:textId="190642B8" w:rsidR="003C3217" w:rsidRDefault="00EA46E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fr-FR"/>
                              </w:rPr>
                              <w:alias w:val="Titre"/>
                              <w:tag w:val=""/>
                              <w:id w:val="-3195792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622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Rapport Laboratoire 6</w:t>
                              </w:r>
                              <w:r w:rsidR="003C3217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 : </w:t>
                              </w:r>
                              <w:r w:rsidR="003A622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Ecole</w:t>
                              </w:r>
                            </w:sdtContent>
                          </w:sdt>
                        </w:p>
                        <w:p w14:paraId="3F7B4079" w14:textId="57CC6B38" w:rsidR="003C3217" w:rsidRDefault="003C32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01159D" w14:textId="19188001" w:rsidR="003C3217" w:rsidRDefault="003C321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561669B7" w14:textId="6F539F5E" w:rsidR="00970031" w:rsidRDefault="00970031" w:rsidP="00D969EF">
      <w:pPr>
        <w:pStyle w:val="Titre1"/>
        <w:jc w:val="both"/>
        <w:rPr>
          <w:lang w:val="fr-FR"/>
        </w:rPr>
      </w:pPr>
      <w:r>
        <w:rPr>
          <w:lang w:val="fr-FR"/>
        </w:rPr>
        <w:lastRenderedPageBreak/>
        <w:t>Introduction</w:t>
      </w:r>
    </w:p>
    <w:p w14:paraId="7615CEEF" w14:textId="06C551B0" w:rsidR="00970031" w:rsidRDefault="001217EA" w:rsidP="00D969EF">
      <w:pPr>
        <w:jc w:val="both"/>
        <w:rPr>
          <w:lang w:val="fr-FR"/>
        </w:rPr>
      </w:pPr>
      <w:r>
        <w:rPr>
          <w:lang w:val="fr-FR"/>
        </w:rPr>
        <w:t xml:space="preserve">Dans le cadre </w:t>
      </w:r>
      <w:r w:rsidR="004A4950">
        <w:rPr>
          <w:lang w:val="fr-FR"/>
        </w:rPr>
        <w:t xml:space="preserve">de </w:t>
      </w:r>
      <w:r>
        <w:rPr>
          <w:lang w:val="fr-FR"/>
        </w:rPr>
        <w:t>ce laboratoire n°5</w:t>
      </w:r>
      <w:r w:rsidR="00970031">
        <w:rPr>
          <w:lang w:val="fr-FR"/>
        </w:rPr>
        <w:t xml:space="preserve">, nous avons dû </w:t>
      </w:r>
      <w:r>
        <w:rPr>
          <w:lang w:val="fr-FR"/>
        </w:rPr>
        <w:t>implémenter une classe permettant la modélisation de matrices de taille quelconque.</w:t>
      </w:r>
      <w:r w:rsidR="00EE5D50">
        <w:rPr>
          <w:lang w:val="fr-FR"/>
        </w:rPr>
        <w:t xml:space="preserve"> De plus, il doit être possible d’effectuer diverses opérations arithmétiques sur deux matrices, composante par composante.</w:t>
      </w:r>
    </w:p>
    <w:p w14:paraId="50F87AF7" w14:textId="701AAFFB" w:rsidR="00E105F0" w:rsidRDefault="00E105F0" w:rsidP="00E105F0">
      <w:pPr>
        <w:pStyle w:val="Titre1"/>
        <w:rPr>
          <w:lang w:val="fr-FR"/>
        </w:rPr>
      </w:pPr>
      <w:r>
        <w:rPr>
          <w:lang w:val="fr-FR"/>
        </w:rPr>
        <w:t>Diagramme UML</w:t>
      </w:r>
    </w:p>
    <w:p w14:paraId="67923C28" w14:textId="29255441" w:rsidR="00E105F0" w:rsidRDefault="007B0D66" w:rsidP="00D969EF">
      <w:pPr>
        <w:jc w:val="both"/>
        <w:rPr>
          <w:lang w:val="fr-FR"/>
        </w:rPr>
      </w:pPr>
      <w:r w:rsidRPr="007B0D66">
        <w:rPr>
          <w:noProof/>
          <w:lang w:val="fr-FR" w:eastAsia="fr-FR"/>
        </w:rPr>
        <w:drawing>
          <wp:inline distT="0" distB="0" distL="0" distR="0" wp14:anchorId="181E0700" wp14:editId="64EEB8AA">
            <wp:extent cx="5760720" cy="2020570"/>
            <wp:effectExtent l="0" t="0" r="5080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F81" w14:textId="4849F60B" w:rsidR="001A3674" w:rsidRDefault="001A3674" w:rsidP="00D969EF">
      <w:pPr>
        <w:pStyle w:val="Titre1"/>
        <w:jc w:val="both"/>
        <w:rPr>
          <w:lang w:val="fr-FR"/>
        </w:rPr>
      </w:pPr>
      <w:r>
        <w:rPr>
          <w:lang w:val="fr-FR"/>
        </w:rPr>
        <w:t>Choix de modélisation</w:t>
      </w:r>
      <w:r w:rsidR="009A19FB">
        <w:rPr>
          <w:lang w:val="fr-FR"/>
        </w:rPr>
        <w:t xml:space="preserve"> et d’implémentation</w:t>
      </w:r>
    </w:p>
    <w:p w14:paraId="3BAB2544" w14:textId="2FC17686" w:rsidR="006426B9" w:rsidRPr="006426B9" w:rsidRDefault="006426B9" w:rsidP="006426B9">
      <w:pPr>
        <w:rPr>
          <w:lang w:val="fr-FR"/>
        </w:rPr>
      </w:pPr>
      <w:r>
        <w:rPr>
          <w:lang w:val="fr-FR"/>
        </w:rPr>
        <w:t>TODO</w:t>
      </w:r>
      <w:bookmarkStart w:id="0" w:name="_GoBack"/>
      <w:bookmarkEnd w:id="0"/>
    </w:p>
    <w:p w14:paraId="57FBCB76" w14:textId="068A9FA6" w:rsidR="00655F11" w:rsidRDefault="001217EA" w:rsidP="00D969EF">
      <w:pPr>
        <w:pStyle w:val="Titre1"/>
        <w:jc w:val="both"/>
        <w:rPr>
          <w:lang w:val="fr-FR"/>
        </w:rPr>
      </w:pPr>
      <w:r>
        <w:rPr>
          <w:lang w:val="fr-FR"/>
        </w:rPr>
        <w:t>Tests effectués</w:t>
      </w:r>
    </w:p>
    <w:p w14:paraId="0F1B6672" w14:textId="0FC0773C" w:rsidR="001217EA" w:rsidRDefault="00743508" w:rsidP="00D969EF">
      <w:pPr>
        <w:jc w:val="both"/>
        <w:rPr>
          <w:lang w:val="fr-FR"/>
        </w:rPr>
      </w:pPr>
      <w:r>
        <w:rPr>
          <w:lang w:val="fr-FR"/>
        </w:rPr>
        <w:t>Nous avons tout d’abord réalisé le test proposé dans la donnée, afin d’être sûr que nos différentes opérations fonctionnaient avec de</w:t>
      </w:r>
      <w:r w:rsidR="002C11AE">
        <w:rPr>
          <w:lang w:val="fr-FR"/>
        </w:rPr>
        <w:t>s</w:t>
      </w:r>
      <w:r>
        <w:rPr>
          <w:lang w:val="fr-FR"/>
        </w:rPr>
        <w:t xml:space="preserve"> matrices de tailles différentes.</w:t>
      </w:r>
    </w:p>
    <w:p w14:paraId="7B56A338" w14:textId="511A491B" w:rsidR="009100F2" w:rsidRDefault="009100F2" w:rsidP="00D969EF">
      <w:pPr>
        <w:jc w:val="both"/>
        <w:rPr>
          <w:lang w:val="fr-FR"/>
        </w:rPr>
      </w:pPr>
      <w:r>
        <w:rPr>
          <w:lang w:val="fr-FR"/>
        </w:rPr>
        <w:t>Par la suite, nous avons testé que les différents cas limites étaient bien pris en compte par notre programme. Voici la liste des tests réalisés :</w:t>
      </w:r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FA5956" w14:paraId="2E883896" w14:textId="77777777" w:rsidTr="00240346">
        <w:trPr>
          <w:trHeight w:val="287"/>
        </w:trPr>
        <w:tc>
          <w:tcPr>
            <w:tcW w:w="4622" w:type="dxa"/>
          </w:tcPr>
          <w:p w14:paraId="0A349C1C" w14:textId="6A7F8058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1F5582D0" w14:textId="386BADED" w:rsidR="00FA5956" w:rsidRPr="009A562A" w:rsidRDefault="00FA5956" w:rsidP="00D969EF">
            <w:pPr>
              <w:jc w:val="both"/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</w:p>
        </w:tc>
      </w:tr>
      <w:tr w:rsidR="00FA5956" w14:paraId="1A236E2A" w14:textId="77777777" w:rsidTr="00240346">
        <w:trPr>
          <w:trHeight w:val="873"/>
        </w:trPr>
        <w:tc>
          <w:tcPr>
            <w:tcW w:w="4622" w:type="dxa"/>
          </w:tcPr>
          <w:p w14:paraId="002EE8B7" w14:textId="77777777" w:rsidR="00FA5956" w:rsidRPr="00FA5956" w:rsidRDefault="00FA5956" w:rsidP="00FA5956">
            <w:pPr>
              <w:jc w:val="both"/>
              <w:rPr>
                <w:lang w:val="fr-FR"/>
              </w:rPr>
            </w:pPr>
            <w:r w:rsidRPr="00FA5956">
              <w:rPr>
                <w:lang w:val="fr-FR"/>
              </w:rPr>
              <w:t>Création d’une matrice avec un modulo nul ou négatif</w:t>
            </w:r>
          </w:p>
          <w:p w14:paraId="3AEF8FDC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4622" w:type="dxa"/>
          </w:tcPr>
          <w:p w14:paraId="136EBBB3" w14:textId="236E5E79" w:rsidR="00FA5956" w:rsidRDefault="00FA5956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Exception lancée</w:t>
            </w:r>
            <w:r w:rsidR="009A562A">
              <w:rPr>
                <w:lang w:val="fr-FR"/>
              </w:rPr>
              <w:t xml:space="preserve"> dans le constructeur</w:t>
            </w:r>
          </w:p>
        </w:tc>
      </w:tr>
      <w:tr w:rsidR="00FA5956" w14:paraId="2EC79B40" w14:textId="77777777" w:rsidTr="00240346">
        <w:trPr>
          <w:trHeight w:val="873"/>
        </w:trPr>
        <w:tc>
          <w:tcPr>
            <w:tcW w:w="4622" w:type="dxa"/>
          </w:tcPr>
          <w:p w14:paraId="0405F2B4" w14:textId="77777777" w:rsidR="00FA5956" w:rsidRPr="00FA5956" w:rsidRDefault="00FA5956" w:rsidP="00FA5956">
            <w:pPr>
              <w:jc w:val="both"/>
              <w:rPr>
                <w:lang w:val="fr-FR"/>
              </w:rPr>
            </w:pPr>
            <w:r w:rsidRPr="00FA5956">
              <w:rPr>
                <w:lang w:val="fr-FR"/>
              </w:rPr>
              <w:t>Création d’une matrice avec un nombre de lignes ou de colonnes négatif</w:t>
            </w:r>
          </w:p>
          <w:p w14:paraId="5C45F435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4622" w:type="dxa"/>
          </w:tcPr>
          <w:p w14:paraId="02B682E1" w14:textId="77EADF3C" w:rsidR="00FA5956" w:rsidRDefault="00FA5956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Exception lancée</w:t>
            </w:r>
            <w:r w:rsidR="009A562A">
              <w:rPr>
                <w:lang w:val="fr-FR"/>
              </w:rPr>
              <w:t xml:space="preserve"> dans le constructeur</w:t>
            </w:r>
          </w:p>
        </w:tc>
      </w:tr>
      <w:tr w:rsidR="00FA5956" w14:paraId="46483B01" w14:textId="77777777" w:rsidTr="00240346">
        <w:trPr>
          <w:trHeight w:val="873"/>
        </w:trPr>
        <w:tc>
          <w:tcPr>
            <w:tcW w:w="4622" w:type="dxa"/>
          </w:tcPr>
          <w:p w14:paraId="005CAB8C" w14:textId="77777777" w:rsidR="00FA5956" w:rsidRPr="00FA5956" w:rsidRDefault="00FA5956" w:rsidP="00FA5956">
            <w:pPr>
              <w:jc w:val="both"/>
              <w:rPr>
                <w:lang w:val="fr-FR"/>
              </w:rPr>
            </w:pPr>
            <w:r w:rsidRPr="00FA5956">
              <w:rPr>
                <w:lang w:val="fr-FR"/>
              </w:rPr>
              <w:t>Opération entre deux matrices ne possédant pas le même modulo</w:t>
            </w:r>
          </w:p>
          <w:p w14:paraId="3A9BB1DB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4622" w:type="dxa"/>
          </w:tcPr>
          <w:p w14:paraId="0202F39B" w14:textId="72FB82B9" w:rsidR="00FA5956" w:rsidRDefault="009A562A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Exception lancée lors de l’opération</w:t>
            </w:r>
          </w:p>
        </w:tc>
      </w:tr>
      <w:tr w:rsidR="00FA5956" w14:paraId="21AEC4A8" w14:textId="77777777" w:rsidTr="00240346">
        <w:trPr>
          <w:trHeight w:val="873"/>
        </w:trPr>
        <w:tc>
          <w:tcPr>
            <w:tcW w:w="4622" w:type="dxa"/>
          </w:tcPr>
          <w:p w14:paraId="644D9C9E" w14:textId="77777777" w:rsidR="00FA5956" w:rsidRPr="00FA5956" w:rsidRDefault="00FA5956" w:rsidP="00FA5956">
            <w:pPr>
              <w:jc w:val="both"/>
              <w:rPr>
                <w:lang w:val="fr-FR"/>
              </w:rPr>
            </w:pPr>
            <w:r w:rsidRPr="00FA5956">
              <w:rPr>
                <w:lang w:val="fr-FR"/>
              </w:rPr>
              <w:t>Création d’une matrice avec des lignes de différentes tailles</w:t>
            </w:r>
          </w:p>
          <w:p w14:paraId="5C0C69F5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4622" w:type="dxa"/>
          </w:tcPr>
          <w:p w14:paraId="6349CF9E" w14:textId="5D415A7D" w:rsidR="00FA5956" w:rsidRDefault="009A562A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Exception lancée dans le constructeur</w:t>
            </w:r>
          </w:p>
        </w:tc>
      </w:tr>
      <w:tr w:rsidR="00FA5956" w14:paraId="26CD12FA" w14:textId="77777777" w:rsidTr="00240346">
        <w:trPr>
          <w:trHeight w:val="873"/>
        </w:trPr>
        <w:tc>
          <w:tcPr>
            <w:tcW w:w="4622" w:type="dxa"/>
          </w:tcPr>
          <w:p w14:paraId="3D35AAA4" w14:textId="77777777" w:rsidR="00FA5956" w:rsidRPr="00FA5956" w:rsidRDefault="00FA5956" w:rsidP="00FA5956">
            <w:pPr>
              <w:jc w:val="both"/>
              <w:rPr>
                <w:lang w:val="fr-FR"/>
              </w:rPr>
            </w:pPr>
            <w:r w:rsidRPr="00FA5956">
              <w:rPr>
                <w:lang w:val="fr-FR"/>
              </w:rPr>
              <w:t>Création d’une matrice avec des valeurs en dehors de l’intervalle [0, modulo - 1]</w:t>
            </w:r>
          </w:p>
          <w:p w14:paraId="48BB15DB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4622" w:type="dxa"/>
          </w:tcPr>
          <w:p w14:paraId="4C424E92" w14:textId="66ACFBC6" w:rsidR="00FA5956" w:rsidRDefault="009A562A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Exception lancée dans le constructeur</w:t>
            </w:r>
          </w:p>
        </w:tc>
      </w:tr>
      <w:tr w:rsidR="00FA5956" w14:paraId="1F2A1DAD" w14:textId="77777777" w:rsidTr="00240346">
        <w:trPr>
          <w:trHeight w:val="585"/>
        </w:trPr>
        <w:tc>
          <w:tcPr>
            <w:tcW w:w="4622" w:type="dxa"/>
          </w:tcPr>
          <w:p w14:paraId="2461086A" w14:textId="77777777" w:rsidR="00FA5956" w:rsidRPr="00FA5956" w:rsidRDefault="00FA5956" w:rsidP="00FA5956">
            <w:pPr>
              <w:jc w:val="both"/>
              <w:rPr>
                <w:lang w:val="fr-FR"/>
              </w:rPr>
            </w:pPr>
            <w:r w:rsidRPr="00FA5956">
              <w:rPr>
                <w:lang w:val="fr-FR"/>
              </w:rPr>
              <w:t>Création et opération sur une matrice vide</w:t>
            </w:r>
          </w:p>
          <w:p w14:paraId="245DD5CA" w14:textId="77777777" w:rsidR="00FA5956" w:rsidRDefault="00FA5956" w:rsidP="00D969EF">
            <w:pPr>
              <w:jc w:val="both"/>
              <w:rPr>
                <w:lang w:val="fr-FR"/>
              </w:rPr>
            </w:pPr>
          </w:p>
        </w:tc>
        <w:tc>
          <w:tcPr>
            <w:tcW w:w="4622" w:type="dxa"/>
          </w:tcPr>
          <w:p w14:paraId="3EDF7F79" w14:textId="45EF3EC4" w:rsidR="00FA5956" w:rsidRDefault="00877357" w:rsidP="00DD2A54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 w:rsidR="009A562A">
              <w:rPr>
                <w:lang w:val="fr-FR"/>
              </w:rPr>
              <w:t>opération</w:t>
            </w:r>
            <w:r>
              <w:rPr>
                <w:lang w:val="fr-FR"/>
              </w:rPr>
              <w:t>s</w:t>
            </w:r>
            <w:r w:rsidR="009A562A">
              <w:rPr>
                <w:lang w:val="fr-FR"/>
              </w:rPr>
              <w:t xml:space="preserve"> se déroule</w:t>
            </w:r>
            <w:r>
              <w:rPr>
                <w:lang w:val="fr-FR"/>
              </w:rPr>
              <w:t>nt</w:t>
            </w:r>
            <w:r w:rsidR="009A562A">
              <w:rPr>
                <w:lang w:val="fr-FR"/>
              </w:rPr>
              <w:t xml:space="preserve"> sans soucis</w:t>
            </w:r>
            <w:r w:rsidR="00DD2A54">
              <w:rPr>
                <w:lang w:val="fr-FR"/>
              </w:rPr>
              <w:t>.</w:t>
            </w:r>
          </w:p>
        </w:tc>
      </w:tr>
      <w:tr w:rsidR="00034DC3" w14:paraId="250F1FD9" w14:textId="77777777" w:rsidTr="00240346">
        <w:trPr>
          <w:trHeight w:val="557"/>
        </w:trPr>
        <w:tc>
          <w:tcPr>
            <w:tcW w:w="4622" w:type="dxa"/>
          </w:tcPr>
          <w:p w14:paraId="5BC1F95F" w14:textId="77777777" w:rsidR="00034DC3" w:rsidRDefault="00034DC3" w:rsidP="00FA59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Opération sur des matrices de tailles différentes</w:t>
            </w:r>
          </w:p>
          <w:p w14:paraId="0A94580F" w14:textId="7D3E57F9" w:rsidR="00336033" w:rsidRPr="00FA5956" w:rsidRDefault="00336033" w:rsidP="00FA5956">
            <w:pPr>
              <w:jc w:val="both"/>
              <w:rPr>
                <w:lang w:val="fr-FR"/>
              </w:rPr>
            </w:pPr>
          </w:p>
        </w:tc>
        <w:tc>
          <w:tcPr>
            <w:tcW w:w="4622" w:type="dxa"/>
          </w:tcPr>
          <w:p w14:paraId="7802F8C9" w14:textId="0AE6CF88" w:rsidR="00034DC3" w:rsidRDefault="00034DC3" w:rsidP="00D969E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L’opération se déroule sans soucis, des 0 sont ajoutés au besoin.</w:t>
            </w:r>
          </w:p>
        </w:tc>
      </w:tr>
    </w:tbl>
    <w:p w14:paraId="7AEAE096" w14:textId="77777777" w:rsidR="00FA5956" w:rsidRDefault="00FA5956" w:rsidP="00336033">
      <w:pPr>
        <w:jc w:val="both"/>
        <w:rPr>
          <w:lang w:val="fr-FR"/>
        </w:rPr>
      </w:pPr>
    </w:p>
    <w:sectPr w:rsidR="00FA5956" w:rsidSect="003C32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46175" w14:textId="77777777" w:rsidR="00EA46E1" w:rsidRDefault="00EA46E1" w:rsidP="00DA4495">
      <w:pPr>
        <w:spacing w:after="0" w:line="240" w:lineRule="auto"/>
      </w:pPr>
      <w:r>
        <w:separator/>
      </w:r>
    </w:p>
  </w:endnote>
  <w:endnote w:type="continuationSeparator" w:id="0">
    <w:p w14:paraId="6DA9C3CF" w14:textId="77777777" w:rsidR="00EA46E1" w:rsidRDefault="00EA46E1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87473"/>
      <w:docPartObj>
        <w:docPartGallery w:val="Page Numbers (Bottom of Page)"/>
        <w:docPartUnique/>
      </w:docPartObj>
    </w:sdtPr>
    <w:sdtEndPr/>
    <w:sdtContent>
      <w:p w14:paraId="33E00CAE" w14:textId="54380B26" w:rsidR="009E445F" w:rsidRDefault="009E445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6B9" w:rsidRPr="006426B9">
          <w:rPr>
            <w:noProof/>
            <w:lang w:val="fr-FR"/>
          </w:rPr>
          <w:t>2</w:t>
        </w:r>
        <w:r>
          <w:fldChar w:fldCharType="end"/>
        </w:r>
      </w:p>
    </w:sdtContent>
  </w:sdt>
  <w:p w14:paraId="7090BB81" w14:textId="1D9668FA" w:rsidR="00970031" w:rsidRDefault="009E445F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3A6227">
      <w:rPr>
        <w:noProof/>
      </w:rPr>
      <w:t>jeudi, 4 novembre 2021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7D2E8" w14:textId="77777777" w:rsidR="00EA46E1" w:rsidRDefault="00EA46E1" w:rsidP="00DA4495">
      <w:pPr>
        <w:spacing w:after="0" w:line="240" w:lineRule="auto"/>
      </w:pPr>
      <w:r>
        <w:separator/>
      </w:r>
    </w:p>
  </w:footnote>
  <w:footnote w:type="continuationSeparator" w:id="0">
    <w:p w14:paraId="5A3765C9" w14:textId="77777777" w:rsidR="00EA46E1" w:rsidRDefault="00EA46E1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615A3" w14:textId="3AACE158" w:rsidR="00DA4495" w:rsidRPr="005A3AA4" w:rsidRDefault="00336033">
    <w:pPr>
      <w:pStyle w:val="En-tte"/>
    </w:pPr>
    <w:r w:rsidRPr="005A3AA4">
      <w:t>Valentin Kaelin et Alexandre Jaquier</w:t>
    </w:r>
    <w:r>
      <w:tab/>
    </w:r>
    <w:r>
      <w:tab/>
    </w:r>
    <w:r w:rsidRPr="005A3AA4">
      <w:t>POO – HEIG-VD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1AF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6A35E4"/>
    <w:multiLevelType w:val="hybridMultilevel"/>
    <w:tmpl w:val="C336A5E6"/>
    <w:lvl w:ilvl="0" w:tplc="7FFC8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A0AA2"/>
    <w:multiLevelType w:val="hybridMultilevel"/>
    <w:tmpl w:val="3E8E3DC6"/>
    <w:lvl w:ilvl="0" w:tplc="9F503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A159D"/>
    <w:multiLevelType w:val="hybridMultilevel"/>
    <w:tmpl w:val="30DCD92C"/>
    <w:lvl w:ilvl="0" w:tplc="F45E4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2A"/>
    <w:rsid w:val="00034DC3"/>
    <w:rsid w:val="00076AE5"/>
    <w:rsid w:val="00076F6D"/>
    <w:rsid w:val="000A415F"/>
    <w:rsid w:val="000A69BD"/>
    <w:rsid w:val="001217EA"/>
    <w:rsid w:val="00141702"/>
    <w:rsid w:val="00177FF9"/>
    <w:rsid w:val="00181B31"/>
    <w:rsid w:val="00191D88"/>
    <w:rsid w:val="001957F5"/>
    <w:rsid w:val="001A3674"/>
    <w:rsid w:val="001C11F4"/>
    <w:rsid w:val="001F0A1B"/>
    <w:rsid w:val="00240346"/>
    <w:rsid w:val="00241623"/>
    <w:rsid w:val="002424AC"/>
    <w:rsid w:val="00252DA6"/>
    <w:rsid w:val="00263153"/>
    <w:rsid w:val="002739AB"/>
    <w:rsid w:val="002745C9"/>
    <w:rsid w:val="00277951"/>
    <w:rsid w:val="0029376F"/>
    <w:rsid w:val="002A1D75"/>
    <w:rsid w:val="002B11E2"/>
    <w:rsid w:val="002C11AE"/>
    <w:rsid w:val="002C6938"/>
    <w:rsid w:val="002D21AD"/>
    <w:rsid w:val="002E3F2B"/>
    <w:rsid w:val="002E6680"/>
    <w:rsid w:val="00326AAE"/>
    <w:rsid w:val="00336033"/>
    <w:rsid w:val="00355D5D"/>
    <w:rsid w:val="00381A2D"/>
    <w:rsid w:val="00384ED0"/>
    <w:rsid w:val="00395AEC"/>
    <w:rsid w:val="0039792D"/>
    <w:rsid w:val="003A6227"/>
    <w:rsid w:val="003B45BE"/>
    <w:rsid w:val="003C3217"/>
    <w:rsid w:val="003D2624"/>
    <w:rsid w:val="003F599C"/>
    <w:rsid w:val="003F78A8"/>
    <w:rsid w:val="00444E91"/>
    <w:rsid w:val="00452528"/>
    <w:rsid w:val="00467D04"/>
    <w:rsid w:val="00473F23"/>
    <w:rsid w:val="004A4950"/>
    <w:rsid w:val="005000AB"/>
    <w:rsid w:val="00537518"/>
    <w:rsid w:val="00567256"/>
    <w:rsid w:val="005763FA"/>
    <w:rsid w:val="00580CAC"/>
    <w:rsid w:val="005A3AA4"/>
    <w:rsid w:val="005C4B04"/>
    <w:rsid w:val="005F418D"/>
    <w:rsid w:val="006106FA"/>
    <w:rsid w:val="006426B9"/>
    <w:rsid w:val="006430BD"/>
    <w:rsid w:val="00655F11"/>
    <w:rsid w:val="0069519E"/>
    <w:rsid w:val="006A772C"/>
    <w:rsid w:val="006B081C"/>
    <w:rsid w:val="006E24F5"/>
    <w:rsid w:val="006F34A4"/>
    <w:rsid w:val="00743508"/>
    <w:rsid w:val="00772905"/>
    <w:rsid w:val="0078197E"/>
    <w:rsid w:val="00795DCC"/>
    <w:rsid w:val="00796F59"/>
    <w:rsid w:val="007B0D66"/>
    <w:rsid w:val="007F5E04"/>
    <w:rsid w:val="007F7547"/>
    <w:rsid w:val="0080291B"/>
    <w:rsid w:val="008537E1"/>
    <w:rsid w:val="00854E0D"/>
    <w:rsid w:val="00877357"/>
    <w:rsid w:val="00880265"/>
    <w:rsid w:val="008B1B3D"/>
    <w:rsid w:val="008F609A"/>
    <w:rsid w:val="009059C1"/>
    <w:rsid w:val="009100F2"/>
    <w:rsid w:val="00912D2A"/>
    <w:rsid w:val="00913B9C"/>
    <w:rsid w:val="009230F9"/>
    <w:rsid w:val="00927167"/>
    <w:rsid w:val="009349D6"/>
    <w:rsid w:val="00940238"/>
    <w:rsid w:val="0094467B"/>
    <w:rsid w:val="0095276D"/>
    <w:rsid w:val="00961B66"/>
    <w:rsid w:val="00970031"/>
    <w:rsid w:val="00983A5C"/>
    <w:rsid w:val="009A19FB"/>
    <w:rsid w:val="009A2631"/>
    <w:rsid w:val="009A562A"/>
    <w:rsid w:val="009B1D5C"/>
    <w:rsid w:val="009C5699"/>
    <w:rsid w:val="009D365A"/>
    <w:rsid w:val="009E445F"/>
    <w:rsid w:val="009E4E83"/>
    <w:rsid w:val="00A33449"/>
    <w:rsid w:val="00A378E6"/>
    <w:rsid w:val="00A919EF"/>
    <w:rsid w:val="00AA3A66"/>
    <w:rsid w:val="00AA7B9A"/>
    <w:rsid w:val="00AB4FB9"/>
    <w:rsid w:val="00B3259B"/>
    <w:rsid w:val="00B9209A"/>
    <w:rsid w:val="00BA33FA"/>
    <w:rsid w:val="00BC2D0C"/>
    <w:rsid w:val="00BF2F4F"/>
    <w:rsid w:val="00C00535"/>
    <w:rsid w:val="00C415AA"/>
    <w:rsid w:val="00C45C8C"/>
    <w:rsid w:val="00C51BD9"/>
    <w:rsid w:val="00C76A17"/>
    <w:rsid w:val="00C80F42"/>
    <w:rsid w:val="00C8489D"/>
    <w:rsid w:val="00CB6928"/>
    <w:rsid w:val="00CE3927"/>
    <w:rsid w:val="00CF1D8C"/>
    <w:rsid w:val="00D22C17"/>
    <w:rsid w:val="00D4521E"/>
    <w:rsid w:val="00D81FE5"/>
    <w:rsid w:val="00D969EF"/>
    <w:rsid w:val="00DA4495"/>
    <w:rsid w:val="00DD2A54"/>
    <w:rsid w:val="00DE2B10"/>
    <w:rsid w:val="00E00639"/>
    <w:rsid w:val="00E105F0"/>
    <w:rsid w:val="00E3233B"/>
    <w:rsid w:val="00E374F3"/>
    <w:rsid w:val="00E5524D"/>
    <w:rsid w:val="00EA290F"/>
    <w:rsid w:val="00EA46E1"/>
    <w:rsid w:val="00EC7177"/>
    <w:rsid w:val="00ED3D4B"/>
    <w:rsid w:val="00EE25CA"/>
    <w:rsid w:val="00EE5D50"/>
    <w:rsid w:val="00F21116"/>
    <w:rsid w:val="00F57E17"/>
    <w:rsid w:val="00F81061"/>
    <w:rsid w:val="00F97504"/>
    <w:rsid w:val="00FA5956"/>
    <w:rsid w:val="00F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deliste">
    <w:name w:val="List Paragraph"/>
    <w:basedOn w:val="Normal"/>
    <w:uiPriority w:val="34"/>
    <w:qFormat/>
    <w:rsid w:val="00CB692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B6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A5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3C3217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321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Laboratoire 5 : Matrices</vt:lpstr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6 : Ecole</dc:title>
  <dc:subject/>
  <dc:creator>Friedli Jonathan</dc:creator>
  <cp:keywords/>
  <dc:description/>
  <cp:lastModifiedBy>Valentin Kaelin</cp:lastModifiedBy>
  <cp:revision>3</cp:revision>
  <cp:lastPrinted>2021-11-03T20:23:00Z</cp:lastPrinted>
  <dcterms:created xsi:type="dcterms:W3CDTF">2021-11-04T14:06:00Z</dcterms:created>
  <dcterms:modified xsi:type="dcterms:W3CDTF">2021-11-04T14:06:00Z</dcterms:modified>
</cp:coreProperties>
</file>