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0" w:line="264" w:lineRule="auto"/>
        <w:jc w:val="center"/>
      </w:pPr>
      <w:r>
        <w:rPr>
          <w:rFonts w:ascii="宋体" w:hAnsi="宋体" w:eastAsia="宋体"/>
          <w:b/>
          <w:color w:val="111827"/>
          <w:sz w:val="36"/>
        </w:rPr>
        <w:t>公司旅行管理系统项目式样书</w:t>
      </w:r>
    </w:p>
    <w:p>
      <w:pPr>
        <w:spacing w:before="0" w:after="160" w:line="264" w:lineRule="auto"/>
        <w:jc w:val="center"/>
      </w:pPr>
      <w:r>
        <w:rPr>
          <w:rFonts w:ascii="宋体" w:hAnsi="宋体" w:eastAsia="宋体"/>
          <w:color w:val="4B5563"/>
          <w:sz w:val="21"/>
        </w:rPr>
        <w:t>文档版本：副本；适用项目：公司旅行管理系统</w:t>
      </w:r>
    </w:p>
    <w:p>
      <w:pPr>
        <w:pStyle w:val="Heading1"/>
        <w:spacing w:before="160" w:after="80" w:line="264" w:lineRule="auto"/>
      </w:pPr>
      <w:r>
        <w:rPr>
          <w:rFonts w:ascii="宋体" w:hAnsi="宋体" w:eastAsia="宋体"/>
          <w:b/>
          <w:color w:val="111827"/>
          <w:sz w:val="30"/>
        </w:rPr>
        <w:t>1.系统总体概述和目标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公司旅行管理系统是面向公司内部员工的旅行计划管理与申请系统。系统通过前端 JSP 页面提供登录、旅游计划浏览、申请、咨询、随行人维护等操作入口，通过后端 Spring Boot REST API 完成权限校验、业务处理、数据保存和 PDF 文件处理。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系统目标是将公司旅行计划发布、员工报名、人员信息维护、咨询沟通和申请记录导出集中到统一平台，减少线下统计和人工确认成本，提高旅行活动管理效率。管理员可维护旅行计划和处理咨询，普通员工可查看公开计划并管理自己的申请信息。</w:t>
      </w:r>
    </w:p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1.1软件版本和系统硬件要求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30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类别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要求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说明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软件版本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后端运行环境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Java 17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后端工程 back-end 使用 Java 17 编译和运行。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软件版本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Spring Boot 3.5.14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提供 REST API、参数校验、Session 和文件上传处理。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软件版本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持久层框架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MyBatis 3.0.5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通过 Mapper 访问 MySQL 数据表。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软件版本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MySQL 8.0 或兼容版本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数据库名为 db_travel，连接密码按项目要求使用 1234。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软件版本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前端技术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JSP、HTML、CSS、JavaScript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前端工程 front-end 打包为 WAR 后部署。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软件版本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Web 容器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Tomcat 10 或兼容 Servlet 6.1 容器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用于部署前端 JSP 页面。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软件版本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PDF 组件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OpenPDF 2.0.3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用于导出我的申请 PDF 文件。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硬件要求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CPU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 核及以上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开发、测试和小规模内部使用建议配置。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硬件要求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内存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4GB 及以上，建议 8GB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需同时运行前端容器、后端服务和数据库。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硬件要求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磁盘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10GB 及以上可用空间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用于项目部署、数据库数据和 storage 附件目录。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硬件要求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网络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局域网或本机访问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默认后端端口 8080，前端端口 8081。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硬件要求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浏览器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Chrome、Edge 等现代浏览器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支持表单、弹窗 dialog 和 PDF 预览。</w:t>
            </w:r>
          </w:p>
        </w:tc>
      </w:tr>
    </w:tbl>
    <w:p>
      <w:pPr>
        <w:pStyle w:val="Heading1"/>
        <w:spacing w:before="160" w:after="80" w:line="264" w:lineRule="auto"/>
      </w:pPr>
      <w:r>
        <w:rPr>
          <w:rFonts w:ascii="宋体" w:hAnsi="宋体" w:eastAsia="宋体"/>
          <w:b/>
          <w:color w:val="111827"/>
          <w:sz w:val="30"/>
        </w:rPr>
        <w:t>2.各模块功能说明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系统功能按使用场景分为认证管理、旅游计划管理、申请管理、咨询管理、随行人管理和文件导出。各模块功能如下。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登录/退出功能：用户输入员工编号和密码登录系统，登录成功后进入旅游计划一览页；退出时清除当前会话并返回登录页。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修改密码功能：已登录用户可输入原密码和新密码完成密码更新，新密码由后端转换为 MD5 后保存。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旅游计划查询功能：用户可按目的地、计划编号、状态和排序条件查询旅行计划；管理员可查看全部计划，普通员工只能查看公开计划。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旅游计划新增功能：管理员点击添加旅游计划，填写目的地、启程日、返回日、价格、定员数、公开状态，并可上传 PDF 附件。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旅游计划修改功能：管理员点击编辑后打开计划弹窗，可调整计划基础信息、公开状态和附件。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旅游计划删除功能：管理员点击删除后先查看已有申请员工，再确认删除旅行计划及其关联申请数据。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申请功能：员工在计划行点击申请，填写随行人员和备注后提交；如已存在有效申请，系统更新原申请。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取消申请功能：用户在我的申请中点击取消申请，系统将本人申请置为取消状态。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咨询旅行计划功能：用户可围绕某个旅行计划发送咨询内容，管理员可查看并回复咨询消息，也可结束对话。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添加和维护随行人功能：申请时可新增随行人员；在我的申请中可继续修改人员信息，包括姓名、性别、证件号和是否需要床位。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我的申请功能：用户可查看本人提交的所有申请、申请状态、旅行计划信息和随行人维护入口。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PDF 导出功能：用户可在我的申请弹窗中点击导出 PDF，将个人申请记录导出为 PDF 文件。</w:t>
      </w:r>
    </w:p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2.1角色权限说明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48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功能</w:t>
            </w:r>
          </w:p>
        </w:tc>
        <w:tc>
          <w:tcPr>
            <w:tcW w:type="dxa" w:w="3118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管理员</w:t>
            </w:r>
          </w:p>
        </w:tc>
        <w:tc>
          <w:tcPr>
            <w:tcW w:type="dxa" w:w="3118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普通员工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登录、退出、修改密码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可使用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可使用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查询旅游计划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查看全部计划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仅查看已公开计划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新增、修改、删除旅游计划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可使用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不可使用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申请和取消申请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可提交并管理本人申请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可提交并管理本人申请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随行人员维护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仅维护本人申请下的随行人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仅维护本人申请下的随行人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咨询旅行计划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可查看并回复相关咨询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可查看并发送本人咨询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我的申请和 PDF 导出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可使用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可使用</w:t>
            </w:r>
          </w:p>
        </w:tc>
      </w:tr>
    </w:tbl>
    <w:p>
      <w:pPr>
        <w:pStyle w:val="Heading1"/>
        <w:spacing w:before="160" w:after="80" w:line="264" w:lineRule="auto"/>
      </w:pPr>
      <w:r>
        <w:rPr>
          <w:rFonts w:ascii="宋体" w:hAnsi="宋体" w:eastAsia="宋体"/>
          <w:b/>
          <w:color w:val="111827"/>
          <w:sz w:val="30"/>
        </w:rPr>
        <w:t>3.界面示意图或操作流程图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本节不绘制界面图，仅说明主要界面按钮和跳转关系，便于后续按说明绘制界面示意图或操作流程图。</w:t>
      </w:r>
    </w:p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3.1登录页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登录页包含员工编号输入框、密码输入框、密码显示按钮和登录按钮。用户点击登录后，前端调用登录接口；登录成功跳转到旅游计划一览页，登录失败在页面显示错误提示。若用户已登录，再访问登录页时系统会自动进入旅游计划一览页。</w:t>
      </w:r>
    </w:p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3.2旅游计划一览页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旅游计划一览页顶部显示当前用户信息，并提供我的申请、修改密码、退出按钮。点击我的申请打开我的申请弹窗；点击修改密码打开修改密码弹窗；点击退出后返回登录页。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列表上方提供关键字输入框、状态下拉框、排序下拉框和搜索按钮，点击搜索后刷新计划列表。管理员额外显示添加旅游计划按钮，点击后打开旅行计划弹窗。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计划列表中，计划编号可作为 PDF 附件入口；每行提供申请和咨询按钮。管理员还可以看到编辑和删除按钮，点击编辑打开旅行计划弹窗，点击删除打开删除确认弹窗。</w:t>
      </w:r>
    </w:p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3.3弹窗和操作关系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弹窗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可点击按钮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操作和跳转关系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旅行计划弹窗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保存、取消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保存后提交新增或修改计划并刷新列表；取消关闭弹窗并留在一览页。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申请旅行计划弹窗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新增随行人员、保存申请、取消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新增随行人员会增加人员输入行；保存申请后关闭弹窗并刷新相关数据；取消返回一览页。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删除旅行计划弹窗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确认删除、取消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确认删除后删除计划并刷新列表；取消关闭弹窗。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随行人员弹窗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新增随行人员、保存、取消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保存后覆盖当前申请下的随行人员信息；取消关闭弹窗。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咨询管理弹窗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发送、结束对话、关闭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发送后新增咨询消息；结束对话关闭当前咨询状态；关闭返回一览页。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我的申请弹窗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修改人员信息、取消申请、导出 PDF、关闭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修改人员信息进入随行人员弹窗；取消申请更新申请状态；导出 PDF 打开下载；关闭返回一览页。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修改密码弹窗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保存、取消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保存后提交原密码和新密码；成功后关闭或保留提示；取消返回一览页。</w:t>
            </w:r>
          </w:p>
        </w:tc>
      </w:tr>
    </w:tbl>
    <w:p>
      <w:pPr>
        <w:pStyle w:val="Heading1"/>
        <w:spacing w:before="160" w:after="80" w:line="264" w:lineRule="auto"/>
      </w:pPr>
      <w:r>
        <w:rPr>
          <w:rFonts w:ascii="宋体" w:hAnsi="宋体" w:eastAsia="宋体"/>
          <w:b/>
          <w:color w:val="111827"/>
          <w:sz w:val="30"/>
        </w:rPr>
        <w:t>4.数据流和业务规则说明</w:t>
      </w:r>
    </w:p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4.1接口汇总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3458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接口</w:t>
            </w:r>
          </w:p>
        </w:tc>
        <w:tc>
          <w:tcPr>
            <w:tcW w:type="dxa" w:w="1020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方法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主要用途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9"/>
              </w:rPr>
              <w:t>权限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/api/auth/login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登录，写入 USER_ID Session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无需登录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/api/auth/logout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退出登录，清除 Session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/api/auth/me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获取当前登录用户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/api/auth/password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修改当前用户密码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查询当前用户可见的旅游计划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新增旅游计划并可上传 PDF 附件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/api/plans/{id}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查询单个旅游计划详情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/api/plans/{id}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修改旅游计划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/api/plans/{id}/delete-preview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删除前查询已有申请人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/api/plans/{id}/delete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删除旅游计划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/api/plans/{id}/file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查看计划 PDF 附件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已登录且有计划可见权限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/api/plans/{planId}/apply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申请指定旅游计划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/api/applications/{applicationId}/cancel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取消本人申请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申请所属用户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/api/applications/{applicationId}/companions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查询申请下随行人员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申请所属用户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/api/applications/{applicationId}/companions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保存申请下随行人员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申请所属用户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/api/my-applications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查询我的申请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/api/my-applications/export.pdf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导出我的申请 PDF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/api/plans/{planId}/consultations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查询计划咨询消息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/api/plans/{planId}/consultations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发送计划咨询消息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  <w:tr>
        <w:tc>
          <w:tcPr>
            <w:tcW w:type="dxa" w:w="3458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/api/plans/{planId}/consultations/close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结束咨询对话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已登录用户</w:t>
            </w:r>
          </w:p>
        </w:tc>
      </w:tr>
    </w:tbl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4.2数据流说明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用户在浏览器中操作 JSP 页面，前端 JavaScript 使用 fetch 调用 http://localhost:8080/api 下的后端接口，并携带 Cookie 保持 Session。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后端 Controller 接收请求后读取 HttpSession，通过 AuthService 校验当前用户；业务处理由 Service 完成，数据访问由 Mapper 写入或读取 MySQL。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旅游计划附件上传后保存到本地 storage 目录，数据库记录 file_path 和 file_name；查看附件时后端按权限读取文件并返回 PDF 流。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我的申请导出由后端汇总当前用户申请数据，通过 OpenPDF 生成 PDF 字节并返回给浏览器下载。</w:t>
      </w:r>
    </w:p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4.3业务规则说明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除登录接口外，所有业务接口均要求用户已登录；未登录时返回业务失败提示。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测试用户和管理员的原始密码为 123456，数据库中保存 MD5 值 e10adc3949ba59abbe56e057f20f883e。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MySQL 数据库名称必须以 db_ 开头，本项目数据库名为 db_travel，连接密码为 1234。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管理员可维护全部旅游计划；普通员工只可查看已公开旅游计划，且只能操作自己的申请和随行人员。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申请旅行计划时，系统按旅行计划定员和有效申请人数控制名额；重复申请会更新本人原有有效申请。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删除旅游计划前需展示已有申请人，确认删除后关联申请和随行人员随外键级联处理。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咨询消息围绕具体旅行计划产生，普通员工查看本人咨询，管理员可查看并回复相关咨询。</w:t>
      </w:r>
    </w:p>
    <w:p>
      <w:pPr>
        <w:pStyle w:val="ListBullet"/>
        <w:spacing w:before="0" w:after="40" w:line="276" w:lineRule="auto"/>
      </w:pPr>
      <w:r>
        <w:rPr>
          <w:rFonts w:ascii="宋体" w:hAnsi="宋体" w:eastAsia="宋体"/>
          <w:sz w:val="21"/>
        </w:rPr>
        <w:t>统一 JSON 接口返回 success、message、data；PDF 附件和导出接口返回 application/pdf 文件流。</w:t>
      </w:r>
    </w:p>
    <w:p>
      <w:pPr>
        <w:pStyle w:val="Heading1"/>
        <w:spacing w:before="160" w:after="80" w:line="264" w:lineRule="auto"/>
      </w:pPr>
      <w:r/>
      <w:r>
        <w:rPr>
          <w:rFonts w:ascii="宋体" w:hAnsi="宋体" w:eastAsia="宋体"/>
          <w:b/>
          <w:color w:val="111827"/>
          <w:sz w:val="30"/>
        </w:rPr>
        <w:t>附件：数据库表说明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本附件按数据库表分别说明字段结构。字段、类型、长度、默认值、键/索引和说明均依据 back-end/src/main/resources/schema.sql 整理。</w:t>
      </w:r>
    </w:p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附件.1 users 表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users 表用于保存系统用户和管理员账号信息。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53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类型</w:t>
            </w:r>
          </w:p>
        </w:tc>
        <w:tc>
          <w:tcPr>
            <w:tcW w:type="dxa" w:w="96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长度</w:t>
            </w:r>
          </w:p>
        </w:tc>
        <w:tc>
          <w:tcPr>
            <w:tcW w:type="dxa" w:w="147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默认值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键/索引</w:t>
            </w:r>
          </w:p>
        </w:tc>
        <w:tc>
          <w:tcPr>
            <w:tcW w:type="dxa" w:w="272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auto_increment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主键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 ID，自增主键。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employee_no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唯一键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员工编号，登录账号，不能为空且唯一。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name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用户姓名。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email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160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用户邮箱。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role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tinyint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用户角色，0 表示管理员，1 表示普通用户。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password_md5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MD5 加密后的密码。测试账号原密码为 123456。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enabled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boolean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true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账号是否启用。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created_at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current_timestamp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创建时间。</w:t>
            </w:r>
          </w:p>
        </w:tc>
      </w:tr>
    </w:tbl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附件.2 travel_plans 表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travel_plans 表用于保存旅游计划基础信息、公开状态和 PDF 附件信息。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53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类型</w:t>
            </w:r>
          </w:p>
        </w:tc>
        <w:tc>
          <w:tcPr>
            <w:tcW w:type="dxa" w:w="96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长度</w:t>
            </w:r>
          </w:p>
        </w:tc>
        <w:tc>
          <w:tcPr>
            <w:tcW w:type="dxa" w:w="147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默认值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键/索引</w:t>
            </w:r>
          </w:p>
        </w:tc>
        <w:tc>
          <w:tcPr>
            <w:tcW w:type="dxa" w:w="272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auto_increment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主键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旅游计划 ID，自增主键。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plan_no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唯一键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计划编号，不能为空且唯一。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destination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旅行目的地。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start_date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date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启程日期。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end_date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date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返回日期。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price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decimal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12,2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旅行价格。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capacity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计划定员数。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published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boolean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false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是否公开给普通用户查看。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file_path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260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PDF 附件在 storage 目录下的保存路径。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file_name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180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PDF 附件原始文件名。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status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tinyint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计划状态，0 表示可申请。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created_at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current_timestamp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创建时间。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updated_at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current_timestamp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更新时间。</w:t>
            </w:r>
          </w:p>
        </w:tc>
      </w:tr>
    </w:tbl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附件.3 applications 表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applications 表用于保存用户对旅游计划提交的申请记录。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53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类型</w:t>
            </w:r>
          </w:p>
        </w:tc>
        <w:tc>
          <w:tcPr>
            <w:tcW w:type="dxa" w:w="96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长度</w:t>
            </w:r>
          </w:p>
        </w:tc>
        <w:tc>
          <w:tcPr>
            <w:tcW w:type="dxa" w:w="147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默认值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键/索引</w:t>
            </w:r>
          </w:p>
        </w:tc>
        <w:tc>
          <w:tcPr>
            <w:tcW w:type="dxa" w:w="272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auto_increment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主键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申请 ID，自增主键。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plan_id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外键 fk_applications_plan；普通索引 idx_applications_plan_status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关联 travel_plans(id)，删除计划时级联删除申请。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user_id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外键 fk_applications_user；普通索引 idx_applications_user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关联 users(id)，表示申请人。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applicant_count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申请人数。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option_text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500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申请备注或选项说明。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status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tinyint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普通索引 idx_applications_plan_status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申请状态，默认 0。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created_at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current_timestamp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创建时间。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updated_at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current_timestamp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更新时间。</w:t>
            </w:r>
          </w:p>
        </w:tc>
      </w:tr>
    </w:tbl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附件.4 companions 表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companions 表用于保存某条申请下的随行人员信息。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53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类型</w:t>
            </w:r>
          </w:p>
        </w:tc>
        <w:tc>
          <w:tcPr>
            <w:tcW w:type="dxa" w:w="96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长度</w:t>
            </w:r>
          </w:p>
        </w:tc>
        <w:tc>
          <w:tcPr>
            <w:tcW w:type="dxa" w:w="147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默认值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键/索引</w:t>
            </w:r>
          </w:p>
        </w:tc>
        <w:tc>
          <w:tcPr>
            <w:tcW w:type="dxa" w:w="272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auto_increment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主键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随行人员 ID，自增主键。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application_id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外键 fk_companions_application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关联 applications(id)，删除申请时级联删除随行人员。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name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随行人员姓名。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gender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随行人员性别。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id_card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随行人员证件号。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bed_needed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boolean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true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是否需要床位。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created_at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current_timestamp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创建时间。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updated_at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current_timestamp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更新时间。</w:t>
            </w:r>
          </w:p>
        </w:tc>
      </w:tr>
    </w:tbl>
    <w:p>
      <w:pPr>
        <w:pStyle w:val="Heading2"/>
        <w:spacing w:before="100" w:after="60" w:line="264" w:lineRule="auto"/>
      </w:pPr>
      <w:r>
        <w:rPr>
          <w:rFonts w:ascii="宋体" w:hAnsi="宋体" w:eastAsia="宋体"/>
          <w:b/>
          <w:color w:val="1F2937"/>
          <w:sz w:val="24"/>
        </w:rPr>
        <w:t>附件.5 consultations 表</w:t>
      </w:r>
    </w:p>
    <w:p>
      <w:pPr>
        <w:spacing w:before="0" w:after="60" w:line="288" w:lineRule="auto"/>
      </w:pPr>
      <w:r>
        <w:rPr>
          <w:rFonts w:ascii="宋体" w:hAnsi="宋体" w:eastAsia="宋体"/>
          <w:sz w:val="21"/>
        </w:rPr>
        <w:t>consultations 表用于保存围绕旅游计划产生的咨询和回复消息。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53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类型</w:t>
            </w:r>
          </w:p>
        </w:tc>
        <w:tc>
          <w:tcPr>
            <w:tcW w:type="dxa" w:w="96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长度</w:t>
            </w:r>
          </w:p>
        </w:tc>
        <w:tc>
          <w:tcPr>
            <w:tcW w:type="dxa" w:w="147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默认值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键/索引</w:t>
            </w:r>
          </w:p>
        </w:tc>
        <w:tc>
          <w:tcPr>
            <w:tcW w:type="dxa" w:w="2721"/>
            <w:vAlign w:val="center"/>
            <w:shd w:fill="D9EAF7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auto_increment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主键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咨询消息 ID，自增主键。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plan_id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外键 fk_consultations_plan；普通索引 idx_consultations_plan_user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关联 travel_plans(id)，删除计划时级联删除咨询。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user_id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外键 fk_consultations_user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关联 users(id)，表示发起咨询的用户。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participant_user_id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外键 fk_consultations_participant；普通索引 idx_consultations_plan_user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关联 users(id)，表示咨询参与用户。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sender_role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tinyint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发送方角色，区分管理员和普通用户。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content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1000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咨询或回复内容。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status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varchar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OPEN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咨询状态，默认 OPEN。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created_at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96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current_timestamp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创建时间。</w:t>
            </w:r>
          </w:p>
        </w:tc>
      </w:tr>
    </w:tbl>
    <w:sectPr w:rsidR="00FC693F" w:rsidRPr="0006063C" w:rsidSect="00034616">
      <w:pgSz w:w="11906" w:h="16838"/>
      <w:pgMar w:top="1304" w:right="1474" w:bottom="130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公司旅行管理系统项目式样书</dc:title>
  <dc:subject>项目式样书副本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