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0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8B6023">
      <w:hyperlink r:id="rId11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2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3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AE12F8" w:rsidP="00AE12F8">
      <w:hyperlink r:id="rId14" w:history="1">
        <w:r w:rsidRPr="00F10733">
          <w:rPr>
            <w:rStyle w:val="a3"/>
          </w:rPr>
          <w:t>https://laod.cn/hosts/fq-hosts-youtube.html</w:t>
        </w:r>
      </w:hyperlink>
    </w:p>
    <w:p w:rsidR="00AE12F8" w:rsidRDefault="00AE12F8" w:rsidP="00AE12F8">
      <w:pPr>
        <w:rPr>
          <w:rFonts w:hint="eastAsia"/>
        </w:rPr>
      </w:pPr>
      <w:bookmarkStart w:id="4" w:name="_GoBack"/>
      <w:bookmarkEnd w:id="4"/>
    </w:p>
    <w:sectPr w:rsidR="00AE12F8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023" w:rsidRDefault="008B6023" w:rsidP="003076DD">
      <w:r>
        <w:separator/>
      </w:r>
    </w:p>
  </w:endnote>
  <w:endnote w:type="continuationSeparator" w:id="0">
    <w:p w:rsidR="008B6023" w:rsidRDefault="008B6023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023" w:rsidRDefault="008B6023" w:rsidP="003076DD">
      <w:r>
        <w:separator/>
      </w:r>
    </w:p>
  </w:footnote>
  <w:footnote w:type="continuationSeparator" w:id="0">
    <w:p w:rsidR="008B6023" w:rsidRDefault="008B6023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26598D"/>
    <w:rsid w:val="002A02D2"/>
    <w:rsid w:val="003076DD"/>
    <w:rsid w:val="00315F6E"/>
    <w:rsid w:val="004205AA"/>
    <w:rsid w:val="0053446E"/>
    <w:rsid w:val="005A6009"/>
    <w:rsid w:val="005D3C99"/>
    <w:rsid w:val="00603C9D"/>
    <w:rsid w:val="006243B2"/>
    <w:rsid w:val="0066012A"/>
    <w:rsid w:val="006C2443"/>
    <w:rsid w:val="00706351"/>
    <w:rsid w:val="007456DC"/>
    <w:rsid w:val="00764EC3"/>
    <w:rsid w:val="0079571D"/>
    <w:rsid w:val="007B1936"/>
    <w:rsid w:val="00804419"/>
    <w:rsid w:val="00817927"/>
    <w:rsid w:val="008B6023"/>
    <w:rsid w:val="009345BA"/>
    <w:rsid w:val="009C5535"/>
    <w:rsid w:val="00A42B54"/>
    <w:rsid w:val="00A46700"/>
    <w:rsid w:val="00A97CDF"/>
    <w:rsid w:val="00AE12F8"/>
    <w:rsid w:val="00AE6FF8"/>
    <w:rsid w:val="00B12698"/>
    <w:rsid w:val="00B26745"/>
    <w:rsid w:val="00B4078F"/>
    <w:rsid w:val="00B63E4C"/>
    <w:rsid w:val="00C06866"/>
    <w:rsid w:val="00C33A98"/>
    <w:rsid w:val="00C47562"/>
    <w:rsid w:val="00C84F0C"/>
    <w:rsid w:val="00CD3F51"/>
    <w:rsid w:val="00DB0DB9"/>
    <w:rsid w:val="00DD60ED"/>
    <w:rsid w:val="00E04012"/>
    <w:rsid w:val="00E57AF9"/>
    <w:rsid w:val="00E763E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s://packagecontrol.io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://www.cnblogs.com/junwu/p/566093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s://weui.io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swiper.com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laod.cn/hosts/fq-hosts-youtub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339</Words>
  <Characters>1938</Characters>
  <Application>Microsoft Office Word</Application>
  <DocSecurity>0</DocSecurity>
  <Lines>16</Lines>
  <Paragraphs>4</Paragraphs>
  <ScaleCrop>false</ScaleCrop>
  <Company>Sky123.Org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40</cp:revision>
  <dcterms:created xsi:type="dcterms:W3CDTF">2017-06-22T01:30:00Z</dcterms:created>
  <dcterms:modified xsi:type="dcterms:W3CDTF">2017-07-03T01:01:00Z</dcterms:modified>
</cp:coreProperties>
</file>