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874CB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6"/>
            <w:spacing w:before="1540" w:after="24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635" b="635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{27da87ab-9334-4e43-a293-a5d538cec544}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6"/>
                <w:pBdr>
                  <w:top w:val="single" w:color="4874CB" w:themeColor="accent1" w:sz="6" w:space="6"/>
                  <w:bottom w:val="single" w:color="4874CB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874CB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874CB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实验五 多人合作git部分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第11周，星期5第5~10节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实验人姓名：邵新宇</w:t>
          </w:r>
          <w:bookmarkStart w:id="0" w:name="_GoBack"/>
          <w:bookmarkEnd w:id="0"/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实验人学号：202313343</w:t>
          </w:r>
        </w:p>
        <w:p w14:paraId="7D5FB71F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6"/>
            <w:jc w:val="center"/>
            <w:rPr>
              <w:rFonts w:hint="default" w:eastAsiaTheme="minor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6"/>
            <w:spacing w:before="48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BE4943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 本地仓库克隆、文件修改、提交及推送的命令行操作。</w:t>
            </w:r>
          </w:p>
          <w:p w14:paraId="593AFCE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熟练掌握 GitHub 平台 Pull Request的创建、提交流程，理解跨仓库代码合并逻辑。</w:t>
            </w:r>
          </w:p>
          <w:p w14:paraId="2D62D2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学会组长审核、合并 PR 的操作，掌握三种 PR 合并方式的区别及适用场景。</w:t>
            </w:r>
          </w:p>
          <w:p w14:paraId="360018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掌握本地仓库同步主仓库（组长仓库）的方法，理解多人协作中保持代码一致性的重要性。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整合 Git 命令与 GitHub 网页端操作，完整掌握多人协作开发的闭环流程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3820CF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硬件：计算机一台，网络连接正常。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软件平台：Linux 实验环境、Git 工具、浏览器、GitHub 网页端、两个已完成协作配置的 GitHub 账号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3923464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本地操作：Git 是分布式版本控制系统，通过clone克隆远程仓库到本地，add将修改加入暂存区，commit提交本地版本，push将本地版本推送到远程仓库，实现本地与远程仓库同步。</w:t>
            </w:r>
          </w:p>
          <w:p w14:paraId="704F8CB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Pull Request（PR）：GitHub 核心协作功能，组员将自己仓库的修改提交 PR，请求合并至组长仓库，支持代码审核、冲突检测，保障代码质量。</w:t>
            </w:r>
          </w:p>
          <w:p w14:paraId="66D6E52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Issue 关联机制：提交信息中包含fix #编号等关键字，PR 合并后可自动关闭组长仓库对应编号的 Issue，实现任务与代码提交联动。</w:t>
            </w:r>
          </w:p>
          <w:p w14:paraId="06AAFDC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PR 合并方式：</w:t>
            </w:r>
          </w:p>
          <w:p w14:paraId="5763022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Create a merge commit：生成新合并提交，保留完整提交历史；</w:t>
            </w:r>
          </w:p>
          <w:p w14:paraId="35693F6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Squash and merge：压缩多次提交为一个，简化提交记录；</w:t>
            </w:r>
          </w:p>
          <w:p w14:paraId="7B1F0C9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Rebase and merge：变基合并，不生成新提交，提交历史线性化。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远程同步：通过remote关联主仓库，fetch拉取主仓库信息，rebase变基同步，避免本地与主仓库代码冲突。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57D946E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一）组员克隆个人远程仓库到本地</w:t>
            </w:r>
          </w:p>
          <w:p w14:paraId="34AA3E7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登录 Linux 实验环境，打开终端。</w:t>
            </w:r>
          </w:p>
          <w:p w14:paraId="026288B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 GitHub 个人仓库页面，复制 SSH 格式仓库地址。</w:t>
            </w:r>
          </w:p>
          <w:p w14:paraId="0FDBD47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执行克隆命令：git clone git@github.com:组员账号/work，完成本地仓库创建。</w:t>
            </w:r>
          </w:p>
          <w:p w14:paraId="32EDCC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进入仓库目录：cd work，查看仓库文件，确认克隆成功。</w:t>
            </w:r>
          </w:p>
          <w:p w14:paraId="5B9A3D2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（二）本地修改文件、提交并推送到个人远程仓库</w:t>
            </w:r>
          </w:p>
          <w:p w14:paraId="4F0728C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新建文件：执行echo 'hello shiyanlou' &gt; one.txt，创建 one.txt 文件。</w:t>
            </w:r>
          </w:p>
          <w:p w14:paraId="4FE7729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暂存修改：执行git add .，将所有修改加入暂存区。</w:t>
            </w:r>
          </w:p>
          <w:p w14:paraId="1E52E0C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提交版本：执行git commit -m 'fix #1 添加文件one.txt'，关联组长 #1 号 Issue。</w:t>
            </w:r>
          </w:p>
          <w:p w14:paraId="663D89A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推送远程：执行git push，将本地提交推送到个人 GitHub 仓库。</w:t>
            </w:r>
          </w:p>
          <w:p w14:paraId="1A22AC7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查看个人仓库，确认新增提交记录，提交备注关联 Issue 成功。</w:t>
            </w:r>
          </w:p>
          <w:p w14:paraId="03318F6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（三）组员创建并提交 Pull Request（PR）</w:t>
            </w:r>
          </w:p>
          <w:p w14:paraId="32EB6F1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浏览器登录组员 GitHub 账号，进入 work 仓库，点击 “Pull requests”→“New pull request”。</w:t>
            </w:r>
          </w:p>
          <w:p w14:paraId="0A7FD50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核对 PR 信息：base 仓库为组长账号 /work、base 分支为 master；head 仓库为组员账号 /work、compare 分支为 master，确认提示 “Able to merge”（无代码冲突）。</w:t>
            </w:r>
          </w:p>
          <w:p w14:paraId="6E4CD2D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点击 “Create pull request”，确认 PR 标题与提交备注一致，完成 PR 提交，跳转至组长仓库 PR 页面。</w:t>
            </w:r>
          </w:p>
          <w:p w14:paraId="3A40C4F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（四）组长审核并合并 PR</w:t>
            </w:r>
          </w:p>
          <w:p w14:paraId="1CF21C9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浏览器登录组长 GitHub 账号，进入 work 仓库，查看待处理 PR。</w:t>
            </w:r>
          </w:p>
          <w:p w14:paraId="7DC7EC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核对 PR 内容、提交记录及文件修改，确认无误后，点击 PR 页面 “Merge pull request”。</w:t>
            </w:r>
          </w:p>
          <w:p w14:paraId="24CF26F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选择合并方式（本次实验选择 Create a merge commit），完成 PR 合并。</w:t>
            </w:r>
          </w:p>
          <w:p w14:paraId="79AAB19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查看组长仓库，确认合并成功，#1 号 Issue 自动关闭。</w:t>
            </w:r>
          </w:p>
          <w:p w14:paraId="07EA92F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（五）组员本地同步组长主仓库</w:t>
            </w:r>
          </w:p>
          <w:p w14:paraId="3F573CB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终端进入本地 work 仓库，添加主仓库远程关联：git remote add up https://github.com/组长账号/work。</w:t>
            </w:r>
          </w:p>
          <w:p w14:paraId="19DA0AD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拉取主仓库信息：执行git fetch up，获取组长仓库最新分支数据。</w:t>
            </w:r>
          </w:p>
          <w:p w14:paraId="00AE68E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变基同步主仓库：执行git rebase up/master，完成本地仓库与主仓库代码同步。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查看本地仓库提交记录，确认同步成功，本地代码与组长仓库一致。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4AD28D0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一）本地克隆数据</w:t>
            </w:r>
          </w:p>
          <w:p w14:paraId="2C7BBFF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成功通过 SSH 协议克隆组员 work 仓库至本地，仓库包含.git、.gitignore、README.md 文件，分支为 master，初始提交记录 1 条，克隆过程无报错，本地仓库与远程仓库内容完全一致。</w:t>
            </w:r>
          </w:p>
          <w:p w14:paraId="44B354D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（二）本地提交与推送数据</w:t>
            </w:r>
          </w:p>
          <w:p w14:paraId="7A441DA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本地新建 one.txt 文件，暂存、提交、推送操作均成功，提交备注含 “fix #1”；个人远程仓库新增 1 条提交记录，版本号为 b374454，提交信息清晰，Issue 关联标记生效。</w:t>
            </w:r>
          </w:p>
          <w:p w14:paraId="6BB855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（三）PR 提交数据</w:t>
            </w:r>
          </w:p>
          <w:p w14:paraId="22C67D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组员成功创建跨仓库 PR，PR 检测无代码冲突（Able to merge），包含 1 个提交、1 个文件修改；PR 提交后，组长仓库 PR 列表新增 1 条待处理记录，信息完整无误。</w:t>
            </w:r>
          </w:p>
          <w:p w14:paraId="1559469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（四）PR 合并数据</w:t>
            </w:r>
          </w:p>
          <w:p w14:paraId="69E9B4E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组长采用 Create a merge commit 方式合并 PR，合并后组长仓库新增 1 条合并提交，#1 号 Issue 自动关闭；仓库提交记录更新为 3 条，代码修改成功合并至主分支，无冲突残留。</w:t>
            </w:r>
          </w:p>
          <w:p w14:paraId="30CE495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（五）主仓库同步数据</w:t>
            </w:r>
          </w:p>
          <w:p w14:paraId="2BBED44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组员本地添加主仓库远程关联（命名 up），fetch 拉取、rebase 变基操作成功，本地仓库同步组长仓库最新提交，提交记录与主仓库一致，无代码冲突，同步流程符合多人协作规范。</w:t>
            </w:r>
          </w:p>
          <w:p w14:paraId="7EC67B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（六）实验分析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本次实验完整完成 Git 本地操作、GitHub PR 协作、主仓库同步全流程，验证了 Git 分布式版本控制的优势：本地独立开发、远程灵活同步、PR 保障代码审核、Issue 实现任务闭环。提交备注关联 Issue、定期同步主仓库等操作，有效避免协作冲突，提升团队开发效率，完全符合多人协作开发的实际需求。</w:t>
            </w: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552AACD3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实验结论</w:t>
            </w:r>
          </w:p>
          <w:p w14:paraId="19AD5CA5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  <w:t>熟练掌握了 Git 核心命令操作，包括仓库克隆、文件修改、暂存、提交及远程推送，理解了本地仓库与远程仓库的同步逻辑。</w:t>
            </w:r>
          </w:p>
          <w:p w14:paraId="027B0AA9">
            <w:pPr>
              <w:widowControl/>
              <w:tabs>
                <w:tab w:val="left" w:pos="767"/>
              </w:tabs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  <w:t>掌握了 GitHub 平台 PR 的创建、提交、审核及合并流程，明确了三种合并方式的特点，理解了 PR 在跨仓库代码合并中的核心作用。</w:t>
            </w:r>
          </w:p>
          <w:p w14:paraId="04003DB9">
            <w:pPr>
              <w:widowControl/>
              <w:tabs>
                <w:tab w:val="left" w:pos="767"/>
              </w:tabs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  <w:t>理解了 Issue 与提交记录的关联机制，掌握通过fix #编号关键字自动关闭 Issue 的方法，实现任务与代码提交的联动管理。</w:t>
            </w:r>
          </w:p>
          <w:p w14:paraId="217BC5BE">
            <w:pPr>
              <w:widowControl/>
              <w:tabs>
                <w:tab w:val="left" w:pos="767"/>
              </w:tabs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  <w:t>学会了本地仓库同步主仓库的操作，掌握remote、fetch、rebase命令的使用，能有效避免多人协作中的代码冲突。</w:t>
            </w:r>
          </w:p>
          <w:p w14:paraId="7A17E680">
            <w:pPr>
              <w:widowControl/>
              <w:tabs>
                <w:tab w:val="left" w:pos="767"/>
              </w:tabs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eastAsia="zh-CN"/>
              </w:rPr>
              <w:t>整合 Git 命令行与 GitHub 网页端操作，完整掌握了 “本地开发→推送个人仓库→提交 PR→组长合并→同步主仓库” 的多人协作闭环流程，为团队项目开发奠定了扎实的实践基础。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p w14:paraId="5C1E2F16"/>
    <w:sectPr>
      <w:type w:val="continuous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89AFB"/>
    <w:multiLevelType w:val="singleLevel"/>
    <w:tmpl w:val="05489AF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2129"/>
    <w:rsid w:val="150B4A0E"/>
    <w:rsid w:val="1FFF2129"/>
    <w:rsid w:val="25762C8D"/>
    <w:rsid w:val="52B4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5">
    <w:name w:val="Emphasis"/>
    <w:basedOn w:val="4"/>
    <w:qFormat/>
    <w:uiPriority w:val="20"/>
    <w:rPr>
      <w:i/>
    </w:rPr>
  </w:style>
  <w:style w:type="paragraph" w:styleId="6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7">
    <w:name w:val="synr_font041"/>
    <w:basedOn w:val="4"/>
    <w:qFormat/>
    <w:uiPriority w:val="0"/>
    <w:rPr>
      <w:color w:val="575757"/>
      <w:sz w:val="18"/>
      <w:szCs w:val="18"/>
    </w:rPr>
  </w:style>
  <w:style w:type="character" w:customStyle="1" w:styleId="8">
    <w:name w:val="synr_font011"/>
    <w:basedOn w:val="4"/>
    <w:qFormat/>
    <w:uiPriority w:val="0"/>
    <w:rPr>
      <w:color w:val="575757"/>
      <w:sz w:val="18"/>
      <w:szCs w:val="18"/>
    </w:rPr>
  </w:style>
  <w:style w:type="character" w:customStyle="1" w:styleId="9">
    <w:name w:val="imgboder1"/>
    <w:basedOn w:val="4"/>
    <w:qFormat/>
    <w:uiPriority w:val="0"/>
    <w:rPr>
      <w:bdr w:val="single" w:color="C6C6C6" w:sz="12" w:space="0"/>
    </w:rPr>
  </w:style>
  <w:style w:type="character" w:customStyle="1" w:styleId="10">
    <w:name w:val="synr_font031"/>
    <w:basedOn w:val="4"/>
    <w:qFormat/>
    <w:uiPriority w:val="0"/>
    <w:rPr>
      <w:color w:val="BE6042"/>
      <w:sz w:val="18"/>
      <w:szCs w:val="18"/>
    </w:rPr>
  </w:style>
  <w:style w:type="character" w:customStyle="1" w:styleId="11">
    <w:name w:val="xysj_xb1"/>
    <w:basedOn w:val="4"/>
    <w:qFormat/>
    <w:uiPriority w:val="0"/>
    <w:rPr>
      <w:sz w:val="15"/>
      <w:szCs w:val="15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7da87ab-9334-4e43-a293-a5d538cec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da87ab-9334-4e43-a293-a5d538cec544}"/>
      </w:docPartPr>
      <w:docPartBody>
        <w:p w14:paraId="3B557BB8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874CB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2103</Words>
  <Characters>2756</Characters>
  <Lines>0</Lines>
  <Paragraphs>0</Paragraphs>
  <TotalTime>5</TotalTime>
  <ScaleCrop>false</ScaleCrop>
  <LinksUpToDate>false</LinksUpToDate>
  <CharactersWithSpaces>2972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2026-05-21T13:06:00Z</dcterms:created>
  <dc:creator>WPS_1695303596</dc:creator>
  <cp:lastModifiedBy>WPS_1695303596</cp:lastModifiedBy>
  <dcterms:modified xsi:type="dcterms:W3CDTF">2026-05-24T13:03:46Z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C5E45CE71FDF45AC8E8CD6F4961B5DC4_11</vt:lpwstr>
  </property>
  <property fmtid="{D5CDD505-2E9C-101B-9397-08002B2CF9AE}" pid="4" name="KSOTemplateDocerSaveRecord">
    <vt:lpwstr>eyJoZGlkIjoiMWU2NTA5OWIwN2ZjYzA3Mzk3ZTYxZjNiNTVkNjQwNmQiLCJ1c2VySWQiOiIxNTQxODU5ODIyIn0=</vt:lpwstr>
  </property>
</Properties>
</file>