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ve="http://schemas.openxmlformats.org/markup-compatibility/2006"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316E97" w:rsidRDefault="002B0621">
      <w:pPr>
        <w:pStyle w:val="normal"/>
        <w:jc w:val="center"/>
        <w:rPr>
          <w:b/>
          <w:sz w:val="52"/>
          <w:szCs w:val="52"/>
        </w:rPr>
      </w:pPr>
      <w:r>
        <w:rPr>
          <w:b/>
          <w:rFonts w:ascii="Arial Unicode MS" w:cs="Arial Unicode MS" w:eastAsia="Arial Unicode MS" w:hAnsi="Arial Unicode MS"/>
          <w:sz w:val="52"/>
          <w:szCs w:val="52"/>
        </w:rPr>
        <w:t>深圳集智知识产权代理有限公司</w:t>
      </w:r>
    </w:p>
    <w:p w:rsidR="00316E97" w:rsidRDefault="00316E97">
      <w:pPr>
        <w:pStyle w:val="normal"/>
      </w:pPr>
    </w:p>
    <w:p w:rsidR="00316E97" w:rsidRDefault="00316E97">
      <w:pPr>
        <w:pStyle w:val="normal"/>
      </w:pPr>
    </w:p>
    <w:p w:rsidR="0042510E" w:rsidRDefault="002B0621">
      <w:pPr>
        <w:pStyle w:val="normal"/>
        <w:jc w:val="center"/>
        <w:rPr>
          <w:b/>
          <w:rFonts w:ascii="Arial Unicode MS" w:cs="Arial Unicode MS" w:eastAsia="Arial Unicode MS" w:hAnsi="Arial Unicode MS" w:hint="eastAsia"/>
          <w:sz w:val="36"/>
          <w:szCs w:val="36"/>
        </w:rPr>
      </w:pPr>
      <w:r>
        <w:rPr>
          <w:b/>
          <w:rFonts w:ascii="Arial Unicode MS" w:cs="Arial Unicode MS" w:eastAsia="Arial Unicode MS" w:hAnsi="Arial Unicode MS"/>
          <w:sz w:val="36"/>
          <w:szCs w:val="36"/>
        </w:rPr>
        <w:t>知识产权管理系统需求说明书</w:t>
      </w:r>
    </w:p>
    <w:p w:rsidR="00316E97" w:rsidRDefault="002B0621">
      <w:pPr>
        <w:pStyle w:val="normal"/>
        <w:jc w:val="center"/>
      </w:pPr>
      <w:r>
        <w:br w:type="page"/>
      </w:r>
    </w:p>
    <w:p w:rsidR="00316E97" w:rsidRDefault="002B0621">
      <w:pPr>
        <w:pStyle w:val="1"/>
      </w:pPr>
      <w:bookmarkStart w:id="0" w:name="_squzzzoui10b" w:colFirst="0" w:colLast="0"/>
      <w:bookmarkEnd w:id="0"/>
      <w:r>
        <w:rPr>
          <w:rFonts w:ascii="Arial Unicode MS" w:cs="Arial Unicode MS" w:eastAsia="Arial Unicode MS" w:hAnsi="Arial Unicode MS"/>
        </w:rPr>
        <w:t>说明</w:t>
        <w:lastRenderedPageBreak/>
      </w:r>
    </w:p>
    <w:p w:rsidR="00316E97" w:rsidRDefault="002B0621">
      <w:pPr>
        <w:pStyle w:val="2"/>
        <w:numPr>
          <w:ilvl w:val="0"/>
          <w:numId w:val="2"/>
        </w:numPr>
      </w:pPr>
      <w:bookmarkStart w:id="1" w:name="_7uqreov87jp" w:colFirst="0" w:colLast="0"/>
      <w:bookmarkEnd w:id="1"/>
      <w:r>
        <w:rPr>
          <w:rFonts w:ascii="Arial Unicode MS" w:cs="Arial Unicode MS" w:eastAsia="Arial Unicode MS" w:hAnsi="Arial Unicode MS"/>
        </w:rPr>
        <w:t xml:space="preserve"> 目标用户</w:t>
      </w:r>
    </w:p>
    <w:p w:rsidR="00316E97" w:rsidRDefault="002B0621">
      <w:pPr>
        <w:pStyle w:val="normal"/>
        <w:ind w:firstLine="720"/>
      </w:pPr>
      <w:r>
        <w:rPr>
          <w:rFonts w:ascii="Arial Unicode MS" w:cs="Arial Unicode MS" w:eastAsia="Arial Unicode MS" w:hAnsi="Arial Unicode MS"/>
        </w:rPr>
        <w:t>深圳集智知识产权代理有限公司业务员以及相关人员， 系统开发人员等</w:t>
      </w:r>
    </w:p>
    <w:p w:rsidR="00316E97" w:rsidRDefault="00316E97">
      <w:pPr>
        <w:pStyle w:val="normal"/>
      </w:pPr>
    </w:p>
    <w:p w:rsidR="00316E97" w:rsidRDefault="002B0621">
      <w:pPr>
        <w:pStyle w:val="2"/>
        <w:numPr>
          <w:ilvl w:val="0"/>
          <w:numId w:val="2"/>
        </w:numPr>
      </w:pPr>
      <w:bookmarkStart w:id="2" w:name="_1iebyy4t505p" w:colFirst="0" w:colLast="0"/>
      <w:bookmarkEnd w:id="2"/>
      <w:r>
        <w:rPr>
          <w:rFonts w:ascii="Arial Unicode MS" w:cs="Arial Unicode MS" w:eastAsia="Arial Unicode MS" w:hAnsi="Arial Unicode MS"/>
        </w:rPr>
        <w:t xml:space="preserve"> 系统概述</w:t>
      </w:r>
    </w:p>
    <w:p w:rsidR="00316E97" w:rsidRDefault="002B0621">
      <w:pPr>
        <w:pStyle w:val="normal"/>
        <w:ind w:left="720"/>
      </w:pPr>
      <w:r>
        <w:rPr>
          <w:rFonts w:ascii="Arial Unicode MS" w:cs="Arial Unicode MS" w:eastAsia="Arial Unicode MS" w:hAnsi="Arial Unicode MS"/>
        </w:rPr>
        <w:t xml:space="preserve">为了方便业务员进行数据维护， 减少由于文件传送发生的的数据错误事故. 以及总经理随时了解公司的专利案件信息. </w:t>
      </w:r>
    </w:p>
    <w:p w:rsidR="00316E97" w:rsidRDefault="00316E97">
      <w:pPr>
        <w:pStyle w:val="normal"/>
        <w:ind w:left="720"/>
      </w:pPr>
    </w:p>
    <w:p w:rsidR="00316E97" w:rsidRDefault="002B0621">
      <w:pPr>
        <w:pStyle w:val="1"/>
      </w:pPr>
      <w:bookmarkStart w:id="3" w:name="_bjz5hiu23gvl" w:colFirst="0" w:colLast="0"/>
      <w:bookmarkEnd w:id="3"/>
      <w:r>
        <w:rPr>
          <w:rFonts w:ascii="Arial Unicode MS" w:cs="Arial Unicode MS" w:eastAsia="Arial Unicode MS" w:hAnsi="Arial Unicode MS"/>
        </w:rPr>
        <w:t>系统要求:</w:t>
      </w:r>
    </w:p>
    <w:p w:rsidR="00316E97" w:rsidRDefault="002B0621">
      <w:pPr>
        <w:pStyle w:val="normal"/>
        <w:ind w:firstLine="720"/>
      </w:pPr>
      <w:r>
        <w:rPr>
          <w:rFonts w:ascii="Arial Unicode MS" w:cs="Arial Unicode MS" w:eastAsia="Arial Unicode MS" w:hAnsi="Arial Unicode MS"/>
        </w:rPr>
        <w:t xml:space="preserve">硬件要求: </w:t>
      </w:r>
    </w:p>
    <w:p w:rsidR="00316E97" w:rsidRDefault="002B0621">
      <w:pPr>
        <w:pStyle w:val="normal"/>
        <w:ind w:left="720"/>
        <w:ind w:firstLine="720"/>
      </w:pPr>
      <w:r>
        <w:rPr>
          <w:rFonts w:ascii="Arial Unicode MS" w:cs="Arial Unicode MS" w:eastAsia="Arial Unicode MS" w:hAnsi="Arial Unicode MS"/>
        </w:rPr>
        <w:t>CPU: Intel I5 及 以上CPU</w:t>
      </w:r>
    </w:p>
    <w:p w:rsidR="00316E97" w:rsidRDefault="002B0621">
      <w:pPr>
        <w:pStyle w:val="normal"/>
        <w:ind w:left="720"/>
        <w:ind w:firstLine="720"/>
      </w:pPr>
      <w:r>
        <w:rPr>
          <w:rFonts w:ascii="Arial Unicode MS" w:cs="Arial Unicode MS" w:eastAsia="Arial Unicode MS" w:hAnsi="Arial Unicode MS"/>
        </w:rPr>
        <w:t>磁盘: 500G 及 以上</w:t>
      </w:r>
    </w:p>
    <w:p w:rsidR="00316E97" w:rsidRDefault="002B0621">
      <w:pPr>
        <w:pStyle w:val="normal"/>
        <w:ind w:left="720"/>
        <w:ind w:firstLine="720"/>
      </w:pPr>
      <w:r>
        <w:rPr>
          <w:rFonts w:ascii="Arial Unicode MS" w:cs="Arial Unicode MS" w:eastAsia="Arial Unicode MS" w:hAnsi="Arial Unicode MS"/>
        </w:rPr>
        <w:t>内存: 最低8G， 建议16G及以上</w:t>
      </w:r>
    </w:p>
    <w:p w:rsidR="00316E97" w:rsidRDefault="002B0621">
      <w:pPr>
        <w:pStyle w:val="normal"/>
        <w:ind w:left="720"/>
      </w:pPr>
      <w:r>
        <w:rPr>
          <w:rFonts w:ascii="Arial Unicode MS" w:cs="Arial Unicode MS" w:eastAsia="Arial Unicode MS" w:hAnsi="Arial Unicode MS"/>
        </w:rPr>
        <w:t>软件环境:</w:t>
      </w:r>
    </w:p>
    <w:p w:rsidR="00316E97" w:rsidRDefault="002B0621">
      <w:pPr>
        <w:pStyle w:val="normal"/>
        <w:ind w:left="720"/>
        <w:ind w:firstLine="720"/>
      </w:pPr>
      <w:r>
        <w:rPr>
          <w:rFonts w:ascii="Arial Unicode MS" w:cs="Arial Unicode MS" w:eastAsia="Arial Unicode MS" w:hAnsi="Arial Unicode MS"/>
        </w:rPr>
        <w:t>操作系统: Windows 7 及以上、</w:t>
      </w:r>
    </w:p>
    <w:p w:rsidR="00316E97" w:rsidRDefault="002B0621">
      <w:pPr>
        <w:pStyle w:val="normal"/>
        <w:ind w:left="2160"/>
      </w:pPr>
      <w:r>
        <w:rPr>
          <w:rFonts w:ascii="Arial Unicode MS" w:cs="Arial Unicode MS" w:eastAsia="Arial Unicode MS" w:hAnsi="Arial Unicode MS"/>
        </w:rPr>
        <w:t xml:space="preserve">     Windows Sever 2008 R2 及以上 、</w:t>
      </w:r>
    </w:p>
    <w:p w:rsidR="00316E97" w:rsidRDefault="002B0621">
      <w:pPr>
        <w:pStyle w:val="normal"/>
        <w:ind w:left="2160"/>
      </w:pPr>
      <w:r>
        <w:rPr>
          <w:rFonts w:ascii="Arial Unicode MS" w:cs="Arial Unicode MS" w:eastAsia="Arial Unicode MS" w:hAnsi="Arial Unicode MS"/>
        </w:rPr>
        <w:t xml:space="preserve">     内核 3.1 以上 Linux </w:t>
      </w:r>
    </w:p>
    <w:p w:rsidR="00316E97" w:rsidRDefault="002B0621">
      <w:pPr>
        <w:pStyle w:val="normal"/>
        <w:ind w:left="2160"/>
      </w:pPr>
      <w:r>
        <w:rPr>
          <w:rFonts w:ascii="Arial Unicode MS" w:cs="Arial Unicode MS" w:eastAsia="Arial Unicode MS" w:hAnsi="Arial Unicode MS"/>
        </w:rPr>
        <w:t xml:space="preserve">    (操作系统3选一)</w:t>
      </w:r>
    </w:p>
    <w:p w:rsidR="00316E97" w:rsidRDefault="002B0621">
      <w:pPr>
        <w:pStyle w:val="normal"/>
      </w:pPr>
      <w:r>
        <w:rPr>
          <w:rFonts w:ascii="Arial Unicode MS" w:cs="Arial Unicode MS" w:eastAsia="Arial Unicode MS" w:hAnsi="Arial Unicode MS"/>
        </w:rPr>
        <w:t xml:space="preserve">                       Web服务器软件: Tomcat 9.0</w:t>
      </w:r>
    </w:p>
    <w:p w:rsidR="00316E97" w:rsidRDefault="002B0621">
      <w:pPr>
        <w:pStyle w:val="normal"/>
      </w:pPr>
      <w:r>
        <w:rPr>
          <w:rFonts w:ascii="Arial Unicode MS" w:cs="Arial Unicode MS" w:eastAsia="Arial Unicode MS" w:hAnsi="Arial Unicode MS"/>
        </w:rPr>
        <w:t xml:space="preserve">                       Java版本:  JDK 1.8</w:t>
      </w:r>
    </w:p>
    <w:p w:rsidR="00316E97" w:rsidRDefault="002B0621">
      <w:pPr>
        <w:pStyle w:val="1"/>
      </w:pPr>
      <w:bookmarkStart w:id="4" w:name="_cjdy8499aa2p" w:colFirst="0" w:colLast="0"/>
      <w:bookmarkEnd w:id="4"/>
      <w:r>
        <w:rPr>
          <w:rFonts w:ascii="Arial Unicode MS" w:cs="Arial Unicode MS" w:eastAsia="Arial Unicode MS" w:hAnsi="Arial Unicode MS"/>
        </w:rPr>
        <w:t>系统目标</w:t>
      </w:r>
    </w:p>
    <w:p w:rsidR="00316E97" w:rsidRDefault="002B0621">
      <w:pPr>
        <w:pStyle w:val="normal"/>
      </w:pPr>
      <w:r>
        <w:rPr>
          <w:rFonts w:ascii="Arial Unicode MS" w:cs="Arial Unicode MS" w:eastAsia="Arial Unicode MS" w:hAnsi="Arial Unicode MS"/>
        </w:rPr>
        <w:t>为了满足公司知识产权管理业务需要, 本系统的开发完成，达到以下要求：</w:t>
      </w:r>
    </w:p>
    <w:p w:rsidR="00316E97" w:rsidRDefault="002B0621">
      <w:pPr>
        <w:pStyle w:val="normal"/>
        <w:numPr>
          <w:ilvl w:val="0"/>
          <w:numId w:val="1"/>
        </w:numPr>
      </w:pPr>
      <w:r>
        <w:rPr>
          <w:rFonts w:ascii="Arial Unicode MS" w:cs="Arial Unicode MS" w:eastAsia="Arial Unicode MS" w:hAnsi="Arial Unicode MS"/>
        </w:rPr>
        <w:t>实现公司知识产权数据统一管理， 业务员和公司相关人员通过浏览器可以查看信息;</w:t>
        <w:lastRenderedPageBreak/>
      </w:r>
    </w:p>
    <w:p w:rsidR="00316E97" w:rsidRDefault="002B0621">
      <w:pPr>
        <w:pStyle w:val="normal"/>
        <w:numPr>
          <w:ilvl w:val="0"/>
          <w:numId w:val="1"/>
        </w:numPr>
      </w:pPr>
      <w:r>
        <w:rPr>
          <w:rFonts w:ascii="Arial Unicode MS" w:cs="Arial Unicode MS" w:eastAsia="Arial Unicode MS" w:hAnsi="Arial Unicode MS"/>
        </w:rPr>
        <w:t>业务员可以通过浏览器浏览、 增加 和 删除 业务员管理的专利数据,  以及更新专利信息;</w:t>
      </w:r>
    </w:p>
    <w:p w:rsidR="00316E97" w:rsidRDefault="002B0621">
      <w:pPr>
        <w:pStyle w:val="normal"/>
        <w:numPr>
          <w:ilvl w:val="0"/>
          <w:numId w:val="1"/>
        </w:numPr>
      </w:pPr>
      <w:r>
        <w:rPr>
          <w:rFonts w:ascii="Arial Unicode MS" w:cs="Arial Unicode MS" w:eastAsia="Arial Unicode MS" w:hAnsi="Arial Unicode MS"/>
        </w:rPr>
        <w:t>管理员可以修改系统中所有数据， 包括所有业务员维护的专利数据信息;</w:t>
      </w:r>
    </w:p>
    <w:p w:rsidR="00316E97" w:rsidRDefault="002B0621">
      <w:pPr>
        <w:pStyle w:val="normal"/>
        <w:numPr>
          <w:ilvl w:val="0"/>
          <w:numId w:val="1"/>
        </w:numPr>
      </w:pPr>
      <w:r>
        <w:rPr>
          <w:rFonts w:ascii="Arial Unicode MS" w:cs="Arial Unicode MS" w:eastAsia="Arial Unicode MS" w:hAnsi="Arial Unicode MS"/>
        </w:rPr>
        <w:t>数据可以从excel导入系统, 在系统初期可以把现有数据从excel导入到系统中, 节省人工， 减少数据录入出错概率;</w:t>
      </w:r>
    </w:p>
    <w:p w:rsidR="00316E97" w:rsidRDefault="002B0621">
      <w:pPr>
        <w:pStyle w:val="normal"/>
        <w:numPr>
          <w:ilvl w:val="0"/>
          <w:numId w:val="1"/>
        </w:numPr>
      </w:pPr>
      <w:r>
        <w:rPr>
          <w:rFonts w:ascii="Arial Unicode MS" w:cs="Arial Unicode MS" w:eastAsia="Arial Unicode MS" w:hAnsi="Arial Unicode MS"/>
        </w:rPr>
        <w:t>数据的可以导出, 需要的时候可以把相关数据导出到Excel文件, 以便后续处理;</w:t>
      </w:r>
    </w:p>
    <w:p w:rsidR="00316E97" w:rsidRDefault="002B0621">
      <w:pPr>
        <w:pStyle w:val="normal"/>
        <w:numPr>
          <w:ilvl w:val="0"/>
          <w:numId w:val="1"/>
        </w:numPr>
      </w:pPr>
      <w:r>
        <w:rPr>
          <w:rFonts w:ascii="Arial Unicode MS" w:cs="Arial Unicode MS" w:eastAsia="Arial Unicode MS" w:hAnsi="Arial Unicode MS"/>
        </w:rPr>
        <w:t>系统自动管理每一个需要缴费的专利案件的缴费，专利案件缴费到期提前几天发邮件通知相关人员;</w:t>
      </w:r>
    </w:p>
    <w:p w:rsidR="00316E97" w:rsidRDefault="002B0621">
      <w:pPr>
        <w:pStyle w:val="normal"/>
        <w:numPr>
          <w:ilvl w:val="0"/>
          <w:numId w:val="1"/>
        </w:numPr>
      </w:pPr>
      <w:r>
        <w:rPr>
          <w:rFonts w:ascii="Arial Unicode MS" w:cs="Arial Unicode MS" w:eastAsia="Arial Unicode MS" w:hAnsi="Arial Unicode MS"/>
        </w:rPr>
        <w:t>辅助公司财务的工作， 财务人员可以在系统中维护专利案件相关的莓一笔费用, 并且相关人员可以随时查看已录入到系统中的 往来汇款/现金/转账记录;</w:t>
      </w:r>
    </w:p>
    <w:p w:rsidR="00316E97" w:rsidRDefault="002B0621">
      <w:pPr>
        <w:pStyle w:val="normal"/>
        <w:numPr>
          <w:ilvl w:val="0"/>
          <w:numId w:val="1"/>
        </w:numPr>
      </w:pPr>
      <w:r>
        <w:rPr>
          <w:rFonts w:ascii="Arial Unicode MS" w:cs="Arial Unicode MS" w:eastAsia="Arial Unicode MS" w:hAnsi="Arial Unicode MS"/>
        </w:rPr>
        <w:t>业务人员可以通过系统把客户的缴费和专利案件关联起来， 业务员和相关人员可以在后续任何时间通过系统查看相关记录;</w:t>
      </w:r>
    </w:p>
    <w:p w:rsidR="00316E97" w:rsidRDefault="002B0621">
      <w:pPr>
        <w:pStyle w:val="normal"/>
        <w:numPr>
          <w:ilvl w:val="0"/>
          <w:numId w:val="1"/>
        </w:numPr>
      </w:pPr>
      <w:r>
        <w:rPr>
          <w:rFonts w:ascii="Arial Unicode MS" w:cs="Arial Unicode MS" w:eastAsia="Arial Unicode MS" w:hAnsi="Arial Unicode MS"/>
        </w:rPr>
        <w:t>系统提供哦你数据备份功能， 当服务器电脑发生问题时， 通过备份数据可以让公司的业务数据丢失减少到最低程度。</w:t>
      </w:r>
    </w:p>
    <w:p w:rsidR="00316E97" w:rsidRDefault="002B0621">
      <w:pPr>
        <w:pStyle w:val="normal"/>
      </w:pPr>
      <w:r>
        <w:tab/>
      </w:r>
    </w:p>
    <w:p w:rsidR="00316E97" w:rsidRDefault="002B0621">
      <w:pPr>
        <w:pStyle w:val="1"/>
      </w:pPr>
      <w:bookmarkStart w:id="5" w:name="_t5fcdkjcl8fi" w:colFirst="0" w:colLast="0"/>
      <w:bookmarkEnd w:id="5"/>
      <w:r>
        <w:rPr>
          <w:rFonts w:ascii="Arial Unicode MS" w:cs="Arial Unicode MS" w:eastAsia="Arial Unicode MS" w:hAnsi="Arial Unicode MS"/>
        </w:rPr>
        <w:t>需求分解</w:t>
      </w:r>
    </w:p>
    <w:p w:rsidR="00316E97" w:rsidRDefault="002B0621">
      <w:pPr>
        <w:pStyle w:val="2"/>
        <w:numPr>
          <w:ilvl w:val="0"/>
          <w:numId w:val="3"/>
        </w:numPr>
      </w:pPr>
      <w:bookmarkStart w:id="6" w:name="_33jtdn7jwljr" w:colFirst="0" w:colLast="0"/>
      <w:bookmarkEnd w:id="6"/>
      <w:r>
        <w:rPr>
          <w:rFonts w:ascii="Arial Unicode MS" w:cs="Arial Unicode MS" w:eastAsia="Arial Unicode MS" w:hAnsi="Arial Unicode MS"/>
        </w:rPr>
        <w:t>业务员管理功</w:t>
      </w:r>
    </w:p>
    <w:p w:rsidR="00316E97" w:rsidRDefault="002B0621">
      <w:pPr>
        <w:pStyle w:val="normal"/>
        <w:ind w:left="720"/>
      </w:pPr>
      <w:r>
        <w:rPr>
          <w:rFonts w:ascii="Arial Unicode MS" w:cs="Arial Unicode MS" w:eastAsia="Arial Unicode MS" w:hAnsi="Arial Unicode MS"/>
        </w:rPr>
        <w:t>系统管理员可以通过本功能维护公司业务员信息, 维护业务员的包括但不限于姓名、工号、 手机 等信息</w:t>
      </w:r>
    </w:p>
    <w:p w:rsidR="00316E97" w:rsidRDefault="002B0621">
      <w:pPr>
        <w:pStyle w:val="normal"/>
        <w:ind w:firstLine="720"/>
      </w:pPr>
      <w:r>
        <w:rPr>
          <w:rFonts w:ascii="Arial Unicode MS" w:cs="Arial Unicode MS" w:eastAsia="Arial Unicode MS" w:hAnsi="Arial Unicode MS"/>
        </w:rPr>
        <w:t xml:space="preserve">新业务员产生的时候(管理员)在系统中添加业务员信息， </w:t>
      </w:r>
    </w:p>
    <w:p w:rsidR="00316E97" w:rsidRDefault="002B0621">
      <w:pPr>
        <w:pStyle w:val="normal"/>
        <w:ind w:firstLine="720"/>
      </w:pPr>
      <w:r>
        <w:rPr>
          <w:rFonts w:ascii="Arial Unicode MS" w:cs="Arial Unicode MS" w:eastAsia="Arial Unicode MS" w:hAnsi="Arial Unicode MS"/>
        </w:rPr>
        <w:t>业务员信息发生变化的时候， 可以在在系统中修改相关的信息字段</w:t>
      </w:r>
    </w:p>
    <w:p w:rsidR="00316E97" w:rsidRDefault="002B0621">
      <w:pPr>
        <w:pStyle w:val="normal"/>
        <w:ind w:firstLine="720"/>
        <w:rPr>
          <w:rFonts w:ascii="Arial Unicode MS" w:cs="Arial Unicode MS" w:eastAsia="Arial Unicode MS" w:hAnsi="Arial Unicode MS"/>
        </w:rPr>
      </w:pPr>
      <w:r>
        <w:rPr>
          <w:rFonts w:ascii="Arial Unicode MS" w:cs="Arial Unicode MS" w:eastAsia="Arial Unicode MS" w:hAnsi="Arial Unicode MS"/>
        </w:rPr>
        <w:t>业务员脱离岗位的时候可以禁用掉业务员帐号信息， 禁用之后此业务员不能登录本系统</w:t>
      </w:r>
    </w:p>
    <w:p w:rsidR="00161E02" w:rsidRDefault="00161E02" w:rsidRPr="00161E02">
      <w:pPr>
        <w:pStyle w:val="normal"/>
        <w:ind w:firstLine="720"/>
      </w:pPr>
      <w:r w:rsidRPr="00161E02">
        <w:rPr>
          <w:highlight w:val="red"/>
          <w:rFonts w:ascii="Arial Unicode MS" w:cs="Arial Unicode MS" w:eastAsia="Arial Unicode MS" w:hAnsi="Arial Unicode MS" w:hint="eastAsia"/>
        </w:rPr>
        <w:t>注册账号需要管理员审核</w:t>
      </w:r>
      <w:r>
        <w:rPr>
          <w:highlight w:val="red"/>
          <w:rFonts w:ascii="Arial Unicode MS" w:cs="Arial Unicode MS" w:eastAsia="Arial Unicode MS" w:hAnsi="Arial Unicode MS" w:hint="eastAsia"/>
        </w:rPr>
        <w:t>。某账号人离职后，管理员可以将其账户下的数据转移至另一个人的账户</w:t>
      </w:r>
      <w:r w:rsidRPr="00161E02">
        <w:rPr>
          <w:highlight w:val="red"/>
          <w:rFonts w:ascii="Arial Unicode MS" w:cs="Arial Unicode MS" w:eastAsia="Arial Unicode MS" w:hAnsi="Arial Unicode MS" w:hint="eastAsia"/>
        </w:rPr>
        <w:t>。并将原账户注销。</w:t>
      </w:r>
    </w:p>
    <w:p w:rsidR="00316E97" w:rsidRDefault="00316E97">
      <w:pPr>
        <w:pStyle w:val="normal"/>
      </w:pPr>
    </w:p>
    <w:p w:rsidR="00316E97" w:rsidRDefault="002B0621">
      <w:pPr>
        <w:pStyle w:val="normal"/>
        <w:ind w:firstLine="720"/>
      </w:pPr>
      <w:r>
        <w:rPr>
          <w:rFonts w:ascii="Arial Unicode MS" w:cs="Arial Unicode MS" w:eastAsia="Arial Unicode MS" w:hAnsi="Arial Unicode MS"/>
        </w:rPr>
        <w:t>业务员表信息字段:</w:t>
      </w:r>
      <w:r>
        <w:rPr>
          <w:rFonts w:ascii="Arial Unicode MS" w:cs="Arial Unicode MS" w:eastAsia="Arial Unicode MS" w:hAnsi="Arial Unicode MS"/>
        </w:rPr>
        <w:tab/>
      </w:r>
    </w:p>
    <w:tbl>
      <w:tblPr>
        <w:tblW w:w="834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tblInd w:w="820" w:type="dxa"/>
        <w:tblStyle w:val="a5"/>
      </w:tblPr>
      <w:tblGrid>
        <w:gridCol w:w="1140"/>
        <w:gridCol w:w="1860"/>
        <w:gridCol w:w="1440"/>
        <w:gridCol w:w="1035"/>
        <w:gridCol w:w="2865"/>
      </w:tblGrid>
      <w:tr w:rsidR="00316E97">
        <w:tc>
          <w:tcPr>
            <w:tcMar>
              <w:top w:w="100" w:type="dxa"/>
              <w:left w:w="100" w:type="dxa"/>
              <w:bottom w:w="100" w:type="dxa"/>
              <w:right w:w="100" w:type="dxa"/>
            </w:tcMar>
            <w:shd w:fill="auto" w:color="auto" w:val="clear"/>
            <w:tcW w:w="11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序号</w:t>
              <w:lastRenderedPageBreak/>
            </w:r>
          </w:p>
        </w:tc>
        <w:tc>
          <w:tcPr>
            <w:tcMar>
              <w:top w:w="100" w:type="dxa"/>
              <w:left w:w="100" w:type="dxa"/>
              <w:bottom w:w="100" w:type="dxa"/>
              <w:right w:w="100" w:type="dxa"/>
            </w:tcMar>
            <w:shd w:fill="auto" w:color="auto" w:val="clear"/>
            <w:tcW w:w="186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字段</w:t>
            </w:r>
          </w:p>
        </w:tc>
        <w:tc>
          <w:tcPr>
            <w:tcMar>
              <w:top w:w="100" w:type="dxa"/>
              <w:left w:w="100" w:type="dxa"/>
              <w:bottom w:w="100" w:type="dxa"/>
              <w:right w:w="100" w:type="dxa"/>
            </w:tcMar>
            <w:shd w:fill="auto" w:color="auto" w:val="clear"/>
            <w:tcW w:w="14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类型</w:t>
            </w:r>
          </w:p>
        </w:tc>
        <w:tc>
          <w:tcPr>
            <w:tcMar>
              <w:top w:w="100" w:type="dxa"/>
              <w:left w:w="100" w:type="dxa"/>
              <w:bottom w:w="100" w:type="dxa"/>
              <w:right w:w="100" w:type="dxa"/>
            </w:tcMar>
            <w:shd w:fill="auto" w:color="auto" w:val="clear"/>
            <w:tcW w:w="103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长度</w:t>
            </w:r>
          </w:p>
        </w:tc>
        <w:tc>
          <w:tcPr>
            <w:tcMar>
              <w:top w:w="100" w:type="dxa"/>
              <w:left w:w="100" w:type="dxa"/>
              <w:bottom w:w="100" w:type="dxa"/>
              <w:right w:w="100" w:type="dxa"/>
            </w:tcMar>
            <w:shd w:fill="auto" w:color="auto" w:val="clear"/>
            <w:tcW w:w="286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示例</w:t>
            </w:r>
          </w:p>
        </w:tc>
      </w:tr>
      <w:tr w:rsidR="00316E97">
        <w:trPr>
          <w:trHeight w:val="460"/>
        </w:trPr>
        <w:tc>
          <w:tcPr>
            <w:tcMar>
              <w:top w:w="100" w:type="dxa"/>
              <w:left w:w="100" w:type="dxa"/>
              <w:bottom w:w="100" w:type="dxa"/>
              <w:right w:w="100" w:type="dxa"/>
            </w:tcMar>
            <w:shd w:fill="auto" w:color="auto" w:val="clear"/>
            <w:tcW w:w="11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1</w:t>
            </w:r>
          </w:p>
        </w:tc>
        <w:tc>
          <w:tcPr>
            <w:tcMar>
              <w:top w:w="100" w:type="dxa"/>
              <w:left w:w="100" w:type="dxa"/>
              <w:bottom w:w="100" w:type="dxa"/>
              <w:right w:w="100" w:type="dxa"/>
            </w:tcMar>
            <w:shd w:fill="auto" w:color="auto" w:val="clear"/>
            <w:tcW w:w="186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工号</w:t>
            </w:r>
          </w:p>
        </w:tc>
        <w:tc>
          <w:tcPr>
            <w:tcMar>
              <w:top w:w="100" w:type="dxa"/>
              <w:left w:w="100" w:type="dxa"/>
              <w:bottom w:w="100" w:type="dxa"/>
              <w:right w:w="100" w:type="dxa"/>
            </w:tcMar>
            <w:shd w:fill="auto" w:color="auto" w:val="clear"/>
            <w:tcW w:w="14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12</w:t>
            </w:r>
          </w:p>
        </w:tc>
        <w:tc>
          <w:tcPr>
            <w:tcMar>
              <w:top w:w="100" w:type="dxa"/>
              <w:left w:w="100" w:type="dxa"/>
              <w:bottom w:w="100" w:type="dxa"/>
              <w:right w:w="100" w:type="dxa"/>
            </w:tcMar>
            <w:shd w:fill="auto" w:color="auto" w:val="clear"/>
            <w:tcW w:w="286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190001</w:t>
            </w:r>
          </w:p>
        </w:tc>
      </w:tr>
      <w:tr w:rsidR="00316E97">
        <w:tc>
          <w:tcPr>
            <w:tcMar>
              <w:top w:w="100" w:type="dxa"/>
              <w:left w:w="100" w:type="dxa"/>
              <w:bottom w:w="100" w:type="dxa"/>
              <w:right w:w="100" w:type="dxa"/>
            </w:tcMar>
            <w:shd w:fill="auto" w:color="auto" w:val="clear"/>
            <w:tcW w:w="11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2</w:t>
            </w:r>
          </w:p>
        </w:tc>
        <w:tc>
          <w:tcPr>
            <w:tcMar>
              <w:top w:w="100" w:type="dxa"/>
              <w:left w:w="100" w:type="dxa"/>
              <w:bottom w:w="100" w:type="dxa"/>
              <w:right w:w="100" w:type="dxa"/>
            </w:tcMar>
            <w:shd w:fill="auto" w:color="auto" w:val="clear"/>
            <w:tcW w:w="186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姓名</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30</w:t>
            </w:r>
          </w:p>
        </w:tc>
        <w:tc>
          <w:tcPr>
            <w:tcMar>
              <w:top w:w="100" w:type="dxa"/>
              <w:left w:w="100" w:type="dxa"/>
              <w:bottom w:w="100" w:type="dxa"/>
              <w:right w:w="100" w:type="dxa"/>
            </w:tcMar>
            <w:shd w:fill="auto" w:color="auto" w:val="clear"/>
            <w:tcW w:w="286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齐发财</w:t>
            </w:r>
          </w:p>
        </w:tc>
      </w:tr>
      <w:tr w:rsidR="00316E97">
        <w:tc>
          <w:tcPr>
            <w:tcMar>
              <w:top w:w="100" w:type="dxa"/>
              <w:left w:w="100" w:type="dxa"/>
              <w:bottom w:w="100" w:type="dxa"/>
              <w:right w:w="100" w:type="dxa"/>
            </w:tcMar>
            <w:shd w:fill="auto" w:color="auto" w:val="clear"/>
            <w:tcW w:w="11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3</w:t>
            </w:r>
          </w:p>
        </w:tc>
        <w:tc>
          <w:tcPr>
            <w:tcMar>
              <w:top w:w="100" w:type="dxa"/>
              <w:left w:w="100" w:type="dxa"/>
              <w:bottom w:w="100" w:type="dxa"/>
              <w:right w:w="100" w:type="dxa"/>
            </w:tcMar>
            <w:shd w:fill="auto" w:color="auto" w:val="clear"/>
            <w:tcW w:w="186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联方式</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15</w:t>
            </w:r>
          </w:p>
        </w:tc>
        <w:tc>
          <w:tcPr>
            <w:tcMar>
              <w:top w:w="100" w:type="dxa"/>
              <w:left w:w="100" w:type="dxa"/>
              <w:bottom w:w="100" w:type="dxa"/>
              <w:right w:w="100" w:type="dxa"/>
            </w:tcMar>
            <w:shd w:fill="auto" w:color="auto" w:val="clear"/>
            <w:tcW w:w="286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18001000888</w:t>
            </w:r>
          </w:p>
        </w:tc>
      </w:tr>
      <w:tr w:rsidR="00316E97">
        <w:tc>
          <w:tcPr>
            <w:tcMar>
              <w:top w:w="100" w:type="dxa"/>
              <w:left w:w="100" w:type="dxa"/>
              <w:bottom w:w="100" w:type="dxa"/>
              <w:right w:w="100" w:type="dxa"/>
            </w:tcMar>
            <w:shd w:fill="auto" w:color="auto" w:val="clear"/>
            <w:tcW w:w="11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4</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性别</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1</w:t>
            </w:r>
          </w:p>
        </w:tc>
        <w:tc>
          <w:tcPr>
            <w:tcMar>
              <w:top w:w="100" w:type="dxa"/>
              <w:left w:w="100" w:type="dxa"/>
              <w:bottom w:w="100" w:type="dxa"/>
              <w:right w:w="100" w:type="dxa"/>
            </w:tcMar>
            <w:shd w:fill="auto" w:color="auto" w:val="clear"/>
            <w:tcW w:w="286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女</w:t>
            </w:r>
          </w:p>
        </w:tc>
      </w:tr>
      <w:tr w:rsidR="00316E97">
        <w:tc>
          <w:tcPr>
            <w:tcMar>
              <w:top w:w="100" w:type="dxa"/>
              <w:left w:w="100" w:type="dxa"/>
              <w:bottom w:w="100" w:type="dxa"/>
              <w:right w:w="100" w:type="dxa"/>
            </w:tcMar>
            <w:shd w:fill="auto" w:color="auto" w:val="clear"/>
            <w:tcW w:w="11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5</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出生日期</w:t>
            </w:r>
          </w:p>
        </w:tc>
        <w:tc>
          <w:tcPr>
            <w:tcMar>
              <w:top w:w="100" w:type="dxa"/>
              <w:left w:w="100" w:type="dxa"/>
              <w:bottom w:w="100" w:type="dxa"/>
              <w:right w:w="100" w:type="dxa"/>
            </w:tcMar>
            <w:shd w:fill="auto" w:color="auto" w:val="clear"/>
            <w:tcW w:w="14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日期</w:t>
            </w:r>
          </w:p>
        </w:tc>
        <w:tc>
          <w:tcPr>
            <w:tcMar>
              <w:top w:w="100" w:type="dxa"/>
              <w:left w:w="100" w:type="dxa"/>
              <w:bottom w:w="100" w:type="dxa"/>
              <w:right w:w="100" w:type="dxa"/>
            </w:tcMar>
            <w:shd w:fill="auto" w:color="auto" w:val="clear"/>
            <w:tcW w:w="1035" w:type="dxa"/>
          </w:tcPr>
          <w:p w:rsidR="00316E97" w:rsidRDefault="00316E97">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p>
        </w:tc>
        <w:tc>
          <w:tcPr>
            <w:tcMar>
              <w:top w:w="100" w:type="dxa"/>
              <w:left w:w="100" w:type="dxa"/>
              <w:bottom w:w="100" w:type="dxa"/>
              <w:right w:w="100" w:type="dxa"/>
            </w:tcMar>
            <w:shd w:fill="auto" w:color="auto" w:val="clear"/>
            <w:tcW w:w="2865" w:type="dxa"/>
          </w:tcPr>
          <w:p w:rsidR="00316E97" w:rsidRDefault="002B0621">
            <w:pPr>
              <w:pStyle w:val="normal"/>
            </w:pPr>
            <w:r>
              <w:t>1989-12-11</w:t>
            </w:r>
          </w:p>
        </w:tc>
      </w:tr>
      <w:tr w:rsidR="00316E97">
        <w:tc>
          <w:tcPr>
            <w:tcMar>
              <w:top w:w="100" w:type="dxa"/>
              <w:left w:w="100" w:type="dxa"/>
              <w:bottom w:w="100" w:type="dxa"/>
              <w:right w:w="100" w:type="dxa"/>
            </w:tcMar>
            <w:shd w:fill="auto" w:color="auto" w:val="clear"/>
            <w:tcW w:w="11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6</w:t>
            </w:r>
          </w:p>
        </w:tc>
        <w:tc>
          <w:tcPr>
            <w:tcMar>
              <w:top w:w="100" w:type="dxa"/>
              <w:left w:w="100" w:type="dxa"/>
              <w:bottom w:w="100" w:type="dxa"/>
              <w:right w:w="100" w:type="dxa"/>
            </w:tcMar>
            <w:shd w:fill="auto" w:color="auto" w:val="clear"/>
            <w:tcW w:w="186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身份证号码</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18</w:t>
            </w:r>
          </w:p>
        </w:tc>
        <w:tc>
          <w:tcPr>
            <w:tcMar>
              <w:top w:w="100" w:type="dxa"/>
              <w:left w:w="100" w:type="dxa"/>
              <w:bottom w:w="100" w:type="dxa"/>
              <w:right w:w="100" w:type="dxa"/>
            </w:tcMar>
            <w:shd w:fill="auto" w:color="auto" w:val="clear"/>
            <w:tcW w:w="2865" w:type="dxa"/>
          </w:tcPr>
          <w:p w:rsidR="00316E97" w:rsidRDefault="002B0621">
            <w:pPr>
              <w:pStyle w:val="normal"/>
            </w:pPr>
            <w:r>
              <w:t>120111198912116881</w:t>
            </w:r>
          </w:p>
        </w:tc>
      </w:tr>
      <w:tr w:rsidR="00316E97">
        <w:tc>
          <w:tcPr>
            <w:tcMar>
              <w:top w:w="100" w:type="dxa"/>
              <w:left w:w="100" w:type="dxa"/>
              <w:bottom w:w="100" w:type="dxa"/>
              <w:right w:w="100" w:type="dxa"/>
            </w:tcMar>
            <w:shd w:fill="auto" w:color="auto" w:val="clear"/>
            <w:tcW w:w="11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7</w:t>
            </w:r>
          </w:p>
        </w:tc>
        <w:tc>
          <w:tcPr>
            <w:tcMar>
              <w:top w:w="100" w:type="dxa"/>
              <w:left w:w="100" w:type="dxa"/>
              <w:bottom w:w="100" w:type="dxa"/>
              <w:right w:w="100" w:type="dxa"/>
            </w:tcMar>
            <w:shd w:fill="auto" w:color="auto" w:val="clear"/>
            <w:tcW w:w="186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邮箱</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 xml:space="preserve">100 </w:t>
            </w:r>
          </w:p>
        </w:tc>
        <w:tc>
          <w:tcPr>
            <w:tcMar>
              <w:top w:w="100" w:type="dxa"/>
              <w:left w:w="100" w:type="dxa"/>
              <w:bottom w:w="100" w:type="dxa"/>
              <w:right w:w="100" w:type="dxa"/>
            </w:tcMar>
            <w:shd w:fill="auto" w:color="auto" w:val="clear"/>
            <w:tcW w:w="2865" w:type="dxa"/>
          </w:tcPr>
          <w:p w:rsidR="00316E97" w:rsidRDefault="002B0621">
            <w:pPr>
              <w:pStyle w:val="normal"/>
            </w:pPr>
            <w:r>
              <w:t>qifacai@qq.com</w:t>
            </w:r>
          </w:p>
        </w:tc>
      </w:tr>
      <w:tr w:rsidR="00316E97">
        <w:tc>
          <w:tcPr>
            <w:tcMar>
              <w:top w:w="100" w:type="dxa"/>
              <w:left w:w="100" w:type="dxa"/>
              <w:bottom w:w="100" w:type="dxa"/>
              <w:right w:w="100" w:type="dxa"/>
            </w:tcMar>
            <w:shd w:fill="auto" w:color="auto" w:val="clear"/>
            <w:tcW w:w="114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8</w:t>
            </w:r>
          </w:p>
        </w:tc>
        <w:tc>
          <w:tcPr>
            <w:tcMar>
              <w:top w:w="100" w:type="dxa"/>
              <w:left w:w="100" w:type="dxa"/>
              <w:bottom w:w="100" w:type="dxa"/>
              <w:right w:w="100" w:type="dxa"/>
            </w:tcMar>
            <w:shd w:fill="auto" w:color="auto" w:val="clear"/>
            <w:tcW w:w="1860"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备注</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t>200</w:t>
            </w:r>
          </w:p>
        </w:tc>
        <w:tc>
          <w:tcPr>
            <w:tcMar>
              <w:top w:w="100" w:type="dxa"/>
              <w:left w:w="100" w:type="dxa"/>
              <w:bottom w:w="100" w:type="dxa"/>
              <w:right w:w="100" w:type="dxa"/>
            </w:tcMar>
            <w:shd w:fill="auto" w:color="auto" w:val="clear"/>
            <w:tcW w:w="2865" w:type="dxa"/>
          </w:tcPr>
          <w:p w:rsidR="00316E97" w:rsidRDefault="002B0621">
            <w:pPr>
              <w:widowControl w:val="0"/>
              <w:pBdr>
                <w:top w:val="nil" w:sz="0" w:color="auto" w:space="0"/>
                <w:bottom w:val="nil" w:sz="0" w:color="auto" w:space="0"/>
                <w:left w:val="nil" w:sz="0" w:color="auto" w:space="0"/>
                <w:right w:val="nil" w:sz="0" w:color="auto" w:space="0"/>
                <w:between w:val="nil" w:sz="0" w:color="auto" w:space="0"/>
              </w:pBdr>
              <w:pStyle w:val="normal"/>
              <w:spacing w:line="240" w:lineRule="auto"/>
            </w:pPr>
            <w:r>
              <w:rPr>
                <w:rFonts w:ascii="Arial Unicode MS" w:cs="Arial Unicode MS" w:eastAsia="Arial Unicode MS" w:hAnsi="Arial Unicode MS"/>
              </w:rPr>
              <w:t>此人可以给公司带来好运，属于瑞兽级别</w:t>
            </w:r>
          </w:p>
        </w:tc>
      </w:tr>
    </w:tbl>
    <w:p w:rsidR="00316E97" w:rsidRDefault="00316E97">
      <w:pPr>
        <w:pStyle w:val="normal"/>
      </w:pPr>
    </w:p>
    <w:p w:rsidR="00316E97" w:rsidRDefault="00316E97">
      <w:pPr>
        <w:pStyle w:val="normal"/>
      </w:pPr>
    </w:p>
    <w:p w:rsidR="00316E97" w:rsidRDefault="002B0621">
      <w:pPr>
        <w:pStyle w:val="2"/>
        <w:numPr>
          <w:ilvl w:val="0"/>
          <w:numId w:val="3"/>
        </w:numPr>
        <w:rPr>
          <w:rFonts w:ascii="Arial Unicode MS" w:cs="Arial Unicode MS" w:eastAsia="Arial Unicode MS" w:hAnsi="Arial Unicode MS"/>
        </w:rPr>
      </w:pPr>
      <w:bookmarkStart w:id="7" w:name="_n6fui890moar" w:colFirst="0" w:colLast="0"/>
      <w:bookmarkEnd w:id="7"/>
      <w:r>
        <w:rPr>
          <w:rFonts w:ascii="Arial Unicode MS" w:cs="Arial Unicode MS" w:eastAsia="Arial Unicode MS" w:hAnsi="Arial Unicode MS"/>
        </w:rPr>
        <w:t>客户管理</w:t>
      </w:r>
    </w:p>
    <w:p w:rsidR="00316E97" w:rsidRDefault="002B0621">
      <w:pPr>
        <w:pStyle w:val="normal"/>
        <w:ind w:left="720"/>
      </w:pPr>
      <w:r>
        <w:rPr>
          <w:rFonts w:ascii="Arial Unicode MS" w:cs="Arial Unicode MS" w:eastAsia="Arial Unicode MS" w:hAnsi="Arial Unicode MS"/>
        </w:rPr>
        <w:t>系统管理员和业务员可以维护客户的信息， 客户信息包括但不限于客户名称、地址、联系人、联系电话、客户类型 等等信息。</w:t>
      </w:r>
    </w:p>
    <w:p w:rsidR="00316E97" w:rsidRDefault="002B0621">
      <w:pPr>
        <w:pStyle w:val="normal"/>
        <w:ind w:firstLine="720"/>
      </w:pPr>
      <w:r>
        <w:rPr>
          <w:rFonts w:ascii="Arial Unicode MS" w:cs="Arial Unicode MS" w:eastAsia="Arial Unicode MS" w:hAnsi="Arial Unicode MS"/>
        </w:rPr>
        <w:t>一个新的客户到来时， 可以向系统录入此客户的信息;</w:t>
      </w:r>
    </w:p>
    <w:p w:rsidR="00316E97" w:rsidRDefault="002B0621">
      <w:pPr>
        <w:pStyle w:val="normal"/>
        <w:ind w:firstLine="720"/>
      </w:pPr>
      <w:r>
        <w:rPr>
          <w:rFonts w:ascii="Arial Unicode MS" w:cs="Arial Unicode MS" w:eastAsia="Arial Unicode MS" w:hAnsi="Arial Unicode MS"/>
        </w:rPr>
        <w:t>客户的信息地址、电话等信息发生变化时候， 可以通过系统更新客户的信息;</w:t>
      </w:r>
    </w:p>
    <w:p w:rsidR="00316E97" w:rsidRDefault="002B0621">
      <w:pPr>
        <w:pStyle w:val="normal"/>
        <w:ind w:left="720"/>
      </w:pPr>
      <w:r>
        <w:rPr>
          <w:rFonts w:ascii="Arial Unicode MS" w:cs="Arial Unicode MS" w:eastAsia="Arial Unicode MS" w:hAnsi="Arial Unicode MS"/>
        </w:rPr>
        <w:t>录入客户信息错误或者客户信息失效时候， 可以删除掉此客户信息记录，删除之后，通过网页看不到此客户信息;</w:t>
      </w:r>
      <w:r w:rsidR="00483A34">
        <w:rPr>
          <w:rFonts w:ascii="Arial Unicode MS" w:cs="Arial Unicode MS" w:eastAsia="Arial Unicode MS" w:hAnsi="Arial Unicode MS" w:hint="eastAsia"/>
        </w:rPr>
        <w:t xml:space="preserve"> </w:t>
      </w:r>
    </w:p>
    <w:p w:rsidR="00316E97" w:rsidRDefault="002B0621">
      <w:pPr>
        <w:pStyle w:val="normal"/>
        <w:ind w:left="720"/>
      </w:pPr>
      <w:r>
        <w:rPr>
          <w:rFonts w:ascii="Arial Unicode MS" w:cs="Arial Unicode MS" w:eastAsia="Arial Unicode MS" w:hAnsi="Arial Unicode MS"/>
        </w:rPr>
        <w:t>系统管理员可以查看任一客户名下有多少专利案例，以及案例相关的信息包括不限于基本信息、缴费信息;</w:t>
      </w:r>
    </w:p>
    <w:p w:rsidR="00316E97" w:rsidRDefault="002B0621">
      <w:pPr>
        <w:pStyle w:val="normal"/>
        <w:ind w:firstLine="720"/>
        <w:rPr>
          <w:rFonts w:ascii="Arial Unicode MS" w:cs="Arial Unicode MS" w:eastAsia="Arial Unicode MS" w:hAnsi="Arial Unicode MS"/>
        </w:rPr>
      </w:pPr>
      <w:r>
        <w:rPr>
          <w:rFonts w:ascii="Arial Unicode MS" w:cs="Arial Unicode MS" w:eastAsia="Arial Unicode MS" w:hAnsi="Arial Unicode MS"/>
        </w:rPr>
        <w:t>业务员可以查看自己维护的客户以及客户名下属于自己维护的专利案件信息。</w:t>
      </w:r>
    </w:p>
    <w:p w:rsidR="00483A34" w:rsidRDefault="00483A34">
      <w:pPr>
        <w:pStyle w:val="normal"/>
        <w:ind w:firstLine="720"/>
      </w:pPr>
      <w:r w:rsidRPr="00483A34">
        <w:rPr>
          <w:highlight w:val="red"/>
          <w:rFonts w:ascii="Arial Unicode MS" w:cs="Arial Unicode MS" w:eastAsia="Arial Unicode MS" w:hAnsi="Arial Unicode MS" w:hint="eastAsia"/>
        </w:rPr>
        <w:t>业务员不具备删除某客户信息或某项其名下的专利的权利</w:t>
      </w:r>
      <w:r>
        <w:rPr>
          <w:highlight w:val="red"/>
          <w:rFonts w:ascii="Arial Unicode MS" w:cs="Arial Unicode MS" w:eastAsia="Arial Unicode MS" w:hAnsi="Arial Unicode MS" w:hint="eastAsia"/>
        </w:rPr>
        <w:t>（需要管理员操作），只具有修改，增加的权利</w:t>
      </w:r>
      <w:r w:rsidRPr="00483A34">
        <w:rPr>
          <w:highlight w:val="red"/>
          <w:rFonts w:ascii="Arial Unicode MS" w:cs="Arial Unicode MS" w:eastAsia="Arial Unicode MS" w:hAnsi="Arial Unicode MS" w:hint="eastAsia"/>
        </w:rPr>
        <w:t>。</w:t>
      </w:r>
    </w:p>
    <w:p w:rsidR="00316E97" w:rsidRDefault="00316E97" w:rsidRPr="00483A34">
      <w:pPr>
        <w:pStyle w:val="normal"/>
        <w:ind w:firstLine="720"/>
      </w:pPr>
    </w:p>
    <w:p w:rsidR="00316E97" w:rsidRDefault="002B0621">
      <w:pPr>
        <w:pStyle w:val="normal"/>
        <w:ind w:firstLine="720"/>
      </w:pPr>
      <w:r>
        <w:rPr>
          <w:rFonts w:ascii="Arial Unicode MS" w:cs="Arial Unicode MS" w:eastAsia="Arial Unicode MS" w:hAnsi="Arial Unicode MS"/>
        </w:rPr>
        <w:t>客户表信息字段:</w:t>
        <w:lastRenderedPageBreak/>
      </w:r>
      <w:r>
        <w:rPr>
          <w:rFonts w:ascii="Arial Unicode MS" w:cs="Arial Unicode MS" w:eastAsia="Arial Unicode MS" w:hAnsi="Arial Unicode MS"/>
        </w:rPr>
        <w:tab/>
      </w:r>
    </w:p>
    <w:tbl>
      <w:tblPr>
        <w:tblW w:w="834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tblInd w:w="820" w:type="dxa"/>
        <w:tblStyle w:val="a6"/>
      </w:tblPr>
      <w:tblGrid>
        <w:gridCol w:w="1140"/>
        <w:gridCol w:w="1860"/>
        <w:gridCol w:w="1440"/>
        <w:gridCol w:w="1035"/>
        <w:gridCol w:w="2865"/>
      </w:tblGrid>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rPr>
                <w:rFonts w:ascii="Arial Unicode MS" w:cs="Arial Unicode MS" w:eastAsia="Arial Unicode MS" w:hAnsi="Arial Unicode MS"/>
              </w:rPr>
              <w:t>序号</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字段</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类型</w:t>
            </w:r>
          </w:p>
        </w:tc>
        <w:tc>
          <w:tcPr>
            <w:tcMar>
              <w:top w:w="100" w:type="dxa"/>
              <w:left w:w="100" w:type="dxa"/>
              <w:bottom w:w="100" w:type="dxa"/>
              <w:right w:w="100" w:type="dxa"/>
            </w:tcMar>
            <w:shd w:fill="auto" w:color="auto" w:val="clear"/>
            <w:tcW w:w="1035" w:type="dxa"/>
          </w:tcPr>
          <w:p w:rsidR="00316E97" w:rsidRDefault="002B0621">
            <w:pPr>
              <w:widowControl w:val="0"/>
              <w:pStyle w:val="normal"/>
              <w:spacing w:line="240" w:lineRule="auto"/>
            </w:pPr>
            <w:r>
              <w:rPr>
                <w:rFonts w:ascii="Arial Unicode MS" w:cs="Arial Unicode MS" w:eastAsia="Arial Unicode MS" w:hAnsi="Arial Unicode MS"/>
              </w:rPr>
              <w:t>长度</w:t>
            </w:r>
          </w:p>
        </w:tc>
        <w:tc>
          <w:tcPr>
            <w:tcMar>
              <w:top w:w="100" w:type="dxa"/>
              <w:left w:w="100" w:type="dxa"/>
              <w:bottom w:w="100" w:type="dxa"/>
              <w:right w:w="100" w:type="dxa"/>
            </w:tcMar>
            <w:shd w:fill="auto" w:color="auto" w:val="clear"/>
            <w:tcW w:w="2865" w:type="dxa"/>
          </w:tcPr>
          <w:p w:rsidR="00316E97" w:rsidRDefault="002B0621">
            <w:pPr>
              <w:widowControl w:val="0"/>
              <w:pStyle w:val="normal"/>
              <w:spacing w:line="240" w:lineRule="auto"/>
            </w:pPr>
            <w:r>
              <w:rPr>
                <w:rFonts w:ascii="Arial Unicode MS" w:cs="Arial Unicode MS" w:eastAsia="Arial Unicode MS" w:hAnsi="Arial Unicode MS"/>
              </w:rPr>
              <w:t>示例</w:t>
            </w:r>
          </w:p>
        </w:tc>
      </w:tr>
      <w:tr w:rsidR="00316E97">
        <w:trPr>
          <w:trHeight w:val="460"/>
        </w:trPr>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1</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客户名称</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Style w:val="normal"/>
              <w:spacing w:line="240" w:lineRule="auto"/>
            </w:pPr>
            <w:r>
              <w:t>200</w:t>
            </w:r>
          </w:p>
        </w:tc>
        <w:tc>
          <w:tcPr>
            <w:tcMar>
              <w:top w:w="100" w:type="dxa"/>
              <w:left w:w="100" w:type="dxa"/>
              <w:bottom w:w="100" w:type="dxa"/>
              <w:right w:w="100" w:type="dxa"/>
            </w:tcMar>
            <w:shd w:fill="auto" w:color="auto" w:val="clear"/>
            <w:tcW w:w="2865" w:type="dxa"/>
          </w:tcPr>
          <w:p w:rsidR="00316E97" w:rsidRDefault="002B0621">
            <w:pPr>
              <w:widowControl w:val="0"/>
              <w:pStyle w:val="normal"/>
              <w:spacing w:line="240" w:lineRule="auto"/>
            </w:pPr>
            <w:r>
              <w:rPr>
                <w:rFonts w:ascii="Arial Unicode MS" w:cs="Arial Unicode MS" w:eastAsia="Arial Unicode MS" w:hAnsi="Arial Unicode MS"/>
              </w:rPr>
              <w:t>广州方体孵化器有限公司</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2</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客户编码</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Style w:val="normal"/>
              <w:spacing w:line="240" w:lineRule="auto"/>
            </w:pPr>
            <w:r>
              <w:t>20</w:t>
            </w:r>
          </w:p>
        </w:tc>
        <w:tc>
          <w:tcPr>
            <w:tcMar>
              <w:top w:w="100" w:type="dxa"/>
              <w:left w:w="100" w:type="dxa"/>
              <w:bottom w:w="100" w:type="dxa"/>
              <w:right w:w="100" w:type="dxa"/>
            </w:tcMar>
            <w:shd w:fill="auto" w:color="auto" w:val="clear"/>
            <w:tcW w:w="2865" w:type="dxa"/>
          </w:tcPr>
          <w:p w:rsidR="00316E97" w:rsidRDefault="002B0621">
            <w:pPr>
              <w:widowControl w:val="0"/>
              <w:pStyle w:val="normal"/>
              <w:spacing w:line="240" w:lineRule="auto"/>
            </w:pPr>
            <w:r>
              <w:t>C0000001</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3</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联系人</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Style w:val="normal"/>
              <w:spacing w:line="240" w:lineRule="auto"/>
            </w:pPr>
            <w:r>
              <w:t>30</w:t>
            </w:r>
          </w:p>
        </w:tc>
        <w:tc>
          <w:tcPr>
            <w:tcMar>
              <w:top w:w="100" w:type="dxa"/>
              <w:left w:w="100" w:type="dxa"/>
              <w:bottom w:w="100" w:type="dxa"/>
              <w:right w:w="100" w:type="dxa"/>
            </w:tcMar>
            <w:shd w:fill="auto" w:color="auto" w:val="clear"/>
            <w:tcW w:w="2865" w:type="dxa"/>
          </w:tcPr>
          <w:p w:rsidR="00316E97" w:rsidRDefault="002B0621">
            <w:pPr>
              <w:widowControl w:val="0"/>
              <w:pStyle w:val="normal"/>
              <w:spacing w:line="240" w:lineRule="auto"/>
            </w:pPr>
            <w:r>
              <w:rPr>
                <w:rFonts w:ascii="Arial Unicode MS" w:cs="Arial Unicode MS" w:eastAsia="Arial Unicode MS" w:hAnsi="Arial Unicode MS"/>
              </w:rPr>
              <w:t>方体人</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4</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联系人手机</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Style w:val="normal"/>
              <w:spacing w:line="240" w:lineRule="auto"/>
            </w:pPr>
            <w:r>
              <w:t>15</w:t>
            </w:r>
          </w:p>
        </w:tc>
        <w:tc>
          <w:tcPr>
            <w:tcMar>
              <w:top w:w="100" w:type="dxa"/>
              <w:left w:w="100" w:type="dxa"/>
              <w:bottom w:w="100" w:type="dxa"/>
              <w:right w:w="100" w:type="dxa"/>
            </w:tcMar>
            <w:shd w:fill="auto" w:color="auto" w:val="clear"/>
            <w:tcW w:w="2865" w:type="dxa"/>
          </w:tcPr>
          <w:p w:rsidR="00316E97" w:rsidRDefault="002B0621">
            <w:pPr>
              <w:widowControl w:val="0"/>
              <w:pStyle w:val="normal"/>
              <w:spacing w:line="240" w:lineRule="auto"/>
            </w:pPr>
            <w:r>
              <w:t>18001000666</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5</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联系人邮箱</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Style w:val="normal"/>
              <w:spacing w:line="240" w:lineRule="auto"/>
            </w:pPr>
            <w:r>
              <w:t>100</w:t>
            </w:r>
          </w:p>
        </w:tc>
        <w:tc>
          <w:tcPr>
            <w:tcMar>
              <w:top w:w="100" w:type="dxa"/>
              <w:left w:w="100" w:type="dxa"/>
              <w:bottom w:w="100" w:type="dxa"/>
              <w:right w:w="100" w:type="dxa"/>
            </w:tcMar>
            <w:shd w:fill="auto" w:color="auto" w:val="clear"/>
            <w:tcW w:w="2865" w:type="dxa"/>
          </w:tcPr>
          <w:p w:rsidR="00316E97" w:rsidRDefault="002B0621">
            <w:pPr>
              <w:pStyle w:val="normal"/>
            </w:pPr>
            <w:r>
              <w:t>contact@fangti.com</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6</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地址</w:t>
            </w:r>
            <w:r>
              <w:rPr>
                <w:rFonts w:ascii="Arial Unicode MS" w:cs="Arial Unicode MS" w:eastAsia="Arial Unicode MS" w:hAnsi="Arial Unicode MS"/>
              </w:rPr>
              <w:tab/>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Style w:val="normal"/>
              <w:spacing w:line="240" w:lineRule="auto"/>
            </w:pPr>
            <w:r>
              <w:t>200</w:t>
            </w:r>
          </w:p>
        </w:tc>
        <w:tc>
          <w:tcPr>
            <w:tcMar>
              <w:top w:w="100" w:type="dxa"/>
              <w:left w:w="100" w:type="dxa"/>
              <w:bottom w:w="100" w:type="dxa"/>
              <w:right w:w="100" w:type="dxa"/>
            </w:tcMar>
            <w:shd w:fill="auto" w:color="auto" w:val="clear"/>
            <w:tcW w:w="2865" w:type="dxa"/>
          </w:tcPr>
          <w:p w:rsidR="00316E97" w:rsidRDefault="002B0621">
            <w:pPr>
              <w:pStyle w:val="normal"/>
            </w:pPr>
            <w:r>
              <w:rPr>
                <w:highlight w:val="white"/>
                <w:rFonts w:ascii="Arial Unicode MS" w:cs="Arial Unicode MS" w:eastAsia="Arial Unicode MS" w:hAnsi="Arial Unicode MS"/>
              </w:rPr>
              <w:t>广州市天河区广州大道中1268号广州体育学院西门运动城8楼</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7</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邮编</w:t>
            </w:r>
            <w:r>
              <w:rPr>
                <w:rFonts w:ascii="Arial Unicode MS" w:cs="Arial Unicode MS" w:eastAsia="Arial Unicode MS" w:hAnsi="Arial Unicode MS"/>
              </w:rPr>
              <w:tab/>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Style w:val="normal"/>
              <w:spacing w:line="240" w:lineRule="auto"/>
            </w:pPr>
            <w:r>
              <w:t>20</w:t>
            </w:r>
          </w:p>
        </w:tc>
        <w:tc>
          <w:tcPr>
            <w:tcMar>
              <w:top w:w="100" w:type="dxa"/>
              <w:left w:w="100" w:type="dxa"/>
              <w:bottom w:w="100" w:type="dxa"/>
              <w:right w:w="100" w:type="dxa"/>
            </w:tcMar>
            <w:shd w:fill="auto" w:color="auto" w:val="clear"/>
            <w:tcW w:w="2865" w:type="dxa"/>
          </w:tcPr>
          <w:p w:rsidR="00316E97" w:rsidRDefault="002B0621">
            <w:pPr>
              <w:pStyle w:val="normal"/>
            </w:pPr>
            <w:r>
              <w:rPr>
                <w:color w:val="545454"/>
                <w:highlight w:val="white"/>
              </w:rPr>
              <w:t>510403</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9</w:t>
            </w:r>
          </w:p>
        </w:tc>
        <w:tc>
          <w:tcPr>
            <w:tcMar>
              <w:top w:w="100" w:type="dxa"/>
              <w:left w:w="100" w:type="dxa"/>
              <w:bottom w:w="100" w:type="dxa"/>
              <w:right w:w="100" w:type="dxa"/>
            </w:tcMar>
            <w:shd w:fill="auto" w:color="auto" w:val="clear"/>
            <w:tcW w:w="1860" w:type="dxa"/>
          </w:tcPr>
          <w:p w:rsidR="00316E97" w:rsidRDefault="002B0621">
            <w:pPr>
              <w:widowControl w:val="0"/>
              <w:pStyle w:val="normal"/>
              <w:spacing w:line="240" w:lineRule="auto"/>
            </w:pPr>
            <w:r>
              <w:rPr>
                <w:rFonts w:ascii="Arial Unicode MS" w:cs="Arial Unicode MS" w:eastAsia="Arial Unicode MS" w:hAnsi="Arial Unicode MS"/>
              </w:rPr>
              <w:t>备注</w:t>
            </w:r>
          </w:p>
        </w:tc>
        <w:tc>
          <w:tcPr>
            <w:tcMar>
              <w:top w:w="100" w:type="dxa"/>
              <w:left w:w="100" w:type="dxa"/>
              <w:bottom w:w="100" w:type="dxa"/>
              <w:right w:w="100" w:type="dxa"/>
            </w:tcMar>
            <w:shd w:fill="auto" w:color="auto" w:val="clear"/>
            <w:tcW w:w="144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1035" w:type="dxa"/>
          </w:tcPr>
          <w:p w:rsidR="00316E97" w:rsidRDefault="002B0621">
            <w:pPr>
              <w:widowControl w:val="0"/>
              <w:pStyle w:val="normal"/>
              <w:spacing w:line="240" w:lineRule="auto"/>
            </w:pPr>
            <w:r>
              <w:t>200</w:t>
            </w:r>
          </w:p>
        </w:tc>
        <w:tc>
          <w:tcPr>
            <w:tcMar>
              <w:top w:w="100" w:type="dxa"/>
              <w:left w:w="100" w:type="dxa"/>
              <w:bottom w:w="100" w:type="dxa"/>
              <w:right w:w="100" w:type="dxa"/>
            </w:tcMar>
            <w:shd w:fill="auto" w:color="auto" w:val="clear"/>
            <w:tcW w:w="2865" w:type="dxa"/>
          </w:tcPr>
          <w:p w:rsidR="00316E97" w:rsidRDefault="002B0621">
            <w:pPr>
              <w:widowControl w:val="0"/>
              <w:pStyle w:val="normal"/>
              <w:spacing w:line="240" w:lineRule="auto"/>
            </w:pPr>
            <w:r>
              <w:rPr>
                <w:rFonts w:ascii="Arial Unicode MS" w:cs="Arial Unicode MS" w:eastAsia="Arial Unicode MS" w:hAnsi="Arial Unicode MS"/>
              </w:rPr>
              <w:t>此客户能力强 信誉好 缴费及时</w:t>
            </w:r>
          </w:p>
        </w:tc>
      </w:tr>
    </w:tbl>
    <w:p w:rsidR="00316E97" w:rsidRDefault="00316E97">
      <w:pPr>
        <w:pStyle w:val="normal"/>
      </w:pPr>
    </w:p>
    <w:p w:rsidR="00316E97" w:rsidRDefault="002B0621">
      <w:pPr>
        <w:pStyle w:val="2"/>
        <w:numPr>
          <w:ilvl w:val="0"/>
          <w:numId w:val="3"/>
        </w:numPr>
      </w:pPr>
      <w:bookmarkStart w:id="8" w:name="_dc6nfpzfc7io" w:colFirst="0" w:colLast="0"/>
      <w:bookmarkEnd w:id="8"/>
      <w:r>
        <w:rPr>
          <w:rFonts w:ascii="Arial Unicode MS" w:cs="Arial Unicode MS" w:eastAsia="Arial Unicode MS" w:hAnsi="Arial Unicode MS"/>
        </w:rPr>
        <w:t>专利案件信息维护</w:t>
      </w:r>
    </w:p>
    <w:p w:rsidR="00316E97" w:rsidRDefault="002B0621">
      <w:pPr>
        <w:pStyle w:val="normal"/>
        <w:ind w:firstLine="720"/>
      </w:pPr>
      <w:r>
        <w:rPr>
          <w:rFonts w:ascii="Arial Unicode MS" w:cs="Arial Unicode MS" w:eastAsia="Arial Unicode MS" w:hAnsi="Arial Unicode MS"/>
        </w:rPr>
        <w:t>通过系统可以增加、修改、删除专利案件信息;</w:t>
      </w:r>
    </w:p>
    <w:p w:rsidR="00316E97" w:rsidRDefault="002B0621">
      <w:pPr>
        <w:pStyle w:val="normal"/>
        <w:ind w:firstLine="720"/>
      </w:pPr>
      <w:r>
        <w:rPr>
          <w:rFonts w:ascii="Arial Unicode MS" w:cs="Arial Unicode MS" w:eastAsia="Arial Unicode MS" w:hAnsi="Arial Unicode MS"/>
        </w:rPr>
        <w:t>业务员可以查看属于自己维护的所有的专利案件信息;</w:t>
      </w:r>
    </w:p>
    <w:p w:rsidR="00316E97" w:rsidRDefault="002B0621">
      <w:pPr>
        <w:pStyle w:val="normal"/>
        <w:ind w:firstLine="720"/>
      </w:pPr>
      <w:r>
        <w:rPr>
          <w:rFonts w:ascii="Arial Unicode MS" w:cs="Arial Unicode MS" w:eastAsia="Arial Unicode MS" w:hAnsi="Arial Unicode MS"/>
        </w:rPr>
        <w:t>系统管理员可以查看系统中所有的专利案件信息;</w:t>
      </w:r>
    </w:p>
    <w:p w:rsidR="00316E97" w:rsidRDefault="002B0621">
      <w:pPr>
        <w:pStyle w:val="normal"/>
        <w:ind w:firstLine="720"/>
      </w:pPr>
      <w:r>
        <w:rPr>
          <w:rFonts w:ascii="Arial Unicode MS" w:cs="Arial Unicode MS" w:eastAsia="Arial Unicode MS" w:hAnsi="Arial Unicode MS"/>
        </w:rPr>
        <w:t>业务员和系统管理员可以通过条件（比如: 客户、时间段、状态 ）查询专利案件信息</w:t>
      </w:r>
    </w:p>
    <w:p w:rsidR="00316E97" w:rsidRDefault="002B0621">
      <w:pPr>
        <w:pStyle w:val="normal"/>
      </w:pPr>
      <w:r>
        <w:rPr>
          <w:rFonts w:ascii="Arial Unicode MS" w:cs="Arial Unicode MS" w:eastAsia="Arial Unicode MS" w:hAnsi="Arial Unicode MS"/>
        </w:rPr>
        <w:t xml:space="preserve">   </w:t>
      </w:r>
      <w:r>
        <w:rPr>
          <w:rFonts w:ascii="Arial Unicode MS" w:cs="Arial Unicode MS" w:eastAsia="Arial Unicode MS" w:hAnsi="Arial Unicode MS"/>
        </w:rPr>
        <w:tab/>
      </w:r>
      <w:r>
        <w:rPr>
          <w:rFonts w:ascii="Arial Unicode MS" w:cs="Arial Unicode MS" w:eastAsia="Arial Unicode MS" w:hAnsi="Arial Unicode MS"/>
        </w:rPr>
        <w:tab/>
      </w:r>
      <w:r>
        <w:rPr>
          <w:rFonts w:ascii="Arial Unicode MS" w:cs="Arial Unicode MS" w:eastAsia="Arial Unicode MS" w:hAnsi="Arial Unicode MS"/>
        </w:rPr>
        <w:t>比如： 查看指定客户下的专利信息;</w:t>
      </w:r>
    </w:p>
    <w:p w:rsidR="00316E97" w:rsidRDefault="002B0621">
      <w:pPr>
        <w:pStyle w:val="normal"/>
      </w:pPr>
      <w:r>
        <w:rPr>
          <w:rFonts w:ascii="Arial Unicode MS" w:cs="Arial Unicode MS" w:eastAsia="Arial Unicode MS" w:hAnsi="Arial Unicode MS"/>
        </w:rPr>
        <w:tab/>
      </w:r>
      <w:r>
        <w:rPr>
          <w:rFonts w:ascii="Arial Unicode MS" w:cs="Arial Unicode MS" w:eastAsia="Arial Unicode MS" w:hAnsi="Arial Unicode MS"/>
        </w:rPr>
        <w:t xml:space="preserve">   </w:t>
      </w:r>
      <w:r>
        <w:rPr>
          <w:rFonts w:ascii="Arial Unicode MS" w:cs="Arial Unicode MS" w:eastAsia="Arial Unicode MS" w:hAnsi="Arial Unicode MS"/>
        </w:rPr>
        <w:tab/>
      </w:r>
      <w:r>
        <w:rPr>
          <w:rFonts w:ascii="Arial Unicode MS" w:cs="Arial Unicode MS" w:eastAsia="Arial Unicode MS" w:hAnsi="Arial Unicode MS"/>
        </w:rPr>
        <w:tab/>
      </w:r>
      <w:r>
        <w:rPr>
          <w:rFonts w:ascii="Arial Unicode MS" w:cs="Arial Unicode MS" w:eastAsia="Arial Unicode MS" w:hAnsi="Arial Unicode MS"/>
        </w:rPr>
        <w:t>查看指定时间段内申请的专利信息;</w:t>
      </w:r>
    </w:p>
    <w:p w:rsidR="00316E97" w:rsidRDefault="002B0621">
      <w:pPr>
        <w:pStyle w:val="normal"/>
      </w:pPr>
      <w:r>
        <w:rPr>
          <w:rFonts w:ascii="Arial Unicode MS" w:cs="Arial Unicode MS" w:eastAsia="Arial Unicode MS" w:hAnsi="Arial Unicode MS"/>
        </w:rPr>
        <w:t xml:space="preserve">    </w:t>
      </w:r>
      <w:r>
        <w:rPr>
          <w:rFonts w:ascii="Arial Unicode MS" w:cs="Arial Unicode MS" w:eastAsia="Arial Unicode MS" w:hAnsi="Arial Unicode MS"/>
        </w:rPr>
        <w:tab/>
      </w:r>
      <w:r>
        <w:rPr>
          <w:rFonts w:ascii="Arial Unicode MS" w:cs="Arial Unicode MS" w:eastAsia="Arial Unicode MS" w:hAnsi="Arial Unicode MS"/>
        </w:rPr>
        <w:tab/>
      </w:r>
      <w:r>
        <w:rPr>
          <w:rFonts w:ascii="Arial Unicode MS" w:cs="Arial Unicode MS" w:eastAsia="Arial Unicode MS" w:hAnsi="Arial Unicode MS"/>
        </w:rPr>
        <w:t>或者多个条件查询： 查看指定客户在指定时间段内申请的专利信息</w:t>
      </w:r>
    </w:p>
    <w:p w:rsidR="00316E97" w:rsidRDefault="002B0621">
      <w:pPr>
        <w:pStyle w:val="normal"/>
      </w:pPr>
      <w:r>
        <w:rPr>
          <w:rFonts w:ascii="Arial Unicode MS" w:cs="Arial Unicode MS" w:eastAsia="Arial Unicode MS" w:hAnsi="Arial Unicode MS"/>
        </w:rPr>
        <w:t xml:space="preserve">   </w:t>
      </w:r>
      <w:r>
        <w:rPr>
          <w:rFonts w:ascii="Arial Unicode MS" w:cs="Arial Unicode MS" w:eastAsia="Arial Unicode MS" w:hAnsi="Arial Unicode MS"/>
        </w:rPr>
        <w:tab/>
      </w:r>
      <w:r>
        <w:rPr>
          <w:rFonts w:ascii="Arial Unicode MS" w:cs="Arial Unicode MS" w:eastAsia="Arial Unicode MS" w:hAnsi="Arial Unicode MS"/>
        </w:rPr>
        <w:tab/>
      </w:r>
      <w:r>
        <w:rPr>
          <w:rFonts w:ascii="Arial Unicode MS" w:cs="Arial Unicode MS" w:eastAsia="Arial Unicode MS" w:hAnsi="Arial Unicode MS"/>
        </w:rPr>
        <w:t>等等</w:t>
      </w:r>
    </w:p>
    <w:p w:rsidR="00316E97" w:rsidRDefault="002B0621">
      <w:pPr>
        <w:pStyle w:val="normal"/>
      </w:pPr>
      <w:r>
        <w:tab/>
      </w:r>
    </w:p>
    <w:p w:rsidR="00316E97" w:rsidRDefault="002B0621">
      <w:pPr>
        <w:pStyle w:val="normal"/>
      </w:pPr>
      <w:r>
        <w:rPr>
          <w:rFonts w:ascii="Arial Unicode MS" w:cs="Arial Unicode MS" w:eastAsia="Arial Unicode MS" w:hAnsi="Arial Unicode MS"/>
        </w:rPr>
        <w:tab/>
      </w:r>
      <w:r>
        <w:rPr>
          <w:rFonts w:ascii="Arial Unicode MS" w:cs="Arial Unicode MS" w:eastAsia="Arial Unicode MS" w:hAnsi="Arial Unicode MS"/>
        </w:rPr>
        <w:t>专利表信息字段:</w:t>
      </w:r>
      <w:r>
        <w:rPr>
          <w:rFonts w:ascii="Arial Unicode MS" w:cs="Arial Unicode MS" w:eastAsia="Arial Unicode MS" w:hAnsi="Arial Unicode MS"/>
        </w:rPr>
        <w:tab/>
      </w:r>
    </w:p>
    <w:tbl>
      <w:tblPr>
        <w:tblW w:w="834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tblInd w:w="820" w:type="dxa"/>
        <w:tblStyle w:val="a7"/>
      </w:tblPr>
      <w:tblGrid>
        <w:gridCol w:w="1140"/>
        <w:gridCol w:w="1545"/>
        <w:gridCol w:w="1260"/>
        <w:gridCol w:w="780"/>
        <w:gridCol w:w="3615"/>
      </w:tblGrid>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rPr>
                <w:rFonts w:ascii="Arial Unicode MS" w:cs="Arial Unicode MS" w:eastAsia="Arial Unicode MS" w:hAnsi="Arial Unicode MS"/>
              </w:rPr>
              <w:t>序号</w:t>
              <w:lastRenderedPageBreak/>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字段</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类型</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rPr>
                <w:rFonts w:ascii="Arial Unicode MS" w:cs="Arial Unicode MS" w:eastAsia="Arial Unicode MS" w:hAnsi="Arial Unicode MS"/>
              </w:rPr>
              <w:t>长度</w:t>
            </w:r>
          </w:p>
        </w:tc>
        <w:tc>
          <w:tcPr>
            <w:tcMar>
              <w:top w:w="100" w:type="dxa"/>
              <w:left w:w="100" w:type="dxa"/>
              <w:bottom w:w="100" w:type="dxa"/>
              <w:right w:w="100" w:type="dxa"/>
            </w:tcMar>
            <w:shd w:fill="auto" w:color="auto" w:val="clear"/>
            <w:tcW w:w="3615" w:type="dxa"/>
          </w:tcPr>
          <w:p w:rsidR="00316E97" w:rsidRDefault="002B0621">
            <w:pPr>
              <w:widowControl w:val="0"/>
              <w:pStyle w:val="normal"/>
              <w:spacing w:line="240" w:lineRule="auto"/>
            </w:pPr>
            <w:r>
              <w:rPr>
                <w:rFonts w:ascii="Arial Unicode MS" w:cs="Arial Unicode MS" w:eastAsia="Arial Unicode MS" w:hAnsi="Arial Unicode MS"/>
              </w:rPr>
              <w:t>示例</w:t>
            </w:r>
          </w:p>
        </w:tc>
      </w:tr>
      <w:tr w:rsidR="00316E97">
        <w:trPr>
          <w:trHeight w:val="460"/>
        </w:trPr>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1</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案件编号</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t>20</w:t>
            </w:r>
          </w:p>
        </w:tc>
        <w:tc>
          <w:tcPr>
            <w:tcMar>
              <w:top w:w="100" w:type="dxa"/>
              <w:left w:w="100" w:type="dxa"/>
              <w:bottom w:w="100" w:type="dxa"/>
              <w:right w:w="100" w:type="dxa"/>
            </w:tcMar>
            <w:shd w:fill="auto" w:color="auto" w:val="clear"/>
            <w:tcW w:w="3615" w:type="dxa"/>
          </w:tcPr>
          <w:p w:rsidR="00316E97" w:rsidRDefault="002B0621">
            <w:pPr>
              <w:widowControl w:val="0"/>
              <w:pStyle w:val="normal"/>
              <w:spacing w:line="240" w:lineRule="auto"/>
            </w:pPr>
            <w:r>
              <w:t>JY2019052700001</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2</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申请号</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t>15</w:t>
            </w:r>
          </w:p>
        </w:tc>
        <w:tc>
          <w:tcPr>
            <w:tcMar>
              <w:top w:w="100" w:type="dxa"/>
              <w:left w:w="100" w:type="dxa"/>
              <w:bottom w:w="100" w:type="dxa"/>
              <w:right w:w="100" w:type="dxa"/>
            </w:tcMar>
            <w:shd w:fill="auto" w:color="auto" w:val="clear"/>
            <w:tcW w:w="3615" w:type="dxa"/>
          </w:tcPr>
          <w:p w:rsidR="00316E97" w:rsidRDefault="002B0621">
            <w:pPr>
              <w:widowControl w:val="0"/>
              <w:pStyle w:val="normal"/>
              <w:spacing w:line="240" w:lineRule="auto"/>
            </w:pPr>
            <w:r>
              <w:t>CN2018207439244</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3</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专利名称</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t>100</w:t>
            </w:r>
          </w:p>
        </w:tc>
        <w:tc>
          <w:tcPr>
            <w:tcMar>
              <w:top w:w="100" w:type="dxa"/>
              <w:left w:w="100" w:type="dxa"/>
              <w:bottom w:w="100" w:type="dxa"/>
              <w:right w:w="100" w:type="dxa"/>
            </w:tcMar>
            <w:shd w:fill="auto" w:color="auto" w:val="clear"/>
            <w:tcW w:w="3615" w:type="dxa"/>
          </w:tcPr>
          <w:p w:rsidR="00316E97" w:rsidRDefault="002B0621">
            <w:pPr>
              <w:widowControl w:val="0"/>
              <w:pStyle w:val="normal"/>
              <w:spacing w:line="240" w:lineRule="auto"/>
            </w:pPr>
            <w:r>
              <w:rPr>
                <w:rFonts w:ascii="Arial Unicode MS" w:cs="Arial Unicode MS" w:eastAsia="Arial Unicode MS" w:hAnsi="Arial Unicode MS"/>
              </w:rPr>
              <w:t>一种齿轮传动启闭的双球阀阀门</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4</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申请人</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t>100</w:t>
            </w:r>
          </w:p>
        </w:tc>
        <w:tc>
          <w:tcPr>
            <w:tcMar>
              <w:top w:w="100" w:type="dxa"/>
              <w:left w:w="100" w:type="dxa"/>
              <w:bottom w:w="100" w:type="dxa"/>
              <w:right w:w="100" w:type="dxa"/>
            </w:tcMar>
            <w:shd w:fill="auto" w:color="auto" w:val="clear"/>
            <w:tcW w:w="3615" w:type="dxa"/>
          </w:tcPr>
          <w:p w:rsidR="00316E97" w:rsidRDefault="002B0621">
            <w:pPr>
              <w:widowControl w:val="0"/>
              <w:pStyle w:val="normal"/>
              <w:spacing w:line="240" w:lineRule="auto"/>
            </w:pPr>
            <w:r>
              <w:rPr>
                <w:rFonts w:ascii="Arial Unicode MS" w:cs="Arial Unicode MS" w:eastAsia="Arial Unicode MS" w:hAnsi="Arial Unicode MS"/>
              </w:rPr>
              <w:t>广州宣博工程资讯有限公司</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5</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申请日期</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日期</w:t>
            </w:r>
          </w:p>
        </w:tc>
        <w:tc>
          <w:tcPr>
            <w:tcMar>
              <w:top w:w="100" w:type="dxa"/>
              <w:left w:w="100" w:type="dxa"/>
              <w:bottom w:w="100" w:type="dxa"/>
              <w:right w:w="100" w:type="dxa"/>
            </w:tcMar>
            <w:shd w:fill="auto" w:color="auto" w:val="clear"/>
            <w:tcW w:w="780" w:type="dxa"/>
          </w:tcPr>
          <w:p w:rsidR="00316E97" w:rsidRDefault="00316E97">
            <w:pPr>
              <w:widowControl w:val="0"/>
              <w:pStyle w:val="normal"/>
              <w:spacing w:line="240" w:lineRule="auto"/>
            </w:pPr>
          </w:p>
        </w:tc>
        <w:tc>
          <w:tcPr>
            <w:tcMar>
              <w:top w:w="100" w:type="dxa"/>
              <w:left w:w="100" w:type="dxa"/>
              <w:bottom w:w="100" w:type="dxa"/>
              <w:right w:w="100" w:type="dxa"/>
            </w:tcMar>
            <w:shd w:fill="auto" w:color="auto" w:val="clear"/>
            <w:tcW w:w="3615" w:type="dxa"/>
          </w:tcPr>
          <w:p w:rsidR="00316E97" w:rsidRDefault="002B0621">
            <w:pPr>
              <w:pStyle w:val="normal"/>
            </w:pPr>
            <w:r>
              <w:t>2018-10-01</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6</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发明人</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t>30</w:t>
            </w:r>
          </w:p>
        </w:tc>
        <w:tc>
          <w:tcPr>
            <w:tcMar>
              <w:top w:w="100" w:type="dxa"/>
              <w:left w:w="100" w:type="dxa"/>
              <w:bottom w:w="100" w:type="dxa"/>
              <w:right w:w="100" w:type="dxa"/>
            </w:tcMar>
            <w:shd w:fill="auto" w:color="auto" w:val="clear"/>
            <w:tcW w:w="3615" w:type="dxa"/>
          </w:tcPr>
          <w:p w:rsidR="00316E97" w:rsidRDefault="002B0621">
            <w:pPr>
              <w:pStyle w:val="normal"/>
            </w:pPr>
            <w:r>
              <w:rPr>
                <w:rFonts w:ascii="Arial Unicode MS" w:cs="Arial Unicode MS" w:eastAsia="Arial Unicode MS" w:hAnsi="Arial Unicode MS"/>
              </w:rPr>
              <w:t>黄药师</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7</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发明人身份证</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t>18</w:t>
            </w:r>
          </w:p>
        </w:tc>
        <w:tc>
          <w:tcPr>
            <w:tcMar>
              <w:top w:w="100" w:type="dxa"/>
              <w:left w:w="100" w:type="dxa"/>
              <w:bottom w:w="100" w:type="dxa"/>
              <w:right w:w="100" w:type="dxa"/>
            </w:tcMar>
            <w:shd w:fill="auto" w:color="auto" w:val="clear"/>
            <w:tcW w:w="3615" w:type="dxa"/>
          </w:tcPr>
          <w:p w:rsidR="00316E97" w:rsidRDefault="002B0621">
            <w:pPr>
              <w:pStyle w:val="normal"/>
            </w:pPr>
            <w:r>
              <w:t>120111198912116881</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8</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专利类型</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t>20</w:t>
            </w:r>
          </w:p>
        </w:tc>
        <w:tc>
          <w:tcPr>
            <w:tcMar>
              <w:top w:w="100" w:type="dxa"/>
              <w:left w:w="100" w:type="dxa"/>
              <w:bottom w:w="100" w:type="dxa"/>
              <w:right w:w="100" w:type="dxa"/>
            </w:tcMar>
            <w:shd w:fill="auto" w:color="auto" w:val="clear"/>
            <w:tcW w:w="3615" w:type="dxa"/>
          </w:tcPr>
          <w:p w:rsidR="00316E97" w:rsidRDefault="002B0621">
            <w:pPr>
              <w:pStyle w:val="normal"/>
            </w:pPr>
            <w:r>
              <w:rPr>
                <w:rFonts w:ascii="Arial Unicode MS" w:cs="Arial Unicode MS" w:eastAsia="Arial Unicode MS" w:hAnsi="Arial Unicode MS"/>
              </w:rPr>
              <w:t>实用新型</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9</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状态</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t>8</w:t>
            </w:r>
          </w:p>
        </w:tc>
        <w:tc>
          <w:tcPr>
            <w:tcMar>
              <w:top w:w="100" w:type="dxa"/>
              <w:left w:w="100" w:type="dxa"/>
              <w:bottom w:w="100" w:type="dxa"/>
              <w:right w:w="100" w:type="dxa"/>
            </w:tcMar>
            <w:shd w:fill="auto" w:color="auto" w:val="clear"/>
            <w:tcW w:w="3615" w:type="dxa"/>
          </w:tcPr>
          <w:p w:rsidR="00316E97" w:rsidRDefault="002B0621">
            <w:pPr>
              <w:pStyle w:val="normal"/>
            </w:pPr>
            <w:r>
              <w:rPr>
                <w:rFonts w:ascii="Arial Unicode MS" w:cs="Arial Unicode MS" w:eastAsia="Arial Unicode MS" w:hAnsi="Arial Unicode MS"/>
              </w:rPr>
              <w:t>一审/授权/过期/已售</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10</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业务员</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t>30</w:t>
            </w:r>
          </w:p>
        </w:tc>
        <w:tc>
          <w:tcPr>
            <w:tcMar>
              <w:top w:w="100" w:type="dxa"/>
              <w:left w:w="100" w:type="dxa"/>
              <w:bottom w:w="100" w:type="dxa"/>
              <w:right w:w="100" w:type="dxa"/>
            </w:tcMar>
            <w:shd w:fill="auto" w:color="auto" w:val="clear"/>
            <w:tcW w:w="3615" w:type="dxa"/>
          </w:tcPr>
          <w:p w:rsidR="00316E97" w:rsidRDefault="002B0621">
            <w:pPr>
              <w:pStyle w:val="normal"/>
            </w:pPr>
            <w:r>
              <w:rPr>
                <w:rFonts w:ascii="Arial Unicode MS" w:cs="Arial Unicode MS" w:eastAsia="Arial Unicode MS" w:hAnsi="Arial Unicode MS"/>
              </w:rPr>
              <w:t>齐发财</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11</w:t>
            </w:r>
          </w:p>
        </w:tc>
        <w:tc>
          <w:tcPr>
            <w:tcMar>
              <w:top w:w="100" w:type="dxa"/>
              <w:left w:w="100" w:type="dxa"/>
              <w:bottom w:w="100" w:type="dxa"/>
              <w:right w:w="100" w:type="dxa"/>
            </w:tcMar>
            <w:shd w:fill="auto" w:color="auto" w:val="clear"/>
            <w:tcW w:w="1545" w:type="dxa"/>
          </w:tcPr>
          <w:p w:rsidR="00316E97" w:rsidRDefault="002B0621">
            <w:pPr>
              <w:widowControl w:val="0"/>
              <w:pStyle w:val="normal"/>
              <w:spacing w:line="240" w:lineRule="auto"/>
            </w:pPr>
            <w:r>
              <w:rPr>
                <w:rFonts w:ascii="Arial Unicode MS" w:cs="Arial Unicode MS" w:eastAsia="Arial Unicode MS" w:hAnsi="Arial Unicode MS"/>
              </w:rPr>
              <w:t>备注</w:t>
            </w:r>
          </w:p>
        </w:tc>
        <w:tc>
          <w:tcPr>
            <w:tcMar>
              <w:top w:w="100" w:type="dxa"/>
              <w:left w:w="100" w:type="dxa"/>
              <w:bottom w:w="100" w:type="dxa"/>
              <w:right w:w="100" w:type="dxa"/>
            </w:tcMar>
            <w:shd w:fill="auto" w:color="auto" w:val="clear"/>
            <w:tcW w:w="126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780" w:type="dxa"/>
          </w:tcPr>
          <w:p w:rsidR="00316E97" w:rsidRDefault="002B0621">
            <w:pPr>
              <w:widowControl w:val="0"/>
              <w:pStyle w:val="normal"/>
              <w:spacing w:line="240" w:lineRule="auto"/>
            </w:pPr>
            <w:r>
              <w:t>200</w:t>
            </w:r>
          </w:p>
        </w:tc>
        <w:tc>
          <w:tcPr>
            <w:tcMar>
              <w:top w:w="100" w:type="dxa"/>
              <w:left w:w="100" w:type="dxa"/>
              <w:bottom w:w="100" w:type="dxa"/>
              <w:right w:w="100" w:type="dxa"/>
            </w:tcMar>
            <w:shd w:fill="auto" w:color="auto" w:val="clear"/>
            <w:tcW w:w="3615" w:type="dxa"/>
          </w:tcPr>
          <w:p w:rsidR="00316E97" w:rsidRDefault="002B0621">
            <w:pPr>
              <w:widowControl w:val="0"/>
              <w:pStyle w:val="normal"/>
              <w:spacing w:line="240" w:lineRule="auto"/>
            </w:pPr>
            <w:r>
              <w:rPr>
                <w:rFonts w:ascii="Arial Unicode MS" w:cs="Arial Unicode MS" w:eastAsia="Arial Unicode MS" w:hAnsi="Arial Unicode MS"/>
              </w:rPr>
              <w:t>此人可以给公司带来好运，属于瑞兽级别</w:t>
            </w:r>
          </w:p>
        </w:tc>
      </w:tr>
    </w:tbl>
    <w:p w:rsidR="00316E97" w:rsidRDefault="00316E97">
      <w:pPr>
        <w:pStyle w:val="normal"/>
      </w:pPr>
    </w:p>
    <w:p w:rsidR="00316E97" w:rsidRDefault="00316E97">
      <w:pPr>
        <w:pStyle w:val="normal"/>
      </w:pPr>
    </w:p>
    <w:p w:rsidR="00316E97" w:rsidRDefault="002B0621">
      <w:pPr>
        <w:pStyle w:val="2"/>
        <w:numPr>
          <w:ilvl w:val="0"/>
          <w:numId w:val="3"/>
        </w:numPr>
      </w:pPr>
      <w:bookmarkStart w:id="9" w:name="_8gkc8xfd41lx" w:colFirst="0" w:colLast="0"/>
      <w:bookmarkEnd w:id="9"/>
      <w:r>
        <w:rPr>
          <w:rFonts w:ascii="Arial Unicode MS" w:cs="Arial Unicode MS" w:eastAsia="Arial Unicode MS" w:hAnsi="Arial Unicode MS"/>
        </w:rPr>
        <w:t>专利案件缴费管理</w:t>
      </w:r>
    </w:p>
    <w:p w:rsidR="00316E97" w:rsidRDefault="002B0621">
      <w:pPr>
        <w:pStyle w:val="normal"/>
        <w:ind w:left="720"/>
      </w:pPr>
      <w:r>
        <w:rPr>
          <w:rFonts w:ascii="Arial Unicode MS" w:cs="Arial Unicode MS" w:eastAsia="Arial Unicode MS" w:hAnsi="Arial Unicode MS"/>
        </w:rPr>
        <w:t>根据专利申请日计算一下年度年费缴纳时间,</w:t>
      </w:r>
    </w:p>
    <w:p w:rsidR="00316E97" w:rsidRDefault="002B0621">
      <w:pPr>
        <w:pStyle w:val="normal"/>
        <w:ind w:left="720"/>
      </w:pPr>
      <w:r>
        <w:rPr>
          <w:rFonts w:ascii="Arial Unicode MS" w:cs="Arial Unicode MS" w:eastAsia="Arial Unicode MS" w:hAnsi="Arial Unicode MS"/>
        </w:rPr>
        <w:t>在指定的日期</w:t>
      </w:r>
      <w:r>
        <w:rPr>
          <w:color w:val="FF0000"/>
          <w:rFonts w:ascii="Arial Unicode MS" w:cs="Arial Unicode MS" w:eastAsia="Arial Unicode MS" w:hAnsi="Arial Unicode MS"/>
        </w:rPr>
        <w:t>[2天]</w:t>
      </w:r>
      <w:r>
        <w:rPr>
          <w:rFonts w:ascii="Arial Unicode MS" w:cs="Arial Unicode MS" w:eastAsia="Arial Unicode MS" w:hAnsi="Arial Unicode MS"/>
        </w:rPr>
        <w:t>通过邮件通知相关人员;</w:t>
      </w:r>
    </w:p>
    <w:p w:rsidR="00316E97" w:rsidRDefault="002B0621">
      <w:pPr>
        <w:pStyle w:val="normal"/>
        <w:ind w:left="720"/>
      </w:pPr>
      <w:r>
        <w:rPr>
          <w:rFonts w:ascii="Arial Unicode MS" w:cs="Arial Unicode MS" w:eastAsia="Arial Unicode MS" w:hAnsi="Arial Unicode MS"/>
        </w:rPr>
        <w:t>在系统中站内信形式发送到业务员，业务员登录系统就会看到消息;</w:t>
      </w:r>
    </w:p>
    <w:p w:rsidR="00316E97" w:rsidRDefault="002B0621">
      <w:pPr>
        <w:pStyle w:val="normal"/>
        <w:ind w:left="720"/>
      </w:pPr>
      <w:r>
        <w:rPr>
          <w:rFonts w:ascii="Arial Unicode MS" w:cs="Arial Unicode MS" w:eastAsia="Arial Unicode MS" w:hAnsi="Arial Unicode MS"/>
        </w:rPr>
        <w:t>当案件专利在下一年度缴费日之前已经续费/缴费之后, 不再发送邮件信息给业务员;</w:t>
      </w:r>
    </w:p>
    <w:p w:rsidR="00316E97" w:rsidRDefault="002B0621">
      <w:pPr>
        <w:pStyle w:val="normal"/>
        <w:ind w:left="720"/>
      </w:pPr>
      <w:r>
        <w:rPr>
          <w:rFonts w:ascii="Arial Unicode MS" w:cs="Arial Unicode MS" w:eastAsia="Arial Unicode MS" w:hAnsi="Arial Unicode MS"/>
        </w:rPr>
        <w:t>(如：申请日是2018年6月3日，那么第二年年费缴费日就是2019年6月3日截止。在2019年6月1日， 客户还没有续费,  则发提示邮件给业务人员和相关人员。)</w:t>
      </w:r>
    </w:p>
    <w:p w:rsidR="00316E97" w:rsidRDefault="002B0621">
      <w:pPr>
        <w:pStyle w:val="normal"/>
        <w:ind w:left="720"/>
        <w:rPr>
          <w:color w:val="FF0000"/>
        </w:rPr>
      </w:pPr>
      <w:r>
        <w:rPr>
          <w:color w:val="FF0000"/>
          <w:rFonts w:ascii="Arial Unicode MS" w:cs="Arial Unicode MS" w:eastAsia="Arial Unicode MS" w:hAnsi="Arial Unicode MS"/>
        </w:rPr>
        <w:t>注意： 1. 是否是2天前发邮件通知业务员和相关人员？</w:t>
        <w:lastRenderedPageBreak/>
      </w:r>
      <w:r w:rsidR="00CA20E8">
        <w:rPr>
          <w:color w:val="FF0000"/>
          <w:rFonts w:ascii="Arial Unicode MS" w:cs="Arial Unicode MS" w:eastAsia="Arial Unicode MS" w:hAnsi="Arial Unicode MS" w:hint="eastAsia"/>
        </w:rPr>
        <w:t xml:space="preserve">      </w:t>
      </w:r>
      <w:r w:rsidR="00CA20E8" w:rsidRPr="00CA20E8">
        <w:rPr>
          <w:color w:val="FF0000"/>
          <w:highlight w:val="green"/>
          <w:rFonts w:ascii="Arial Unicode MS" w:cs="Arial Unicode MS" w:eastAsia="Arial Unicode MS" w:hAnsi="Arial Unicode MS" w:hint="eastAsia"/>
        </w:rPr>
        <w:t>提前半个月，超过日期后</w:t>
      </w:r>
      <w:r w:rsidR="00CA20E8">
        <w:rPr>
          <w:color w:val="FF0000"/>
          <w:highlight w:val="green"/>
          <w:rFonts w:ascii="Arial Unicode MS" w:cs="Arial Unicode MS" w:eastAsia="Arial Unicode MS" w:hAnsi="Arial Unicode MS" w:hint="eastAsia"/>
        </w:rPr>
        <w:t>1个月内再提示一次。</w:t>
      </w:r>
    </w:p>
    <w:p w:rsidR="00316E97" w:rsidRDefault="002B0621">
      <w:pPr>
        <w:pStyle w:val="normal"/>
        <w:ind w:left="720"/>
        <w:rPr>
          <w:color w:val="FF0000"/>
        </w:rPr>
      </w:pPr>
      <w:r>
        <w:rPr>
          <w:color w:val="FF0000"/>
          <w:rFonts w:ascii="Arial Unicode MS" w:cs="Arial Unicode MS" w:eastAsia="Arial Unicode MS" w:hAnsi="Arial Unicode MS"/>
        </w:rPr>
        <w:tab/>
      </w:r>
      <w:r>
        <w:rPr>
          <w:color w:val="FF0000"/>
          <w:rFonts w:ascii="Arial Unicode MS" w:cs="Arial Unicode MS" w:eastAsia="Arial Unicode MS" w:hAnsi="Arial Unicode MS"/>
        </w:rPr>
        <w:t>2. 缴费之后，是否要发送邮件通知给相关业务员？</w:t>
      </w:r>
      <w:r w:rsidR="00CA20E8">
        <w:rPr>
          <w:color w:val="FF0000"/>
          <w:rFonts w:ascii="Arial Unicode MS" w:cs="Arial Unicode MS" w:eastAsia="Arial Unicode MS" w:hAnsi="Arial Unicode MS" w:hint="eastAsia"/>
        </w:rPr>
        <w:t xml:space="preserve"> </w:t>
      </w:r>
      <w:r w:rsidR="00CA20E8" w:rsidRPr="00CA20E8">
        <w:rPr>
          <w:color w:val="FF0000"/>
          <w:highlight w:val="green"/>
          <w:rFonts w:ascii="Arial Unicode MS" w:cs="Arial Unicode MS" w:eastAsia="Arial Unicode MS" w:hAnsi="Arial Unicode MS" w:hint="eastAsia"/>
        </w:rPr>
        <w:t>交费后，备注一栏。备注：2019年年费已交。下一年再提示</w:t>
      </w:r>
    </w:p>
    <w:p w:rsidR="00316E97" w:rsidRDefault="002B0621">
      <w:pPr>
        <w:pStyle w:val="2"/>
        <w:numPr>
          <w:ilvl w:val="0"/>
          <w:numId w:val="3"/>
        </w:numPr>
      </w:pPr>
      <w:bookmarkStart w:id="10" w:name="_ti7wh0we91mw" w:colFirst="0" w:colLast="0"/>
      <w:bookmarkEnd w:id="10"/>
      <w:r>
        <w:rPr>
          <w:rFonts w:ascii="Arial Unicode MS" w:cs="Arial Unicode MS" w:eastAsia="Arial Unicode MS" w:hAnsi="Arial Unicode MS"/>
        </w:rPr>
        <w:t>财务管理</w:t>
      </w:r>
    </w:p>
    <w:p w:rsidR="00316E97" w:rsidRDefault="002B0621">
      <w:pPr>
        <w:pStyle w:val="normal"/>
        <w:ind w:left="720"/>
      </w:pPr>
      <w:r>
        <w:rPr>
          <w:rFonts w:ascii="Arial Unicode MS" w:cs="Arial Unicode MS" w:eastAsia="Arial Unicode MS" w:hAnsi="Arial Unicode MS"/>
        </w:rPr>
        <w:t>专利案件客户缴费之后， 财务负责录入：哪个账户，到了多少钱，打款人是谁，打款时间 等信息;</w:t>
      </w:r>
    </w:p>
    <w:p w:rsidR="00316E97" w:rsidRDefault="002B0621">
      <w:pPr>
        <w:pStyle w:val="normal"/>
        <w:ind w:left="720"/>
      </w:pPr>
      <w:r>
        <w:rPr>
          <w:rFonts w:ascii="Arial Unicode MS" w:cs="Arial Unicode MS" w:eastAsia="Arial Unicode MS" w:hAnsi="Arial Unicode MS"/>
        </w:rPr>
        <w:t>财务和相关人员可以在任何时候可以在系统中查看已录入系统的财务数据以及是否认领、是否关联到专利案例;</w:t>
      </w:r>
    </w:p>
    <w:p w:rsidR="00316E97" w:rsidRDefault="002B0621">
      <w:pPr>
        <w:pStyle w:val="normal"/>
        <w:ind w:firstLine="720"/>
      </w:pPr>
      <w:r>
        <w:rPr>
          <w:rFonts w:ascii="Arial Unicode MS" w:cs="Arial Unicode MS" w:eastAsia="Arial Unicode MS" w:hAnsi="Arial Unicode MS"/>
        </w:rPr>
        <w:t>财务和系统管理员可以导出款项记录到Excel;</w:t>
      </w:r>
    </w:p>
    <w:p w:rsidR="00316E97" w:rsidRDefault="002B0621">
      <w:pPr>
        <w:pStyle w:val="normal"/>
        <w:ind w:firstLine="720"/>
        <w:rPr>
          <w:color w:val="FF0000"/>
        </w:rPr>
      </w:pPr>
      <w:r>
        <w:rPr>
          <w:color w:val="FF0000"/>
          <w:rFonts w:ascii="Arial Unicode MS" w:cs="Arial Unicode MS" w:eastAsia="Arial Unicode MS" w:hAnsi="Arial Unicode MS"/>
        </w:rPr>
        <w:t>注意: 是否有客户一次性多个专利费用统一一次汇款到公司账户?</w:t>
      </w:r>
      <w:r w:rsidR="00CA20E8">
        <w:rPr>
          <w:color w:val="FF0000"/>
          <w:rFonts w:ascii="Arial Unicode MS" w:cs="Arial Unicode MS" w:eastAsia="Arial Unicode MS" w:hAnsi="Arial Unicode MS" w:hint="eastAsia"/>
        </w:rPr>
        <w:t xml:space="preserve">  </w:t>
      </w:r>
      <w:r w:rsidR="00CA20E8" w:rsidRPr="00CA20E8">
        <w:rPr>
          <w:color w:val="FF0000"/>
          <w:highlight w:val="green"/>
          <w:rFonts w:ascii="Arial Unicode MS" w:cs="Arial Unicode MS" w:eastAsia="Arial Unicode MS" w:hAnsi="Arial Unicode MS" w:hint="eastAsia"/>
        </w:rPr>
        <w:t>不必分清是具体哪个专利，也不必分配到某个专利下。</w:t>
      </w:r>
      <w:r w:rsidR="00CA20E8">
        <w:rPr>
          <w:color w:val="FF0000"/>
          <w:highlight w:val="green"/>
          <w:rFonts w:ascii="Arial Unicode MS" w:cs="Arial Unicode MS" w:eastAsia="Arial Unicode MS" w:hAnsi="Arial Unicode MS" w:hint="eastAsia"/>
        </w:rPr>
        <w:t>我们会核对合同。</w:t>
      </w:r>
    </w:p>
    <w:p w:rsidR="00316E97" w:rsidRDefault="00316E97">
      <w:pPr>
        <w:pStyle w:val="normal"/>
        <w:ind w:firstLine="720"/>
      </w:pPr>
    </w:p>
    <w:p w:rsidR="00316E97" w:rsidRDefault="002B0621">
      <w:pPr>
        <w:pStyle w:val="normal"/>
        <w:ind w:firstLine="720"/>
      </w:pPr>
      <w:r>
        <w:rPr>
          <w:rFonts w:ascii="Arial Unicode MS" w:cs="Arial Unicode MS" w:eastAsia="Arial Unicode MS" w:hAnsi="Arial Unicode MS"/>
        </w:rPr>
        <w:t>款项表信息字段:</w:t>
      </w:r>
      <w:r>
        <w:rPr>
          <w:rFonts w:ascii="Arial Unicode MS" w:cs="Arial Unicode MS" w:eastAsia="Arial Unicode MS" w:hAnsi="Arial Unicode MS"/>
        </w:rPr>
        <w:tab/>
      </w:r>
    </w:p>
    <w:tbl>
      <w:tblPr>
        <w:tblW w:w="834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tblInd w:w="820" w:type="dxa"/>
        <w:tblStyle w:val="a8"/>
      </w:tblPr>
      <w:tblGrid>
        <w:gridCol w:w="1140"/>
        <w:gridCol w:w="1680"/>
        <w:gridCol w:w="1170"/>
        <w:gridCol w:w="840"/>
        <w:gridCol w:w="3510"/>
      </w:tblGrid>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rPr>
                <w:rFonts w:ascii="Arial Unicode MS" w:cs="Arial Unicode MS" w:eastAsia="Arial Unicode MS" w:hAnsi="Arial Unicode MS"/>
              </w:rPr>
              <w:t>序号</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字段</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类型</w:t>
            </w:r>
          </w:p>
        </w:tc>
        <w:tc>
          <w:tcPr>
            <w:tcMar>
              <w:top w:w="100" w:type="dxa"/>
              <w:left w:w="100" w:type="dxa"/>
              <w:bottom w:w="100" w:type="dxa"/>
              <w:right w:w="100" w:type="dxa"/>
            </w:tcMar>
            <w:shd w:fill="auto" w:color="auto" w:val="clear"/>
            <w:tcW w:w="840" w:type="dxa"/>
          </w:tcPr>
          <w:p w:rsidR="00316E97" w:rsidRDefault="002B0621">
            <w:pPr>
              <w:widowControl w:val="0"/>
              <w:pStyle w:val="normal"/>
              <w:spacing w:line="240" w:lineRule="auto"/>
            </w:pPr>
            <w:r>
              <w:rPr>
                <w:rFonts w:ascii="Arial Unicode MS" w:cs="Arial Unicode MS" w:eastAsia="Arial Unicode MS" w:hAnsi="Arial Unicode MS"/>
              </w:rPr>
              <w:t>长度</w:t>
            </w:r>
          </w:p>
        </w:tc>
        <w:tc>
          <w:tcPr>
            <w:tcMar>
              <w:top w:w="100" w:type="dxa"/>
              <w:left w:w="100" w:type="dxa"/>
              <w:bottom w:w="100" w:type="dxa"/>
              <w:right w:w="100" w:type="dxa"/>
            </w:tcMar>
            <w:shd w:fill="auto" w:color="auto" w:val="clear"/>
            <w:tcW w:w="3510" w:type="dxa"/>
          </w:tcPr>
          <w:p w:rsidR="00316E97" w:rsidRDefault="002B0621">
            <w:pPr>
              <w:widowControl w:val="0"/>
              <w:pStyle w:val="normal"/>
              <w:spacing w:line="240" w:lineRule="auto"/>
            </w:pPr>
            <w:r>
              <w:rPr>
                <w:rFonts w:ascii="Arial Unicode MS" w:cs="Arial Unicode MS" w:eastAsia="Arial Unicode MS" w:hAnsi="Arial Unicode MS"/>
              </w:rPr>
              <w:t>示例</w:t>
            </w:r>
          </w:p>
        </w:tc>
      </w:tr>
      <w:tr w:rsidR="00316E97">
        <w:trPr>
          <w:trHeight w:val="460"/>
        </w:trPr>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1</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流水号</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840" w:type="dxa"/>
          </w:tcPr>
          <w:p w:rsidR="00316E97" w:rsidRDefault="002B0621">
            <w:pPr>
              <w:widowControl w:val="0"/>
              <w:pStyle w:val="normal"/>
              <w:spacing w:line="240" w:lineRule="auto"/>
            </w:pPr>
            <w:r>
              <w:t>20</w:t>
            </w:r>
          </w:p>
        </w:tc>
        <w:tc>
          <w:tcPr>
            <w:tcMar>
              <w:top w:w="100" w:type="dxa"/>
              <w:left w:w="100" w:type="dxa"/>
              <w:bottom w:w="100" w:type="dxa"/>
              <w:right w:w="100" w:type="dxa"/>
            </w:tcMar>
            <w:shd w:fill="auto" w:color="auto" w:val="clear"/>
            <w:tcW w:w="3510" w:type="dxa"/>
          </w:tcPr>
          <w:p w:rsidR="00316E97" w:rsidRDefault="002B0621">
            <w:pPr>
              <w:widowControl w:val="0"/>
              <w:pStyle w:val="normal"/>
              <w:spacing w:line="240" w:lineRule="auto"/>
            </w:pPr>
            <w:r>
              <w:t>20190101208812340001</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2</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银行</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840" w:type="dxa"/>
          </w:tcPr>
          <w:p w:rsidR="00316E97" w:rsidRDefault="002B0621">
            <w:pPr>
              <w:widowControl w:val="0"/>
              <w:pStyle w:val="normal"/>
              <w:spacing w:line="240" w:lineRule="auto"/>
            </w:pPr>
            <w:r>
              <w:t>50</w:t>
            </w:r>
          </w:p>
        </w:tc>
        <w:tc>
          <w:tcPr>
            <w:tcMar>
              <w:top w:w="100" w:type="dxa"/>
              <w:left w:w="100" w:type="dxa"/>
              <w:bottom w:w="100" w:type="dxa"/>
              <w:right w:w="100" w:type="dxa"/>
            </w:tcMar>
            <w:shd w:fill="auto" w:color="auto" w:val="clear"/>
            <w:tcW w:w="3510" w:type="dxa"/>
          </w:tcPr>
          <w:p w:rsidR="00316E97" w:rsidRDefault="002B0621">
            <w:pPr>
              <w:widowControl w:val="0"/>
              <w:pStyle w:val="normal"/>
              <w:spacing w:line="240" w:lineRule="auto"/>
            </w:pPr>
            <w:r>
              <w:rPr>
                <w:rFonts w:ascii="Arial Unicode MS" w:cs="Arial Unicode MS" w:eastAsia="Arial Unicode MS" w:hAnsi="Arial Unicode MS"/>
              </w:rPr>
              <w:t>中国工商银行白云路支行</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3</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帐户名称</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840" w:type="dxa"/>
          </w:tcPr>
          <w:p w:rsidR="00316E97" w:rsidRDefault="002B0621">
            <w:pPr>
              <w:widowControl w:val="0"/>
              <w:pStyle w:val="normal"/>
              <w:spacing w:line="240" w:lineRule="auto"/>
            </w:pPr>
            <w:r>
              <w:t>50</w:t>
            </w:r>
          </w:p>
        </w:tc>
        <w:tc>
          <w:tcPr>
            <w:tcMar>
              <w:top w:w="100" w:type="dxa"/>
              <w:left w:w="100" w:type="dxa"/>
              <w:bottom w:w="100" w:type="dxa"/>
              <w:right w:w="100" w:type="dxa"/>
            </w:tcMar>
            <w:shd w:fill="auto" w:color="auto" w:val="clear"/>
            <w:tcW w:w="3510" w:type="dxa"/>
          </w:tcPr>
          <w:p w:rsidR="00316E97" w:rsidRDefault="002B0621">
            <w:pPr>
              <w:pStyle w:val="normal"/>
            </w:pPr>
            <w:r>
              <w:rPr>
                <w:rFonts w:ascii="Arial Unicode MS" w:cs="Arial Unicode MS" w:eastAsia="Arial Unicode MS" w:hAnsi="Arial Unicode MS"/>
              </w:rPr>
              <w:t>白云路支行深圳集智知识产权代理有限公司</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4</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帐号</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840" w:type="dxa"/>
          </w:tcPr>
          <w:p w:rsidR="00316E97" w:rsidRDefault="002B0621">
            <w:pPr>
              <w:widowControl w:val="0"/>
              <w:pStyle w:val="normal"/>
              <w:spacing w:line="240" w:lineRule="auto"/>
            </w:pPr>
            <w:r>
              <w:t>18</w:t>
            </w:r>
          </w:p>
        </w:tc>
        <w:tc>
          <w:tcPr>
            <w:tcMar>
              <w:top w:w="100" w:type="dxa"/>
              <w:left w:w="100" w:type="dxa"/>
              <w:bottom w:w="100" w:type="dxa"/>
              <w:right w:w="100" w:type="dxa"/>
            </w:tcMar>
            <w:shd w:fill="auto" w:color="auto" w:val="clear"/>
            <w:tcW w:w="3510" w:type="dxa"/>
          </w:tcPr>
          <w:p w:rsidR="00316E97" w:rsidRDefault="002B0621">
            <w:pPr>
              <w:widowControl w:val="0"/>
              <w:pStyle w:val="normal"/>
              <w:spacing w:line="240" w:lineRule="auto"/>
            </w:pPr>
            <w:r>
              <w:rPr>
                <w:highlight w:val="white"/>
              </w:rPr>
              <w:t>12020000000000</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5</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金额</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数值</w:t>
            </w:r>
          </w:p>
        </w:tc>
        <w:tc>
          <w:tcPr>
            <w:tcMar>
              <w:top w:w="100" w:type="dxa"/>
              <w:left w:w="100" w:type="dxa"/>
              <w:bottom w:w="100" w:type="dxa"/>
              <w:right w:w="100" w:type="dxa"/>
            </w:tcMar>
            <w:shd w:fill="auto" w:color="auto" w:val="clear"/>
            <w:tcW w:w="840" w:type="dxa"/>
          </w:tcPr>
          <w:p w:rsidR="00316E97" w:rsidRDefault="00316E97">
            <w:pPr>
              <w:widowControl w:val="0"/>
              <w:pStyle w:val="normal"/>
              <w:spacing w:line="240" w:lineRule="auto"/>
            </w:pPr>
          </w:p>
        </w:tc>
        <w:tc>
          <w:tcPr>
            <w:tcMar>
              <w:top w:w="100" w:type="dxa"/>
              <w:left w:w="100" w:type="dxa"/>
              <w:bottom w:w="100" w:type="dxa"/>
              <w:right w:w="100" w:type="dxa"/>
            </w:tcMar>
            <w:shd w:fill="auto" w:color="auto" w:val="clear"/>
            <w:tcW w:w="3510" w:type="dxa"/>
          </w:tcPr>
          <w:p w:rsidR="00316E97" w:rsidRDefault="002B0621">
            <w:pPr>
              <w:widowControl w:val="0"/>
              <w:pStyle w:val="normal"/>
              <w:spacing w:line="240" w:lineRule="auto"/>
            </w:pPr>
            <w:r>
              <w:t>780.80</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6</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汇入时间</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日期时间</w:t>
            </w:r>
          </w:p>
        </w:tc>
        <w:tc>
          <w:tcPr>
            <w:tcMar>
              <w:top w:w="100" w:type="dxa"/>
              <w:left w:w="100" w:type="dxa"/>
              <w:bottom w:w="100" w:type="dxa"/>
              <w:right w:w="100" w:type="dxa"/>
            </w:tcMar>
            <w:shd w:fill="auto" w:color="auto" w:val="clear"/>
            <w:tcW w:w="840" w:type="dxa"/>
          </w:tcPr>
          <w:p w:rsidR="00316E97" w:rsidRDefault="00316E97">
            <w:pPr>
              <w:widowControl w:val="0"/>
              <w:pStyle w:val="normal"/>
              <w:spacing w:line="240" w:lineRule="auto"/>
            </w:pPr>
          </w:p>
        </w:tc>
        <w:tc>
          <w:tcPr>
            <w:tcMar>
              <w:top w:w="100" w:type="dxa"/>
              <w:left w:w="100" w:type="dxa"/>
              <w:bottom w:w="100" w:type="dxa"/>
              <w:right w:w="100" w:type="dxa"/>
            </w:tcMar>
            <w:shd w:fill="auto" w:color="auto" w:val="clear"/>
            <w:tcW w:w="3510" w:type="dxa"/>
          </w:tcPr>
          <w:p w:rsidR="00316E97" w:rsidRDefault="002B0621">
            <w:pPr>
              <w:pStyle w:val="normal"/>
            </w:pPr>
            <w:r>
              <w:t>2019-01-01 15:23:56</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7</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打款人</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840" w:type="dxa"/>
          </w:tcPr>
          <w:p w:rsidR="00316E97" w:rsidRDefault="002B0621">
            <w:pPr>
              <w:widowControl w:val="0"/>
              <w:pStyle w:val="normal"/>
              <w:spacing w:line="240" w:lineRule="auto"/>
            </w:pPr>
            <w:r>
              <w:t>100</w:t>
            </w:r>
          </w:p>
        </w:tc>
        <w:tc>
          <w:tcPr>
            <w:tcMar>
              <w:top w:w="100" w:type="dxa"/>
              <w:left w:w="100" w:type="dxa"/>
              <w:bottom w:w="100" w:type="dxa"/>
              <w:right w:w="100" w:type="dxa"/>
            </w:tcMar>
            <w:shd w:fill="auto" w:color="auto" w:val="clear"/>
            <w:tcW w:w="3510" w:type="dxa"/>
          </w:tcPr>
          <w:p w:rsidR="00316E97" w:rsidRDefault="002B0621">
            <w:pPr>
              <w:widowControl w:val="0"/>
              <w:pStyle w:val="normal"/>
              <w:spacing w:line="240" w:lineRule="auto"/>
            </w:pPr>
            <w:r>
              <w:rPr>
                <w:rFonts w:ascii="Arial Unicode MS" w:cs="Arial Unicode MS" w:eastAsia="Arial Unicode MS" w:hAnsi="Arial Unicode MS"/>
              </w:rPr>
              <w:t>广州宣博工程资讯有限公司</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8</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是否认领</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840" w:type="dxa"/>
          </w:tcPr>
          <w:p w:rsidR="00316E97" w:rsidRDefault="002B0621">
            <w:pPr>
              <w:widowControl w:val="0"/>
              <w:pStyle w:val="normal"/>
              <w:spacing w:line="240" w:lineRule="auto"/>
            </w:pPr>
            <w:r>
              <w:t xml:space="preserve">1 </w:t>
            </w:r>
          </w:p>
        </w:tc>
        <w:tc>
          <w:tcPr>
            <w:tcMar>
              <w:top w:w="100" w:type="dxa"/>
              <w:left w:w="100" w:type="dxa"/>
              <w:bottom w:w="100" w:type="dxa"/>
              <w:right w:w="100" w:type="dxa"/>
            </w:tcMar>
            <w:shd w:fill="auto" w:color="auto" w:val="clear"/>
            <w:tcW w:w="3510" w:type="dxa"/>
          </w:tcPr>
          <w:p w:rsidR="00316E97" w:rsidRDefault="002B0621">
            <w:pPr>
              <w:pStyle w:val="normal"/>
            </w:pPr>
            <w:r>
              <w:rPr>
                <w:rFonts w:ascii="Arial Unicode MS" w:cs="Arial Unicode MS" w:eastAsia="Arial Unicode MS" w:hAnsi="Arial Unicode MS"/>
              </w:rPr>
              <w:t>是/否</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9</w:t>
              <w:lastRenderedPageBreak/>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认领时间</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日期时间</w:t>
            </w:r>
          </w:p>
        </w:tc>
        <w:tc>
          <w:tcPr>
            <w:tcMar>
              <w:top w:w="100" w:type="dxa"/>
              <w:left w:w="100" w:type="dxa"/>
              <w:bottom w:w="100" w:type="dxa"/>
              <w:right w:w="100" w:type="dxa"/>
            </w:tcMar>
            <w:shd w:fill="auto" w:color="auto" w:val="clear"/>
            <w:tcW w:w="840" w:type="dxa"/>
          </w:tcPr>
          <w:p w:rsidR="00316E97" w:rsidRDefault="00316E97">
            <w:pPr>
              <w:widowControl w:val="0"/>
              <w:pStyle w:val="normal"/>
              <w:spacing w:line="240" w:lineRule="auto"/>
            </w:pPr>
          </w:p>
        </w:tc>
        <w:tc>
          <w:tcPr>
            <w:tcMar>
              <w:top w:w="100" w:type="dxa"/>
              <w:left w:w="100" w:type="dxa"/>
              <w:bottom w:w="100" w:type="dxa"/>
              <w:right w:w="100" w:type="dxa"/>
            </w:tcMar>
            <w:shd w:fill="auto" w:color="auto" w:val="clear"/>
            <w:tcW w:w="3510" w:type="dxa"/>
          </w:tcPr>
          <w:p w:rsidR="00316E97" w:rsidRDefault="002B0621">
            <w:pPr>
              <w:pStyle w:val="normal"/>
            </w:pPr>
            <w:r>
              <w:t>2019-01-01 16:02:05</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10</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认领人</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840" w:type="dxa"/>
          </w:tcPr>
          <w:p w:rsidR="00316E97" w:rsidRDefault="002B0621">
            <w:pPr>
              <w:widowControl w:val="0"/>
              <w:pStyle w:val="normal"/>
              <w:spacing w:line="240" w:lineRule="auto"/>
            </w:pPr>
            <w:r>
              <w:t>30</w:t>
            </w:r>
          </w:p>
        </w:tc>
        <w:tc>
          <w:tcPr>
            <w:tcMar>
              <w:top w:w="100" w:type="dxa"/>
              <w:left w:w="100" w:type="dxa"/>
              <w:bottom w:w="100" w:type="dxa"/>
              <w:right w:w="100" w:type="dxa"/>
            </w:tcMar>
            <w:shd w:fill="auto" w:color="auto" w:val="clear"/>
            <w:tcW w:w="3510" w:type="dxa"/>
          </w:tcPr>
          <w:p w:rsidR="00316E97" w:rsidRDefault="002B0621">
            <w:pPr>
              <w:pStyle w:val="normal"/>
            </w:pPr>
            <w:r>
              <w:rPr>
                <w:rFonts w:ascii="Arial Unicode MS" w:cs="Arial Unicode MS" w:eastAsia="Arial Unicode MS" w:hAnsi="Arial Unicode MS"/>
              </w:rPr>
              <w:t>齐发财</w:t>
            </w:r>
          </w:p>
        </w:tc>
      </w:tr>
      <w:tr w:rsidR="00316E97">
        <w:tc>
          <w:tcPr>
            <w:tcMar>
              <w:top w:w="100" w:type="dxa"/>
              <w:left w:w="100" w:type="dxa"/>
              <w:bottom w:w="100" w:type="dxa"/>
              <w:right w:w="100" w:type="dxa"/>
            </w:tcMar>
            <w:shd w:fill="auto" w:color="auto" w:val="clear"/>
            <w:tcW w:w="1140" w:type="dxa"/>
          </w:tcPr>
          <w:p w:rsidR="00316E97" w:rsidRDefault="002B0621">
            <w:pPr>
              <w:widowControl w:val="0"/>
              <w:pStyle w:val="normal"/>
              <w:spacing w:line="240" w:lineRule="auto"/>
            </w:pPr>
            <w:r>
              <w:t>11</w:t>
            </w:r>
          </w:p>
        </w:tc>
        <w:tc>
          <w:tcPr>
            <w:tcMar>
              <w:top w:w="100" w:type="dxa"/>
              <w:left w:w="100" w:type="dxa"/>
              <w:bottom w:w="100" w:type="dxa"/>
              <w:right w:w="100" w:type="dxa"/>
            </w:tcMar>
            <w:shd w:fill="auto" w:color="auto" w:val="clear"/>
            <w:tcW w:w="1680" w:type="dxa"/>
          </w:tcPr>
          <w:p w:rsidR="00316E97" w:rsidRDefault="002B0621">
            <w:pPr>
              <w:widowControl w:val="0"/>
              <w:pStyle w:val="normal"/>
              <w:spacing w:line="240" w:lineRule="auto"/>
            </w:pPr>
            <w:r>
              <w:rPr>
                <w:rFonts w:ascii="Arial Unicode MS" w:cs="Arial Unicode MS" w:eastAsia="Arial Unicode MS" w:hAnsi="Arial Unicode MS"/>
              </w:rPr>
              <w:t>款项业务类型</w:t>
            </w:r>
          </w:p>
        </w:tc>
        <w:tc>
          <w:tcPr>
            <w:tcMar>
              <w:top w:w="100" w:type="dxa"/>
              <w:left w:w="100" w:type="dxa"/>
              <w:bottom w:w="100" w:type="dxa"/>
              <w:right w:w="100" w:type="dxa"/>
            </w:tcMar>
            <w:shd w:fill="auto" w:color="auto" w:val="clear"/>
            <w:tcW w:w="1170" w:type="dxa"/>
          </w:tcPr>
          <w:p w:rsidR="00316E97" w:rsidRDefault="002B0621">
            <w:pPr>
              <w:widowControl w:val="0"/>
              <w:pStyle w:val="normal"/>
              <w:spacing w:line="240" w:lineRule="auto"/>
            </w:pPr>
            <w:r>
              <w:rPr>
                <w:rFonts w:ascii="Arial Unicode MS" w:cs="Arial Unicode MS" w:eastAsia="Arial Unicode MS" w:hAnsi="Arial Unicode MS"/>
              </w:rPr>
              <w:t>字符串</w:t>
            </w:r>
          </w:p>
        </w:tc>
        <w:tc>
          <w:tcPr>
            <w:tcMar>
              <w:top w:w="100" w:type="dxa"/>
              <w:left w:w="100" w:type="dxa"/>
              <w:bottom w:w="100" w:type="dxa"/>
              <w:right w:w="100" w:type="dxa"/>
            </w:tcMar>
            <w:shd w:fill="auto" w:color="auto" w:val="clear"/>
            <w:tcW w:w="840" w:type="dxa"/>
          </w:tcPr>
          <w:p w:rsidR="00316E97" w:rsidRDefault="002B0621">
            <w:pPr>
              <w:widowControl w:val="0"/>
              <w:pStyle w:val="normal"/>
              <w:spacing w:line="240" w:lineRule="auto"/>
            </w:pPr>
            <w:r>
              <w:t>8</w:t>
            </w:r>
          </w:p>
        </w:tc>
        <w:tc>
          <w:tcPr>
            <w:tcMar>
              <w:top w:w="100" w:type="dxa"/>
              <w:left w:w="100" w:type="dxa"/>
              <w:bottom w:w="100" w:type="dxa"/>
              <w:right w:w="100" w:type="dxa"/>
            </w:tcMar>
            <w:shd w:fill="auto" w:color="auto" w:val="clear"/>
            <w:tcW w:w="3510" w:type="dxa"/>
          </w:tcPr>
          <w:p w:rsidR="00316E97" w:rsidRDefault="002B0621">
            <w:pPr>
              <w:pStyle w:val="normal"/>
            </w:pPr>
            <w:r>
              <w:t>xx</w:t>
            </w:r>
          </w:p>
        </w:tc>
      </w:tr>
    </w:tbl>
    <w:p w:rsidR="00316E97" w:rsidRDefault="00316E97">
      <w:pPr>
        <w:pStyle w:val="normal"/>
      </w:pPr>
    </w:p>
    <w:p w:rsidR="00316E97" w:rsidRDefault="002B0621">
      <w:pPr>
        <w:pStyle w:val="2"/>
        <w:numPr>
          <w:ilvl w:val="0"/>
          <w:numId w:val="3"/>
        </w:numPr>
      </w:pPr>
      <w:bookmarkStart w:id="11" w:name="_54fkxncnr7xh" w:colFirst="0" w:colLast="0"/>
      <w:bookmarkEnd w:id="11"/>
      <w:r>
        <w:rPr>
          <w:rFonts w:ascii="Arial Unicode MS" w:cs="Arial Unicode MS" w:eastAsia="Arial Unicode MS" w:hAnsi="Arial Unicode MS"/>
        </w:rPr>
        <w:t>款项认领功能</w:t>
      </w:r>
    </w:p>
    <w:p w:rsidR="00316E97" w:rsidRDefault="002B0621">
      <w:pPr>
        <w:pStyle w:val="normal"/>
        <w:ind w:left="720"/>
      </w:pPr>
      <w:r>
        <w:rPr>
          <w:rFonts w:ascii="Arial Unicode MS" w:cs="Arial Unicode MS" w:eastAsia="Arial Unicode MS" w:hAnsi="Arial Unicode MS"/>
        </w:rPr>
        <w:t>财务录入款项之后，业务员可以查看未认领的款项并在网页上认领款项， 并把认领的款项关联到专利案例上;</w:t>
      </w:r>
    </w:p>
    <w:p w:rsidR="00316E97" w:rsidRDefault="002B0621">
      <w:pPr>
        <w:pStyle w:val="normal"/>
        <w:ind w:left="720"/>
      </w:pPr>
      <w:r>
        <w:rPr>
          <w:rFonts w:ascii="Arial Unicode MS" w:cs="Arial Unicode MS" w:eastAsia="Arial Unicode MS" w:hAnsi="Arial Unicode MS"/>
        </w:rPr>
        <w:t>款项认领之后， 其他业务员不可看到此款项记录， 财务和此业务员以及系统管理员可以看到;</w:t>
      </w:r>
    </w:p>
    <w:p w:rsidR="00316E97" w:rsidRDefault="002B0621">
      <w:pPr>
        <w:pStyle w:val="normal"/>
        <w:ind w:left="720"/>
      </w:pPr>
      <w:r>
        <w:rPr>
          <w:rFonts w:ascii="Arial Unicode MS" w:cs="Arial Unicode MS" w:eastAsia="Arial Unicode MS" w:hAnsi="Arial Unicode MS"/>
        </w:rPr>
        <w:t>财务和系统管理员可以在任何时候在系统中查看已录入系统的财务数据以及是否认领、是否关联到专利案例;</w:t>
      </w:r>
    </w:p>
    <w:p w:rsidR="00316E97" w:rsidRDefault="002B0621">
      <w:pPr>
        <w:pStyle w:val="normal"/>
        <w:ind w:left="720"/>
      </w:pPr>
      <w:r>
        <w:rPr>
          <w:rFonts w:ascii="Arial Unicode MS" w:cs="Arial Unicode MS" w:eastAsia="Arial Unicode MS" w:hAnsi="Arial Unicode MS"/>
        </w:rPr>
        <w:t>业务员只能看到已被自己认领的款项数据 和 未被认领的款项数据， 被其他业务员认领的款项数据看不到;</w:t>
      </w:r>
    </w:p>
    <w:p w:rsidR="00316E97" w:rsidRDefault="002B0621">
      <w:pPr>
        <w:pStyle w:val="normal"/>
        <w:rPr>
          <w:color w:val="FF0000"/>
        </w:rPr>
      </w:pPr>
      <w:r>
        <w:rPr>
          <w:color w:val="FF0000"/>
          <w:rFonts w:ascii="Arial Unicode MS" w:cs="Arial Unicode MS" w:eastAsia="Arial Unicode MS" w:hAnsi="Arial Unicode MS"/>
        </w:rPr>
        <w:tab/>
      </w:r>
      <w:r>
        <w:rPr>
          <w:color w:val="FF0000"/>
          <w:rFonts w:ascii="Arial Unicode MS" w:cs="Arial Unicode MS" w:eastAsia="Arial Unicode MS" w:hAnsi="Arial Unicode MS"/>
        </w:rPr>
        <w:t>注意:  如果有客户一次性多个专利费用统一一次汇款到公司账户情况下 把认领的款项关联到专利案例上功能比较麻烦;</w:t>
      </w:r>
    </w:p>
    <w:p w:rsidR="00316E97" w:rsidRDefault="00316E97">
      <w:pPr>
        <w:pStyle w:val="normal"/>
        <w:rPr>
          <w:rFonts w:hint="eastAsia"/>
        </w:rPr>
      </w:pPr>
    </w:p>
    <w:p w:rsidR="0042510E" w:rsidRDefault="0042510E">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2378F2" w:rsidRDefault="002378F2">
      <w:pPr>
        <w:pStyle w:val="normal"/>
        <w:rPr>
          <w:rFonts w:hint="eastAsia"/>
        </w:rPr>
      </w:pPr>
    </w:p>
    <w:p w:rsidR="0042510E" w:rsidRDefault="00EA3902" w:rsidP="0042510E" w:rsidRPr="002378F2">
      <w:pPr>
        <w:pStyle w:val="normal"/>
        <w:rPr>
          <w:rFonts w:hint="eastAsia"/>
          <w:sz w:val="36"/>
          <w:szCs w:val="36"/>
        </w:rPr>
      </w:pPr>
      <w:r>
        <w:rPr>
          <w:rFonts w:hint="eastAsia"/>
          <w:sz w:val="36"/>
          <w:szCs w:val="36"/>
          <w:shd w:fill="FFFFFF" w:color="auto" w:val="pct15"/>
        </w:rPr>
        <w:t>页面</w:t>
        <w:lastRenderedPageBreak/>
      </w:r>
      <w:r w:rsidR="0042510E" w:rsidRPr="00996D8A">
        <w:rPr>
          <w:rFonts w:hint="eastAsia"/>
          <w:sz w:val="36"/>
          <w:szCs w:val="36"/>
          <w:shd w:fill="FFFFFF" w:color="auto" w:val="pct15"/>
        </w:rPr>
        <w:t>功能</w:t>
      </w:r>
      <w:r w:rsidR="0042510E" w:rsidRPr="002378F2">
        <w:rPr>
          <w:rFonts w:hint="eastAsia"/>
          <w:sz w:val="36"/>
          <w:szCs w:val="36"/>
        </w:rPr>
        <w:t>：</w:t>
      </w:r>
    </w:p>
    <w:p w:rsidR="0042510E" w:rsidRDefault="0042510E" w:rsidP="0042510E">
      <w:pPr>
        <w:pStyle w:val="normal"/>
        <w:rPr>
          <w:rFonts w:hint="eastAsia"/>
        </w:rPr>
      </w:pPr>
      <w:r>
        <w:rPr>
          <w:rFonts w:hint="eastAsia"/>
        </w:rPr>
        <w:t>1</w:t>
      </w:r>
      <w:r>
        <w:rPr>
          <w:rFonts w:hint="eastAsia"/>
        </w:rPr>
        <w:t>，</w:t>
      </w:r>
      <w:r w:rsidRPr="0042510E">
        <w:rPr>
          <w:b/>
          <w:rFonts w:hint="eastAsia"/>
        </w:rPr>
        <w:t>检索</w:t>
      </w:r>
      <w:r>
        <w:rPr>
          <w:b/>
          <w:rFonts w:hint="eastAsia"/>
        </w:rPr>
        <w:t xml:space="preserve"> / </w:t>
      </w:r>
      <w:r>
        <w:rPr>
          <w:b/>
          <w:rFonts w:hint="eastAsia"/>
        </w:rPr>
        <w:t>搜索</w:t>
      </w:r>
      <w:r w:rsidRPr="0042510E">
        <w:rPr>
          <w:b/>
          <w:rFonts w:hint="eastAsia"/>
        </w:rPr>
        <w:t>功能</w:t>
      </w:r>
      <w:r w:rsidRPr="0042510E">
        <w:rPr>
          <w:b/>
          <w:rFonts w:hint="eastAsia"/>
        </w:rPr>
        <w:t xml:space="preserve">  </w:t>
      </w:r>
      <w:r>
        <w:rPr>
          <w:rFonts w:hint="eastAsia"/>
        </w:rPr>
        <w:t xml:space="preserve"> </w:t>
      </w:r>
    </w:p>
    <w:p w:rsidR="0042510E" w:rsidRDefault="0042510E" w:rsidP="0042510E" w:rsidRPr="0042510E">
      <w:pPr>
        <w:pStyle w:val="normal"/>
        <w:rPr>
          <w:b/>
          <w:rFonts w:hint="eastAsia"/>
        </w:rPr>
      </w:pPr>
      <w:r w:rsidRPr="0042510E">
        <w:rPr>
          <w:b/>
          <w:rFonts w:hint="eastAsia"/>
        </w:rPr>
        <w:t>管理员</w:t>
      </w:r>
    </w:p>
    <w:p w:rsidR="0042510E" w:rsidRDefault="0042510E" w:rsidP="0042510E">
      <w:pPr>
        <w:pStyle w:val="normal"/>
        <w:rPr>
          <w:rFonts w:hint="eastAsia"/>
        </w:rPr>
      </w:pPr>
      <w:r>
        <w:rPr>
          <w:rFonts w:hint="eastAsia"/>
        </w:rPr>
        <w:t>范围：全部信息；</w:t>
      </w:r>
    </w:p>
    <w:p w:rsidR="0042510E" w:rsidRDefault="0042510E" w:rsidP="0042510E">
      <w:pPr>
        <w:pStyle w:val="normal"/>
        <w:rPr>
          <w:rFonts w:hint="eastAsia"/>
        </w:rPr>
      </w:pPr>
      <w:r>
        <w:rPr>
          <w:rFonts w:hint="eastAsia"/>
        </w:rPr>
        <w:t>检索栏：编码检索（重要），客户检索（重要），申请号检索，申请人检索（重要），申请名称检索</w:t>
      </w:r>
      <w:r w:rsidR="002378F2">
        <w:rPr>
          <w:rFonts w:hint="eastAsia"/>
        </w:rPr>
        <w:t>（重要）</w:t>
      </w:r>
      <w:r>
        <w:rPr>
          <w:rFonts w:hint="eastAsia"/>
        </w:rPr>
        <w:t>，申请日检索</w:t>
      </w:r>
    </w:p>
    <w:p w:rsidR="0042510E" w:rsidRDefault="0042510E" w:rsidP="0042510E" w:rsidRPr="0042510E">
      <w:pPr>
        <w:pStyle w:val="normal"/>
        <w:rPr>
          <w:b/>
          <w:rFonts w:hint="eastAsia"/>
        </w:rPr>
      </w:pPr>
      <w:r w:rsidRPr="0042510E">
        <w:rPr>
          <w:b/>
          <w:rFonts w:hint="eastAsia"/>
        </w:rPr>
        <w:t>业务员</w:t>
      </w:r>
    </w:p>
    <w:p w:rsidR="0042510E" w:rsidRDefault="0042510E" w:rsidP="0042510E">
      <w:pPr>
        <w:pStyle w:val="normal"/>
        <w:rPr>
          <w:rFonts w:hint="eastAsia"/>
        </w:rPr>
      </w:pPr>
      <w:r>
        <w:rPr>
          <w:rFonts w:hint="eastAsia"/>
        </w:rPr>
        <w:t>范围：部分信息；</w:t>
      </w:r>
    </w:p>
    <w:p w:rsidR="0042510E" w:rsidRDefault="0042510E" w:rsidP="002378F2">
      <w:pPr>
        <w:pStyle w:val="normal"/>
        <w:rPr>
          <w:b/>
          <w:rFonts w:hint="eastAsia"/>
        </w:rPr>
      </w:pPr>
      <w:r>
        <w:rPr>
          <w:rFonts w:hint="eastAsia"/>
        </w:rPr>
        <w:t>检索栏：</w:t>
      </w:r>
      <w:r>
        <w:rPr>
          <w:rFonts w:hint="eastAsia"/>
        </w:rPr>
        <w:t xml:space="preserve"> </w:t>
      </w:r>
      <w:r>
        <w:rPr>
          <w:rFonts w:hint="eastAsia"/>
        </w:rPr>
        <w:t>客户检索（重要），申请号检索，申请人检索</w:t>
      </w:r>
      <w:r w:rsidR="002378F2">
        <w:rPr>
          <w:rFonts w:hint="eastAsia"/>
        </w:rPr>
        <w:t>（重要）</w:t>
      </w:r>
      <w:r>
        <w:rPr>
          <w:rFonts w:hint="eastAsia"/>
        </w:rPr>
        <w:t>，申请名称检索（重要），申请日检索</w:t>
      </w:r>
      <w:r>
        <w:rPr>
          <w:rFonts w:hint="eastAsia"/>
        </w:rPr>
        <w:br/>
      </w:r>
      <w:r w:rsidRPr="0042510E">
        <w:rPr>
          <w:b/>
          <w:rFonts w:hint="eastAsia"/>
        </w:rPr>
        <w:t>2</w:t>
      </w:r>
      <w:r w:rsidRPr="0042510E">
        <w:rPr>
          <w:b/>
          <w:rFonts w:hint="eastAsia"/>
        </w:rPr>
        <w:t>，导出表格</w:t>
      </w:r>
    </w:p>
    <w:p w:rsidR="00712C44" w:rsidRDefault="00712C44" w:rsidP="002378F2">
      <w:pPr>
        <w:pStyle w:val="normal"/>
        <w:rPr>
          <w:b/>
          <w:rFonts w:hint="eastAsia"/>
        </w:rPr>
      </w:pPr>
      <w:r>
        <w:rPr>
          <w:b/>
          <w:rFonts w:hint="eastAsia"/>
        </w:rPr>
        <w:t>3</w:t>
      </w:r>
      <w:r>
        <w:rPr>
          <w:b/>
          <w:rFonts w:hint="eastAsia"/>
        </w:rPr>
        <w:t>，</w:t>
      </w:r>
    </w:p>
    <w:p w:rsidR="00712C44" w:rsidRDefault="00712C44" w:rsidP="002378F2" w:rsidRPr="0042510E">
      <w:pPr>
        <w:pStyle w:val="normal"/>
      </w:pPr>
      <w:r>
        <w:rPr>
          <w:b/>
          <w:rFonts w:hint="eastAsia"/>
        </w:rPr>
        <w:t>4</w:t>
      </w:r>
      <w:r>
        <w:rPr>
          <w:b/>
          <w:rFonts w:hint="eastAsia"/>
        </w:rPr>
        <w:t>，</w:t>
      </w:r>
    </w:p>
    <w:p w:rsidR="00316E97" w:rsidRDefault="00316E97">
      <w:pPr>
        <w:pStyle w:val="normal"/>
      </w:pPr>
    </w:p>
    <w:p w:rsidR="00316E97" w:rsidRDefault="00316E97">
      <w:pPr>
        <w:pStyle w:val="normal"/>
      </w:pPr>
    </w:p>
    <w:p w:rsidR="00316E97" w:rsidRDefault="002378F2">
      <w:pPr>
        <w:pStyle w:val="normal"/>
        <w:rPr>
          <w:rFonts w:hint="eastAsia"/>
          <w:sz w:val="36"/>
          <w:szCs w:val="36"/>
        </w:rPr>
      </w:pPr>
      <w:r w:rsidRPr="00996D8A">
        <w:rPr>
          <w:rFonts w:hint="eastAsia"/>
          <w:sz w:val="36"/>
          <w:szCs w:val="36"/>
          <w:shd w:fill="FFFFFF" w:color="auto" w:val="pct15"/>
        </w:rPr>
        <w:t>页面布局，菜单</w:t>
      </w:r>
    </w:p>
    <w:p w:rsidR="00712C44" w:rsidRDefault="00996D8A">
      <w:pPr>
        <w:pStyle w:val="normal"/>
        <w:rPr>
          <w:rFonts w:hint="eastAsia"/>
          <w:sz w:val="36"/>
          <w:szCs w:val="36"/>
        </w:rPr>
      </w:pPr>
      <w:r>
        <w:rPr>
          <w:rFonts w:hint="eastAsia"/>
          <w:sz w:val="36"/>
          <w:szCs w:val="36"/>
        </w:rPr>
        <w:t xml:space="preserve">     logo       </w:t>
      </w:r>
      <w:r w:rsidRPr="00996D8A">
        <w:rPr>
          <w:u w:val="single"/>
          <w:rFonts w:hint="eastAsia"/>
        </w:rPr>
        <w:t>进入管理员模式</w:t>
      </w:r>
      <w:r>
        <w:rPr>
          <w:rFonts w:hint="eastAsia"/>
          <w:sz w:val="36"/>
          <w:szCs w:val="36"/>
        </w:rPr>
        <w:t xml:space="preserve">  </w:t>
      </w:r>
      <w:r>
        <w:rPr>
          <w:color w:val="FF0000"/>
          <w:rFonts w:hint="eastAsia"/>
        </w:rPr>
        <w:t>目前不清楚管理员登录以及管理如何操作的。</w:t>
      </w:r>
      <w:r w:rsidRPr="00996D8A">
        <w:rPr>
          <w:color w:val="FF0000"/>
          <w:rFonts w:hint="eastAsia"/>
        </w:rPr>
        <w:t xml:space="preserve">  </w:t>
      </w:r>
      <w:r w:rsidRPr="00996D8A">
        <w:rPr>
          <w:color w:val="FF0000"/>
          <w:rFonts w:hint="eastAsia"/>
        </w:rPr>
        <w:t>？</w:t>
      </w:r>
      <w:r>
        <w:rPr>
          <w:rFonts w:hint="eastAsia"/>
          <w:sz w:val="36"/>
          <w:szCs w:val="36"/>
        </w:rPr>
        <w:t xml:space="preserve">   </w:t>
      </w:r>
    </w:p>
    <w:p w:rsidR="00996D8A" w:rsidRDefault="00996D8A">
      <w:pPr>
        <w:pStyle w:val="normal"/>
        <w:rPr>
          <w:rFonts w:hint="eastAsia"/>
          <w:sz w:val="36"/>
          <w:szCs w:val="36"/>
        </w:rPr>
      </w:pPr>
      <w:r>
        <w:rPr>
          <w:rFonts w:hint="eastAsia"/>
          <w:sz w:val="36"/>
          <w:szCs w:val="36"/>
        </w:rPr>
        <w:t xml:space="preserve">   </w:t>
      </w:r>
    </w:p>
    <w:p w:rsidR="00996D8A" w:rsidRDefault="00996D8A" w:rsidP="00712C44" w:rsidRPr="00712C44">
      <w:pPr>
        <w:pStyle w:val="normal"/>
        <w:ind w:firstLine="3420"/>
        <w:rPr>
          <w:rFonts w:hint="eastAsia"/>
        </w:rPr>
      </w:pPr>
      <w:r>
        <w:rPr>
          <w:rFonts w:hint="eastAsia"/>
          <w:sz w:val="36"/>
          <w:szCs w:val="36"/>
        </w:rPr>
        <w:t>此处为各个搜索栏</w:t>
      </w:r>
      <w:r>
        <w:rPr>
          <w:rFonts w:hint="eastAsia"/>
          <w:sz w:val="36"/>
          <w:szCs w:val="36"/>
        </w:rPr>
        <w:t xml:space="preserve">                 </w:t>
      </w:r>
      <w:r w:rsidRPr="00996D8A">
        <w:rPr>
          <w:bdr w:val="single" w:sz="4" w:space="0" w:color="auto"/>
          <w:u w:val="single"/>
          <w:rFonts w:hint="eastAsia"/>
        </w:rPr>
        <w:t>导出表格</w:t>
      </w:r>
    </w:p>
    <w:p w:rsidR="00996D8A" w:rsidRDefault="002378F2" w:rsidP="00996D8A">
      <w:pPr>
        <w:pStyle w:val="normal"/>
        <w:rPr>
          <w:b/>
          <w:rFonts w:hint="eastAsia"/>
        </w:rPr>
      </w:pPr>
      <w:r>
        <w:rPr>
          <w:b/>
          <w:rFonts w:hint="eastAsia"/>
        </w:rPr>
        <w:t>最左边列表：</w:t>
      </w:r>
      <w:r>
        <w:rPr>
          <w:b/>
          <w:rFonts w:hint="eastAsia"/>
        </w:rPr>
        <w:t xml:space="preserve">       </w:t>
      </w:r>
    </w:p>
    <w:p w:rsidR="002378F2" w:rsidRDefault="002378F2" w:rsidP="00996D8A" w:rsidRPr="002378F2">
      <w:pPr>
        <w:pStyle w:val="normal"/>
        <w:rPr>
          <w:rFonts w:hint="eastAsia"/>
          <w:sz w:val="36"/>
          <w:szCs w:val="36"/>
        </w:rPr>
      </w:pPr>
      <w:r>
        <w:rPr>
          <w:b/>
          <w:rFonts w:hint="eastAsia"/>
        </w:rPr>
        <w:t xml:space="preserve">                           </w:t>
      </w:r>
      <w:r w:rsidRPr="002378F2">
        <w:rPr>
          <w:b/>
          <w:rFonts w:hint="eastAsia"/>
          <w:sz w:val="48"/>
          <w:szCs w:val="48"/>
        </w:rPr>
        <w:t xml:space="preserve">     </w:t>
      </w:r>
      <w:r>
        <w:rPr>
          <w:b/>
          <w:rFonts w:hint="eastAsia"/>
        </w:rPr>
        <w:t xml:space="preserve"> </w:t>
      </w:r>
    </w:p>
    <w:p w:rsidR="00996D8A" w:rsidRDefault="00996D8A" w:rsidP="00996D8A" w:rsidRPr="00996D8A">
      <w:pPr>
        <w:pStyle w:val="normal"/>
        <w:rPr>
          <w:bdr w:val="single" w:sz="4" w:space="0" w:color="auto"/>
          <w:rFonts w:hint="eastAsia"/>
        </w:rPr>
      </w:pPr>
      <w:r w:rsidRPr="00996D8A">
        <w:rPr>
          <w:bdr w:val="single" w:sz="4" w:space="0" w:color="auto"/>
          <w:rFonts w:hint="eastAsia"/>
        </w:rPr>
        <w:t>案件管理</w:t>
      </w:r>
    </w:p>
    <w:p w:rsidR="00996D8A" w:rsidRDefault="00996D8A" w:rsidP="00996D8A" w:rsidRPr="00996D8A">
      <w:pPr>
        <w:pStyle w:val="normal"/>
        <w:rPr>
          <w:rFonts w:hint="eastAsia"/>
        </w:rPr>
      </w:pPr>
      <w:r w:rsidRPr="00996D8A">
        <w:rPr>
          <w:bdr w:val="single" w:sz="4" w:space="0" w:color="auto"/>
          <w:rFonts w:hint="eastAsia"/>
        </w:rPr>
        <w:t>客户管理</w:t>
      </w:r>
      <w:r w:rsidRPr="00996D8A">
        <w:rPr>
          <w:rFonts w:hint="eastAsia"/>
        </w:rPr>
        <w:t xml:space="preserve">                                           </w:t>
      </w:r>
      <w:r w:rsidRPr="00996D8A">
        <w:rPr>
          <w:b/>
          <w:rFonts w:hint="eastAsia"/>
          <w:sz w:val="48"/>
          <w:szCs w:val="48"/>
        </w:rPr>
        <w:t>此处为工作表</w:t>
      </w:r>
    </w:p>
    <w:p>
      <w:pPr>
        <w:pStyle w:val="normal"/>
      </w:pPr>
      <w:r/>
    </w:p>
    <w:p w:rsidR="00996D8A" w:rsidRDefault="00996D8A" w:rsidP="00996D8A" w:rsidRPr="00996D8A">
      <w:pPr>
        <w:pStyle w:val="normal"/>
        <w:rPr>
          <w:bdr w:val="single" w:sz="4" w:space="0" w:color="auto"/>
          <w:rFonts w:hint="eastAsia"/>
        </w:rPr>
      </w:pPr>
      <w:r w:rsidRPr="00996D8A">
        <w:rPr>
          <w:bdr w:val="single" w:sz="4" w:space="0" w:color="auto"/>
          <w:rFonts w:hint="eastAsia"/>
        </w:rPr>
        <w:t>待答复</w:t>
      </w:r>
    </w:p>
    <w:p w:rsidR="00996D8A" w:rsidRDefault="00996D8A" w:rsidP="00996D8A" w:rsidRPr="00996D8A">
      <w:pPr>
        <w:pStyle w:val="normal"/>
        <w:rPr>
          <w:rFonts w:hint="eastAsia"/>
        </w:rPr>
      </w:pPr>
    </w:p>
    <w:p w:rsidR="00996D8A" w:rsidRDefault="00996D8A" w:rsidP="00996D8A">
      <w:pPr>
        <w:pStyle w:val="normal"/>
        <w:rPr>
          <w:rFonts w:hint="eastAsia"/>
        </w:rPr>
      </w:pPr>
      <w:r w:rsidRPr="00996D8A">
        <w:rPr>
          <w:bdr w:val="single" w:sz="4" w:space="0" w:color="auto"/>
          <w:rFonts w:hint="eastAsia"/>
        </w:rPr>
        <w:t>待交年费</w:t>
      </w:r>
      <w:r w:rsidRPr="00996D8A">
        <w:rPr>
          <w:rFonts w:hint="eastAsia"/>
        </w:rPr>
        <w:t xml:space="preserve">   </w:t>
      </w:r>
      <w:r w:rsidR="002378F2" w:rsidRPr="00996D8A">
        <w:rPr>
          <w:rFonts w:hint="eastAsia"/>
        </w:rPr>
        <w:t xml:space="preserve"> </w:t>
      </w:r>
    </w:p>
    <w:p w:rsidR="00996D8A" w:rsidRDefault="00996D8A" w:rsidP="00996D8A">
      <w:pPr>
        <w:pStyle w:val="normal"/>
        <w:rPr>
          <w:rFonts w:hint="eastAsia"/>
        </w:rPr>
      </w:pPr>
    </w:p>
    <w:p w:rsidR="002378F2" w:rsidRDefault="00996D8A" w:rsidP="00996D8A" w:rsidRPr="00996D8A">
      <w:pPr>
        <w:pStyle w:val="normal"/>
        <w:rPr>
          <w:b/>
        </w:rPr>
      </w:pPr>
      <w:r w:rsidRPr="00996D8A">
        <w:rPr>
          <w:bdr w:val="single" w:sz="4" w:space="0" w:color="auto"/>
          <w:rFonts w:hint="eastAsia"/>
        </w:rPr>
        <w:t>账号修改</w:t>
      </w:r>
      <w:r w:rsidR="002378F2" w:rsidRPr="00996D8A">
        <w:rPr>
          <w:bdr w:val="single" w:sz="4" w:space="0" w:color="auto"/>
          <w:rFonts w:hint="eastAsia"/>
        </w:rPr>
        <w:t xml:space="preserve"> </w:t>
      </w:r>
      <w:r w:rsidR="002378F2" w:rsidRPr="00996D8A">
        <w:rPr>
          <w:bdr w:val="single" w:sz="4" w:space="0" w:color="auto"/>
          <w:b/>
          <w:rFonts w:hint="eastAsia"/>
        </w:rPr>
        <w:t xml:space="preserve">    </w:t>
      </w:r>
      <w:r w:rsidR="002378F2" w:rsidRPr="00996D8A">
        <w:rPr>
          <w:b/>
          <w:rFonts w:hint="eastAsia"/>
        </w:rPr>
        <w:t xml:space="preserve">                     </w:t>
      </w:r>
    </w:p>
    <w:sectPr w:rsidR="002378F2" w:rsidRPr="00996D8A" w:rsidSect="00316E97">
      <w:pgNumType w:start="1"/>
      <w:pgSz w:w="12240" w:h="15840"/>
      <w:pgMar w:left="1440" w:right="1440" w:top="1440" w:bottom="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973" w:rsidRDefault="00387973" w:rsidP="00161E02">
      <w:pPr>
        <w:spacing w:line="240" w:lineRule="auto"/>
      </w:pPr>
      <w:r>
        <w:separator/>
      </w:r>
    </w:p>
  </w:endnote>
  <w:endnote w:type="continuationSeparator" w:id="1">
    <w:p w:rsidR="00387973" w:rsidRDefault="00387973" w:rsidP="00161E02">
      <w:pPr>
        <w:spacing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ymbol"/>
  <w:font w:name="Courier New"/>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973" w:rsidRDefault="00387973" w:rsidP="00161E02">
      <w:pPr>
        <w:spacing w:line="240" w:lineRule="auto"/>
      </w:pPr>
      <w:r>
        <w:separator/>
      </w:r>
    </w:p>
  </w:footnote>
  <w:footnote w:type="continuationSeparator" w:id="1">
    <w:p w:rsidR="00387973" w:rsidRDefault="00387973" w:rsidP="00161E0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42271D22"/>
    <w:tmpl w:val="BF0A59E4"/>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righ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righ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right"/>
    </w:lvl>
  </w:abstractNum>
  <w:abstractNum w:abstractNumId="1">
    <w:multiLevelType w:val="hybridMultilevel"/>
    <w:nsid w:val="50C1415F"/>
    <w:tmpl w:val="7D5251DA"/>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
    <w:multiLevelType w:val="hybridMultilevel"/>
    <w:nsid w:val="55172505"/>
    <w:tmpl w:val="BC28CF7C"/>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righ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righ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righ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0"/>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8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rsids>
    <w:rsidRoot val="00316E97"/>
    <w:rsid val="00161E02"/>
    <w:rsid val="002378F2"/>
    <w:rsid val="002B0621"/>
    <w:rsid val="002C62B9"/>
    <w:rsid val="00316E97"/>
    <w:rsid val="00387973"/>
    <w:rsid val="0042510E"/>
    <w:rsid val="00483A34"/>
    <w:rsid val="00712C44"/>
    <w:rsid val="007F2C3A"/>
    <w:rsid val="00996D8A"/>
    <w:rsid val="00CA20E8"/>
    <w:rsid val="00EA3902"/>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eastAsia="zh-CN" w:bidi="ar-SA"/>
        <w:rFonts w:ascii="Arial" w:cs="Arial" w:hAnsi="Arial" w:eastAsiaTheme="minorEastAsia"/>
        <w:sz w:val="22"/>
        <w:szCs w:val="22"/>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2B9"/>
    <w:pPr>
      <w:widowControl w:val="0"/>
      <w:jc w:val="both"/>
    </w:pPr>
  </w:style>
  <w:style w:type="paragraph" w:styleId="1">
    <w:name w:val="Heading 1"/>
    <w:basedOn w:val="normal"/>
    <w:next w:val="normal"/>
    <w:rsid w:val="00316E97"/>
    <w:pPr>
      <w:keepNext/>
      <w:keepLines/>
      <w:outlineLvl w:val="0"/>
      <w:spacing w:before="400" w:after="120"/>
    </w:pPr>
    <w:rPr>
      <w:sz w:val="40"/>
      <w:szCs w:val="40"/>
    </w:rPr>
  </w:style>
  <w:style w:type="paragraph" w:styleId="2">
    <w:name w:val="Heading 2"/>
    <w:basedOn w:val="normal"/>
    <w:next w:val="normal"/>
    <w:rsid w:val="00316E97"/>
    <w:pPr>
      <w:keepNext/>
      <w:keepLines/>
      <w:outlineLvl w:val="1"/>
      <w:spacing w:before="360" w:after="120"/>
    </w:pPr>
    <w:rPr>
      <w:sz w:val="32"/>
      <w:szCs w:val="32"/>
    </w:rPr>
  </w:style>
  <w:style w:type="paragraph" w:styleId="3">
    <w:name w:val="Heading 3"/>
    <w:basedOn w:val="normal"/>
    <w:next w:val="normal"/>
    <w:rsid w:val="00316E97"/>
    <w:pPr>
      <w:keepNext/>
      <w:keepLines/>
      <w:outlineLvl w:val="2"/>
      <w:spacing w:before="320" w:after="80"/>
    </w:pPr>
    <w:rPr>
      <w:color w:val="434343"/>
      <w:sz w:val="28"/>
      <w:szCs w:val="28"/>
    </w:rPr>
  </w:style>
  <w:style w:type="paragraph" w:styleId="4">
    <w:name w:val="Heading 4"/>
    <w:basedOn w:val="normal"/>
    <w:next w:val="normal"/>
    <w:rsid w:val="00316E97"/>
    <w:pPr>
      <w:keepNext/>
      <w:keepLines/>
      <w:outlineLvl w:val="3"/>
      <w:spacing w:before="280" w:after="80"/>
    </w:pPr>
    <w:rPr>
      <w:color w:val="666666"/>
      <w:sz w:val="24"/>
      <w:szCs w:val="24"/>
    </w:rPr>
  </w:style>
  <w:style w:type="paragraph" w:styleId="5">
    <w:name w:val="Heading 5"/>
    <w:basedOn w:val="normal"/>
    <w:next w:val="normal"/>
    <w:rsid w:val="00316E97"/>
    <w:pPr>
      <w:keepNext/>
      <w:keepLines/>
      <w:outlineLvl w:val="4"/>
      <w:spacing w:before="240" w:after="80"/>
    </w:pPr>
    <w:rPr>
      <w:color w:val="666666"/>
    </w:rPr>
  </w:style>
  <w:style w:type="paragraph" w:styleId="6">
    <w:name w:val="Heading 6"/>
    <w:basedOn w:val="normal"/>
    <w:next w:val="normal"/>
    <w:rsid w:val="00316E97"/>
    <w:pPr>
      <w:keepNext/>
      <w:keepLines/>
      <w:outlineLvl w:val="5"/>
      <w:spacing w:before="240" w:after="80"/>
    </w:pPr>
    <w:rPr>
      <w:i/>
      <w:color w:val="666666"/>
    </w:rPr>
  </w:style>
  <w:style w:type="character" w:default="1" w:styleId="a0">
    <w:name w:val="Default Paragraph Font"/>
    <w:uiPriority w:val="1"/>
    <w:semiHidden/>
    <w:unhideWhenUsed/>
  </w:style>
  <w:style w:type="table" w:default="1" w:styleId="a1">
    <w:name w:val="Normal Table"/>
    <w:qFormat/>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normal">
    <w:name w:val="Normal"/>
    <w:rsid w:val="00316E97"/>
  </w:style>
  <w:style w:type="table" w:styleId="TableNormal">
    <w:name w:val="Table Normal"/>
    <w:tblPr>
      <w:tblCellMar>
        <w:top w:w="0" w:type="dxa"/>
        <w:left w:w="0" w:type="dxa"/>
        <w:bottom w:w="0" w:type="dxa"/>
        <w:right w:w="0" w:type="dxa"/>
      </w:tblCellMar>
    </w:tblPr>
    <w:rsid w:val="00316E97"/>
  </w:style>
  <w:style w:type="paragraph" w:styleId="a3">
    <w:name w:val="Title"/>
    <w:basedOn w:val="normal"/>
    <w:next w:val="normal"/>
    <w:rsid w:val="00316E97"/>
    <w:pPr>
      <w:keepNext/>
      <w:keepLines/>
      <w:spacing w:after="60"/>
    </w:pPr>
    <w:rPr>
      <w:sz w:val="52"/>
      <w:szCs w:val="52"/>
    </w:rPr>
  </w:style>
  <w:style w:type="paragraph" w:styleId="a4">
    <w:name w:val="Subtitle"/>
    <w:basedOn w:val="normal"/>
    <w:next w:val="normal"/>
    <w:rsid w:val="00316E97"/>
    <w:pPr>
      <w:keepNext/>
      <w:keepLines/>
      <w:spacing w:after="320"/>
    </w:pPr>
    <w:rPr>
      <w:color w:val="666666"/>
      <w:rFonts w:eastAsia="Arial"/>
      <w:sz w:val="30"/>
      <w:szCs w:val="30"/>
    </w:rPr>
  </w:style>
  <w:style w:type="table" w:styleId="a5">
    <w:name w:val=""/>
    <w:basedOn w:val="TableNormal"/>
    <w:tblPr>
      <w:tblStyleRowBandSize w:val="1"/>
      <w:tblStyleColBandSize w:val="1"/>
      <w:tblCellMar>
        <w:top w:w="100" w:type="dxa"/>
        <w:left w:w="100" w:type="dxa"/>
        <w:bottom w:w="100" w:type="dxa"/>
        <w:right w:w="100" w:type="dxa"/>
      </w:tblCellMar>
    </w:tblPr>
    <w:rsid w:val="00316E97"/>
  </w:style>
  <w:style w:type="table" w:styleId="a6">
    <w:name w:val=""/>
    <w:basedOn w:val="TableNormal"/>
    <w:tblPr>
      <w:tblStyleRowBandSize w:val="1"/>
      <w:tblStyleColBandSize w:val="1"/>
      <w:tblCellMar>
        <w:top w:w="100" w:type="dxa"/>
        <w:left w:w="100" w:type="dxa"/>
        <w:bottom w:w="100" w:type="dxa"/>
        <w:right w:w="100" w:type="dxa"/>
      </w:tblCellMar>
    </w:tblPr>
    <w:rsid w:val="00316E97"/>
  </w:style>
  <w:style w:type="table" w:styleId="a7">
    <w:name w:val=""/>
    <w:basedOn w:val="TableNormal"/>
    <w:tblPr>
      <w:tblStyleRowBandSize w:val="1"/>
      <w:tblStyleColBandSize w:val="1"/>
      <w:tblCellMar>
        <w:top w:w="100" w:type="dxa"/>
        <w:left w:w="100" w:type="dxa"/>
        <w:bottom w:w="100" w:type="dxa"/>
        <w:right w:w="100" w:type="dxa"/>
      </w:tblCellMar>
    </w:tblPr>
    <w:rsid w:val="00316E97"/>
  </w:style>
  <w:style w:type="table" w:styleId="a8">
    <w:name w:val=""/>
    <w:basedOn w:val="TableNormal"/>
    <w:tblPr>
      <w:tblStyleRowBandSize w:val="1"/>
      <w:tblStyleColBandSize w:val="1"/>
      <w:tblCellMar>
        <w:top w:w="100" w:type="dxa"/>
        <w:left w:w="100" w:type="dxa"/>
        <w:bottom w:w="100" w:type="dxa"/>
        <w:right w:w="100" w:type="dxa"/>
      </w:tblCellMar>
    </w:tblPr>
    <w:rsid w:val="00316E97"/>
  </w:style>
  <w:style w:type="paragraph" w:styleId="a9">
    <w:name w:val="header"/>
    <w:basedOn w:val="a"/>
    <w:link w:val="Char"/>
    <w:uiPriority w:val="99"/>
    <w:semiHidden/>
    <w:unhideWhenUsed/>
    <w:rsid w:val="00161E02"/>
    <w:pPr>
      <w:snapToGrid w:val="0"/>
      <w:pBdr>
        <w:bottom w:val="single" w:sz="6" w:color="auto" w:space="1"/>
      </w:pBdr>
      <w:jc w:val="center"/>
      <w:spacing w:line="240" w:lineRule="auto"/>
      <w:tabs>
        <w:tab w:val="center" w:pos="4153"/>
        <w:tab w:val="right" w:pos="8306"/>
      </w:tabs>
    </w:pPr>
    <w:rPr>
      <w:sz w:val="18"/>
      <w:szCs w:val="18"/>
    </w:rPr>
  </w:style>
  <w:style w:type="character" w:styleId="Char">
    <w:name w:val="页眉 Char"/>
    <w:basedOn w:val="a0"/>
    <w:link w:val="a9"/>
    <w:uiPriority w:val="99"/>
    <w:semiHidden/>
    <w:rsid w:val="00161E02"/>
    <w:rPr>
      <w:sz w:val="18"/>
      <w:szCs w:val="18"/>
    </w:rPr>
  </w:style>
  <w:style w:type="paragraph" w:styleId="aa">
    <w:name w:val="footer"/>
    <w:basedOn w:val="a"/>
    <w:link w:val="Char0"/>
    <w:uiPriority w:val="99"/>
    <w:semiHidden/>
    <w:unhideWhenUsed/>
    <w:rsid w:val="00161E02"/>
    <w:pPr>
      <w:snapToGrid w:val="0"/>
      <w:jc w:val="left"/>
      <w:spacing w:line="240" w:lineRule="auto"/>
      <w:tabs>
        <w:tab w:val="center" w:pos="4153"/>
        <w:tab w:val="right" w:pos="8306"/>
      </w:tabs>
    </w:pPr>
    <w:rPr>
      <w:sz w:val="18"/>
      <w:szCs w:val="18"/>
    </w:rPr>
  </w:style>
  <w:style w:type="character" w:styleId="Char0">
    <w:name w:val="页脚 Char"/>
    <w:basedOn w:val="a0"/>
    <w:link w:val="aa"/>
    <w:uiPriority w:val="99"/>
    <w:semiHidden/>
    <w:rsid w:val="00161E02"/>
    <w:rPr>
      <w:sz w:val="18"/>
      <w:szCs w:val="18"/>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D6F79-DA99-49C3-BE42-6825C4A3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5</cp:revision>
  <dcterms:created xsi:type="dcterms:W3CDTF">2019-06-14T14:43:00Z</dcterms:created>
  <dcterms:modified xsi:type="dcterms:W3CDTF">2019-06-14T18:05:00Z</dcterms:modified>
</cp:coreProperties>
</file>