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065FD" w14:textId="4FD031A1" w:rsidR="00B0324B" w:rsidRPr="00EA454B" w:rsidRDefault="00B0324B" w:rsidP="00B0324B">
      <w:pPr>
        <w:rPr>
          <w:rFonts w:cstheme="minorHAnsi"/>
          <w:sz w:val="20"/>
          <w:szCs w:val="20"/>
          <w:lang w:val="en-US"/>
        </w:rPr>
      </w:pPr>
      <w:r w:rsidRPr="00EA454B">
        <w:rPr>
          <w:rFonts w:cstheme="minorHAnsi"/>
          <w:sz w:val="20"/>
          <w:szCs w:val="20"/>
          <w:lang w:val="en-US"/>
        </w:rPr>
        <w:t xml:space="preserve">Linear models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900"/>
        <w:gridCol w:w="3435"/>
        <w:gridCol w:w="1870"/>
      </w:tblGrid>
      <w:tr w:rsidR="00B0324B" w:rsidRPr="00EA454B" w14:paraId="4083C2C4" w14:textId="77777777" w:rsidTr="00B0324B">
        <w:tc>
          <w:tcPr>
            <w:tcW w:w="1525" w:type="dxa"/>
          </w:tcPr>
          <w:p w14:paraId="1DCF6F53" w14:textId="77777777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39EE7CD9" w14:textId="73292E60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Adjusted R^2</w:t>
            </w:r>
          </w:p>
        </w:tc>
        <w:tc>
          <w:tcPr>
            <w:tcW w:w="900" w:type="dxa"/>
          </w:tcPr>
          <w:p w14:paraId="0D38656E" w14:textId="7EC97426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RSE</w:t>
            </w:r>
          </w:p>
        </w:tc>
        <w:tc>
          <w:tcPr>
            <w:tcW w:w="3435" w:type="dxa"/>
          </w:tcPr>
          <w:p w14:paraId="4797E335" w14:textId="7F88FFDE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 xml:space="preserve">Significant predictors </w:t>
            </w:r>
          </w:p>
        </w:tc>
        <w:tc>
          <w:tcPr>
            <w:tcW w:w="1870" w:type="dxa"/>
          </w:tcPr>
          <w:p w14:paraId="28F45593" w14:textId="525E522C" w:rsidR="00B0324B" w:rsidRPr="00EA454B" w:rsidRDefault="00B0324B" w:rsidP="00EA454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A454B">
              <w:rPr>
                <w:rFonts w:cstheme="minorHAnsi"/>
                <w:sz w:val="20"/>
                <w:szCs w:val="20"/>
              </w:rPr>
              <w:t>Fstat</w:t>
            </w:r>
            <w:proofErr w:type="spellEnd"/>
            <w:r w:rsidRPr="00EA454B"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 w:rsidRPr="00EA454B">
              <w:rPr>
                <w:rFonts w:cstheme="minorHAnsi"/>
                <w:sz w:val="20"/>
                <w:szCs w:val="20"/>
              </w:rPr>
              <w:t>pvalue</w:t>
            </w:r>
            <w:proofErr w:type="spellEnd"/>
          </w:p>
        </w:tc>
      </w:tr>
      <w:tr w:rsidR="00B0324B" w:rsidRPr="00EA454B" w14:paraId="364AA162" w14:textId="77777777" w:rsidTr="00B0324B">
        <w:tc>
          <w:tcPr>
            <w:tcW w:w="1525" w:type="dxa"/>
          </w:tcPr>
          <w:p w14:paraId="19D3B54B" w14:textId="3D0C8779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Demo</w:t>
            </w:r>
          </w:p>
        </w:tc>
        <w:tc>
          <w:tcPr>
            <w:tcW w:w="1620" w:type="dxa"/>
          </w:tcPr>
          <w:p w14:paraId="69DEBAC9" w14:textId="10E5F464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0.01821</w:t>
            </w:r>
          </w:p>
        </w:tc>
        <w:tc>
          <w:tcPr>
            <w:tcW w:w="900" w:type="dxa"/>
          </w:tcPr>
          <w:p w14:paraId="20B0A83C" w14:textId="55DA97E8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0.9907</w:t>
            </w:r>
          </w:p>
        </w:tc>
        <w:tc>
          <w:tcPr>
            <w:tcW w:w="3435" w:type="dxa"/>
          </w:tcPr>
          <w:p w14:paraId="2CCA305A" w14:textId="36259A35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Male sex (p = 0.000616)</w:t>
            </w:r>
          </w:p>
          <w:p w14:paraId="63ADB7D9" w14:textId="5B99B5C0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Hispanic ethnicity (p = 7.74e-05)</w:t>
            </w:r>
          </w:p>
          <w:p w14:paraId="1A72E0CB" w14:textId="32DE6011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"Other" ethnicity category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(p = 1.07e-09)</w:t>
            </w:r>
          </w:p>
          <w:p w14:paraId="3432B8E6" w14:textId="1818336F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White ethnicity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(p = 9.18e-07)</w:t>
            </w:r>
          </w:p>
        </w:tc>
        <w:tc>
          <w:tcPr>
            <w:tcW w:w="1870" w:type="dxa"/>
          </w:tcPr>
          <w:p w14:paraId="264B97E0" w14:textId="77777777" w:rsidR="00EA454B" w:rsidRPr="00EA454B" w:rsidRDefault="00EA454B" w:rsidP="00EA45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F-statistic: 21.23</w:t>
            </w:r>
          </w:p>
          <w:p w14:paraId="3D0E36B4" w14:textId="77777777" w:rsidR="00EA454B" w:rsidRPr="00EA454B" w:rsidRDefault="00EA454B" w:rsidP="00EA45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p-value: &lt; 2.2e-16</w:t>
            </w:r>
          </w:p>
          <w:p w14:paraId="18EC24C0" w14:textId="77777777" w:rsidR="00B0324B" w:rsidRPr="00EA454B" w:rsidRDefault="00B0324B" w:rsidP="00EA454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0324B" w:rsidRPr="00EA454B" w14:paraId="77C9DC75" w14:textId="77777777" w:rsidTr="00B0324B">
        <w:tc>
          <w:tcPr>
            <w:tcW w:w="1525" w:type="dxa"/>
          </w:tcPr>
          <w:p w14:paraId="681DF8F4" w14:textId="2DBC1B78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 xml:space="preserve">Latent </w:t>
            </w:r>
          </w:p>
        </w:tc>
        <w:tc>
          <w:tcPr>
            <w:tcW w:w="1620" w:type="dxa"/>
          </w:tcPr>
          <w:p w14:paraId="60E48600" w14:textId="7C98C9DF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0.02529</w:t>
            </w:r>
          </w:p>
        </w:tc>
        <w:tc>
          <w:tcPr>
            <w:tcW w:w="900" w:type="dxa"/>
          </w:tcPr>
          <w:p w14:paraId="39F59447" w14:textId="294576E9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0.9783</w:t>
            </w:r>
          </w:p>
        </w:tc>
        <w:tc>
          <w:tcPr>
            <w:tcW w:w="3435" w:type="dxa"/>
          </w:tcPr>
          <w:p w14:paraId="5BC8358C" w14:textId="42A4E22D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General socioeconomic status with a strong negative association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(p &lt; 2e-16)</w:t>
            </w:r>
          </w:p>
          <w:p w14:paraId="1D463F50" w14:textId="12389573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 xml:space="preserve">Social factors </w:t>
            </w:r>
            <w:r w:rsidRPr="00EA454B">
              <w:rPr>
                <w:rFonts w:cstheme="minorHAnsi"/>
                <w:sz w:val="20"/>
                <w:szCs w:val="20"/>
              </w:rPr>
              <w:t>also</w:t>
            </w:r>
            <w:r w:rsidRPr="00EA454B">
              <w:rPr>
                <w:rFonts w:cstheme="minorHAnsi"/>
                <w:sz w:val="20"/>
                <w:szCs w:val="20"/>
              </w:rPr>
              <w:t xml:space="preserve"> having a negative association with the outcome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(p = 1.3e-08)</w:t>
            </w:r>
          </w:p>
        </w:tc>
        <w:tc>
          <w:tcPr>
            <w:tcW w:w="1870" w:type="dxa"/>
          </w:tcPr>
          <w:p w14:paraId="49ABA716" w14:textId="77777777" w:rsidR="00EA454B" w:rsidRPr="00EA454B" w:rsidRDefault="00EA454B" w:rsidP="00EA45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F-statistic: 47.11</w:t>
            </w:r>
          </w:p>
          <w:p w14:paraId="5935C4B1" w14:textId="77777777" w:rsidR="00EA454B" w:rsidRPr="00EA454B" w:rsidRDefault="00EA454B" w:rsidP="00EA45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p-value: &lt; 2.2e-16</w:t>
            </w:r>
          </w:p>
          <w:p w14:paraId="2AF79989" w14:textId="77777777" w:rsidR="00B0324B" w:rsidRPr="00EA454B" w:rsidRDefault="00B0324B" w:rsidP="00EA454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0324B" w:rsidRPr="00EA454B" w14:paraId="214DBEF2" w14:textId="77777777" w:rsidTr="00B0324B">
        <w:tc>
          <w:tcPr>
            <w:tcW w:w="1525" w:type="dxa"/>
          </w:tcPr>
          <w:p w14:paraId="161B5D7B" w14:textId="15A4AFFF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MRI</w:t>
            </w:r>
          </w:p>
        </w:tc>
        <w:tc>
          <w:tcPr>
            <w:tcW w:w="1620" w:type="dxa"/>
          </w:tcPr>
          <w:p w14:paraId="32DDFD98" w14:textId="6D54C31E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0.002097</w:t>
            </w:r>
          </w:p>
        </w:tc>
        <w:tc>
          <w:tcPr>
            <w:tcW w:w="900" w:type="dxa"/>
          </w:tcPr>
          <w:p w14:paraId="095675C2" w14:textId="5B33EED6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0.9974</w:t>
            </w:r>
          </w:p>
        </w:tc>
        <w:tc>
          <w:tcPr>
            <w:tcW w:w="3435" w:type="dxa"/>
          </w:tcPr>
          <w:p w14:paraId="23EA3A8C" w14:textId="6091163B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Sulcal volume of left hemisphere with a negative association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(p = 0.01552)</w:t>
            </w:r>
          </w:p>
          <w:p w14:paraId="6BD4CE6B" w14:textId="390EBF62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 xml:space="preserve">Middle orbitofrontal region of the right hemisphere with a negative </w:t>
            </w:r>
            <w:proofErr w:type="gramStart"/>
            <w:r w:rsidRPr="00EA454B">
              <w:rPr>
                <w:rFonts w:cstheme="minorHAnsi"/>
                <w:sz w:val="20"/>
                <w:szCs w:val="20"/>
              </w:rPr>
              <w:t>association(</w:t>
            </w:r>
            <w:proofErr w:type="gramEnd"/>
            <w:r w:rsidRPr="00EA454B">
              <w:rPr>
                <w:rFonts w:cstheme="minorHAnsi"/>
                <w:sz w:val="20"/>
                <w:szCs w:val="20"/>
              </w:rPr>
              <w:t>p = 0.00894)</w:t>
            </w:r>
          </w:p>
          <w:p w14:paraId="54F0362B" w14:textId="30A90E29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A454B">
              <w:rPr>
                <w:rFonts w:cstheme="minorHAnsi"/>
                <w:sz w:val="20"/>
                <w:szCs w:val="20"/>
              </w:rPr>
              <w:t>Parstriangularis</w:t>
            </w:r>
            <w:proofErr w:type="spellEnd"/>
            <w:r w:rsidRPr="00EA454B">
              <w:rPr>
                <w:rFonts w:cstheme="minorHAnsi"/>
                <w:sz w:val="20"/>
                <w:szCs w:val="20"/>
              </w:rPr>
              <w:t xml:space="preserve"> in the right hemisphere (p = 0.04703)</w:t>
            </w:r>
          </w:p>
        </w:tc>
        <w:tc>
          <w:tcPr>
            <w:tcW w:w="1870" w:type="dxa"/>
          </w:tcPr>
          <w:p w14:paraId="7BA3606F" w14:textId="77777777" w:rsidR="00EA454B" w:rsidRPr="00EA454B" w:rsidRDefault="00EA454B" w:rsidP="00EA45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F-statistic: 1.175</w:t>
            </w:r>
          </w:p>
          <w:p w14:paraId="45B7879F" w14:textId="77777777" w:rsidR="00EA454B" w:rsidRPr="00EA454B" w:rsidRDefault="00EA454B" w:rsidP="00EA45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p-value: 0.1553</w:t>
            </w:r>
          </w:p>
          <w:p w14:paraId="1E5AED49" w14:textId="77777777" w:rsidR="00B0324B" w:rsidRPr="00EA454B" w:rsidRDefault="00B0324B" w:rsidP="00EA454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0324B" w:rsidRPr="00EA454B" w14:paraId="7A903129" w14:textId="77777777" w:rsidTr="00B0324B">
        <w:tc>
          <w:tcPr>
            <w:tcW w:w="1525" w:type="dxa"/>
          </w:tcPr>
          <w:p w14:paraId="3EA310F2" w14:textId="582DC5C2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MRI + Demo</w:t>
            </w:r>
          </w:p>
        </w:tc>
        <w:tc>
          <w:tcPr>
            <w:tcW w:w="1620" w:type="dxa"/>
          </w:tcPr>
          <w:p w14:paraId="10CDF540" w14:textId="59C775DA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0.01761</w:t>
            </w:r>
          </w:p>
        </w:tc>
        <w:tc>
          <w:tcPr>
            <w:tcW w:w="900" w:type="dxa"/>
          </w:tcPr>
          <w:p w14:paraId="484649DA" w14:textId="2DE81D53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0.9877</w:t>
            </w:r>
          </w:p>
        </w:tc>
        <w:tc>
          <w:tcPr>
            <w:tcW w:w="3435" w:type="dxa"/>
          </w:tcPr>
          <w:p w14:paraId="1B711148" w14:textId="6276674A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Male sex remains significant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(p = 3.27e-05)</w:t>
            </w:r>
          </w:p>
          <w:p w14:paraId="5BB0AF20" w14:textId="770BC6AA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Hispanic ethnicity remains significant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(p = 0.012201)</w:t>
            </w:r>
          </w:p>
          <w:p w14:paraId="243B52C4" w14:textId="401750A6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"Other" ethnicity remains significant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(p = 0.000186)</w:t>
            </w:r>
          </w:p>
          <w:p w14:paraId="12E2F183" w14:textId="5356DD68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White ethnicity category is still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significant (p = 0.008388)</w:t>
            </w:r>
          </w:p>
          <w:p w14:paraId="2757ECEF" w14:textId="6835CDD8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Left caudal middle frontal region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(p = 0.026581)</w:t>
            </w:r>
          </w:p>
          <w:p w14:paraId="73294518" w14:textId="39A0C86D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 xml:space="preserve">Left entorhinal cortex with a negative </w:t>
            </w:r>
            <w:proofErr w:type="gramStart"/>
            <w:r w:rsidRPr="00EA454B">
              <w:rPr>
                <w:rFonts w:cstheme="minorHAnsi"/>
                <w:sz w:val="20"/>
                <w:szCs w:val="20"/>
              </w:rPr>
              <w:t>association(</w:t>
            </w:r>
            <w:proofErr w:type="gramEnd"/>
            <w:r w:rsidRPr="00EA454B">
              <w:rPr>
                <w:rFonts w:cstheme="minorHAnsi"/>
                <w:sz w:val="20"/>
                <w:szCs w:val="20"/>
              </w:rPr>
              <w:t>p = 0.043507)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14C935F" w14:textId="01398714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Right middle orbitofrontal region is significant, still showing a negative association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(p = 0.044082)</w:t>
            </w:r>
          </w:p>
          <w:p w14:paraId="4B8C137A" w14:textId="3043F1D2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Precentral region in the right hemisphere (p = 0.032406)</w:t>
            </w:r>
          </w:p>
        </w:tc>
        <w:tc>
          <w:tcPr>
            <w:tcW w:w="1870" w:type="dxa"/>
          </w:tcPr>
          <w:p w14:paraId="4E13F2DF" w14:textId="77777777" w:rsidR="00EA454B" w:rsidRPr="00EA454B" w:rsidRDefault="00EA454B" w:rsidP="00EA45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F-statistic: 2.368</w:t>
            </w:r>
          </w:p>
          <w:p w14:paraId="6E592ACD" w14:textId="77777777" w:rsidR="00EA454B" w:rsidRPr="00EA454B" w:rsidRDefault="00EA454B" w:rsidP="00EA45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p-value: 5.461e-10</w:t>
            </w:r>
          </w:p>
          <w:p w14:paraId="57D3FCA5" w14:textId="77777777" w:rsidR="00B0324B" w:rsidRPr="00EA454B" w:rsidRDefault="00B0324B" w:rsidP="00EA454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0324B" w:rsidRPr="00EA454B" w14:paraId="014222C8" w14:textId="77777777" w:rsidTr="00B0324B">
        <w:tc>
          <w:tcPr>
            <w:tcW w:w="1525" w:type="dxa"/>
          </w:tcPr>
          <w:p w14:paraId="77316EB3" w14:textId="68E7EAD7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MRI + Latent</w:t>
            </w:r>
          </w:p>
        </w:tc>
        <w:tc>
          <w:tcPr>
            <w:tcW w:w="1620" w:type="dxa"/>
          </w:tcPr>
          <w:p w14:paraId="3E70AFD4" w14:textId="3F05B871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0.0346</w:t>
            </w:r>
          </w:p>
        </w:tc>
        <w:tc>
          <w:tcPr>
            <w:tcW w:w="900" w:type="dxa"/>
          </w:tcPr>
          <w:p w14:paraId="041639F3" w14:textId="749EF543" w:rsidR="00B0324B" w:rsidRPr="00EA454B" w:rsidRDefault="00B032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0.9525</w:t>
            </w:r>
          </w:p>
        </w:tc>
        <w:tc>
          <w:tcPr>
            <w:tcW w:w="3435" w:type="dxa"/>
          </w:tcPr>
          <w:p w14:paraId="781002AB" w14:textId="0ED6E9BE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General SES remains a strongly significant predictor</w:t>
            </w:r>
            <w:r w:rsidRPr="00EA454B">
              <w:rPr>
                <w:rFonts w:cstheme="minorHAnsi"/>
                <w:sz w:val="20"/>
                <w:szCs w:val="20"/>
              </w:rPr>
              <w:t xml:space="preserve"> </w:t>
            </w:r>
            <w:r w:rsidRPr="00EA454B">
              <w:rPr>
                <w:rFonts w:cstheme="minorHAnsi"/>
                <w:sz w:val="20"/>
                <w:szCs w:val="20"/>
              </w:rPr>
              <w:t>(p &lt; 2e-16)</w:t>
            </w:r>
          </w:p>
          <w:p w14:paraId="19435A40" w14:textId="6C9AEF30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 xml:space="preserve">Social factors remain </w:t>
            </w:r>
            <w:proofErr w:type="gramStart"/>
            <w:r w:rsidRPr="00EA454B">
              <w:rPr>
                <w:rFonts w:cstheme="minorHAnsi"/>
                <w:sz w:val="20"/>
                <w:szCs w:val="20"/>
              </w:rPr>
              <w:t>significant(</w:t>
            </w:r>
            <w:proofErr w:type="gramEnd"/>
            <w:r w:rsidRPr="00EA454B">
              <w:rPr>
                <w:rFonts w:cstheme="minorHAnsi"/>
                <w:sz w:val="20"/>
                <w:szCs w:val="20"/>
              </w:rPr>
              <w:t>p = 1.13e-05)</w:t>
            </w:r>
          </w:p>
          <w:p w14:paraId="47EA13F4" w14:textId="45AABB7A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Right middle orbitofrontal region (p = 0.0256)</w:t>
            </w:r>
          </w:p>
          <w:p w14:paraId="7A0C5526" w14:textId="0490E4EB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 xml:space="preserve">Left </w:t>
            </w:r>
            <w:proofErr w:type="spellStart"/>
            <w:r w:rsidRPr="00EA454B">
              <w:rPr>
                <w:rFonts w:cstheme="minorHAnsi"/>
                <w:sz w:val="20"/>
                <w:szCs w:val="20"/>
              </w:rPr>
              <w:t>parahippocampal</w:t>
            </w:r>
            <w:proofErr w:type="spellEnd"/>
            <w:r w:rsidRPr="00EA454B">
              <w:rPr>
                <w:rFonts w:cstheme="minorHAnsi"/>
                <w:sz w:val="20"/>
                <w:szCs w:val="20"/>
              </w:rPr>
              <w:t xml:space="preserve"> (p = 0.0122)</w:t>
            </w:r>
          </w:p>
          <w:p w14:paraId="462B8705" w14:textId="14C6C43A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Left paracentral region (p = 0.0373)</w:t>
            </w:r>
          </w:p>
          <w:p w14:paraId="63B9E243" w14:textId="5ECA5FB6" w:rsidR="00B0324B" w:rsidRPr="00EA454B" w:rsidRDefault="00B0324B" w:rsidP="00B032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Superior parietal lobule in the right hemisphere (p = 0.0364)</w:t>
            </w:r>
          </w:p>
        </w:tc>
        <w:tc>
          <w:tcPr>
            <w:tcW w:w="1870" w:type="dxa"/>
          </w:tcPr>
          <w:p w14:paraId="7B7670CB" w14:textId="77777777" w:rsidR="00EA454B" w:rsidRPr="00EA454B" w:rsidRDefault="00EA454B" w:rsidP="00EA45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F-statistic: 3.024</w:t>
            </w:r>
          </w:p>
          <w:p w14:paraId="09D2095F" w14:textId="77777777" w:rsidR="00EA454B" w:rsidRPr="00EA454B" w:rsidRDefault="00EA454B" w:rsidP="00EA454B">
            <w:pPr>
              <w:rPr>
                <w:rFonts w:cstheme="minorHAnsi"/>
                <w:sz w:val="20"/>
                <w:szCs w:val="20"/>
              </w:rPr>
            </w:pPr>
            <w:r w:rsidRPr="00EA454B">
              <w:rPr>
                <w:rFonts w:cstheme="minorHAnsi"/>
                <w:sz w:val="20"/>
                <w:szCs w:val="20"/>
              </w:rPr>
              <w:t>p-value: 8.452e-16</w:t>
            </w:r>
          </w:p>
          <w:p w14:paraId="59BE2B18" w14:textId="77777777" w:rsidR="00EA454B" w:rsidRPr="00EA454B" w:rsidRDefault="00EA454B" w:rsidP="00EA454B">
            <w:pPr>
              <w:rPr>
                <w:rFonts w:cstheme="minorHAnsi"/>
                <w:sz w:val="20"/>
                <w:szCs w:val="20"/>
              </w:rPr>
            </w:pPr>
          </w:p>
          <w:p w14:paraId="6D2A0D03" w14:textId="77777777" w:rsidR="00B0324B" w:rsidRPr="00EA454B" w:rsidRDefault="00B0324B" w:rsidP="00EA454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454B" w:rsidRPr="00EA454B" w14:paraId="40543708" w14:textId="77777777" w:rsidTr="00B0324B">
        <w:tc>
          <w:tcPr>
            <w:tcW w:w="1525" w:type="dxa"/>
          </w:tcPr>
          <w:p w14:paraId="74E9269E" w14:textId="7AFEDAFE" w:rsidR="00EA454B" w:rsidRPr="00EA454B" w:rsidRDefault="00EA45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t>Demo + Latent</w:t>
            </w:r>
          </w:p>
        </w:tc>
        <w:tc>
          <w:tcPr>
            <w:tcW w:w="1620" w:type="dxa"/>
          </w:tcPr>
          <w:p w14:paraId="2F7B7A41" w14:textId="7974B314" w:rsidR="00EA454B" w:rsidRPr="00EA454B" w:rsidRDefault="002600FA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0.054</w:t>
            </w:r>
          </w:p>
        </w:tc>
        <w:tc>
          <w:tcPr>
            <w:tcW w:w="900" w:type="dxa"/>
          </w:tcPr>
          <w:p w14:paraId="2F0DEDF3" w14:textId="7B7342CA" w:rsidR="00EA454B" w:rsidRPr="00EA454B" w:rsidRDefault="002600FA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0.9668</w:t>
            </w:r>
          </w:p>
        </w:tc>
        <w:tc>
          <w:tcPr>
            <w:tcW w:w="3435" w:type="dxa"/>
          </w:tcPr>
          <w:p w14:paraId="38C942F5" w14:textId="39830AAF" w:rsidR="002600FA" w:rsidRPr="002600FA" w:rsidRDefault="002600FA" w:rsidP="002600FA">
            <w:pPr>
              <w:rPr>
                <w:sz w:val="20"/>
                <w:szCs w:val="20"/>
              </w:rPr>
            </w:pPr>
            <w:proofErr w:type="spellStart"/>
            <w:r w:rsidRPr="002600FA">
              <w:rPr>
                <w:sz w:val="20"/>
                <w:szCs w:val="20"/>
              </w:rPr>
              <w:t>race_ethnicityHispanic</w:t>
            </w:r>
            <w:proofErr w:type="spellEnd"/>
            <w:r w:rsidRPr="002600FA">
              <w:rPr>
                <w:sz w:val="20"/>
                <w:szCs w:val="20"/>
              </w:rPr>
              <w:t xml:space="preserve"> (p = 0.048199) </w:t>
            </w:r>
            <w:proofErr w:type="spellStart"/>
            <w:r w:rsidRPr="002600FA">
              <w:rPr>
                <w:sz w:val="20"/>
                <w:szCs w:val="20"/>
              </w:rPr>
              <w:t>race_ethnicityOther</w:t>
            </w:r>
            <w:proofErr w:type="spellEnd"/>
            <w:r w:rsidRPr="002600FA">
              <w:rPr>
                <w:sz w:val="20"/>
                <w:szCs w:val="20"/>
              </w:rPr>
              <w:t> (p = 0.000394)</w:t>
            </w:r>
          </w:p>
          <w:p w14:paraId="446E510E" w14:textId="5F155BE7" w:rsidR="00EA454B" w:rsidRPr="002600FA" w:rsidRDefault="002600FA" w:rsidP="002600FA">
            <w:pPr>
              <w:rPr>
                <w:sz w:val="20"/>
                <w:szCs w:val="20"/>
              </w:rPr>
            </w:pPr>
            <w:proofErr w:type="spellStart"/>
            <w:r w:rsidRPr="002600FA">
              <w:rPr>
                <w:sz w:val="20"/>
                <w:szCs w:val="20"/>
              </w:rPr>
              <w:t>race_ethnicityWhite</w:t>
            </w:r>
            <w:proofErr w:type="spellEnd"/>
            <w:r w:rsidRPr="002600FA">
              <w:rPr>
                <w:sz w:val="20"/>
                <w:szCs w:val="20"/>
              </w:rPr>
              <w:t> (p = 0.000705</w:t>
            </w:r>
            <w:r>
              <w:rPr>
                <w:sz w:val="20"/>
                <w:szCs w:val="20"/>
              </w:rPr>
              <w:t>)</w:t>
            </w:r>
            <w:r w:rsidRPr="002600FA">
              <w:rPr>
                <w:sz w:val="20"/>
                <w:szCs w:val="20"/>
              </w:rPr>
              <w:t xml:space="preserve"> </w:t>
            </w:r>
            <w:proofErr w:type="spellStart"/>
            <w:r w:rsidRPr="002600FA">
              <w:rPr>
                <w:sz w:val="20"/>
                <w:szCs w:val="20"/>
              </w:rPr>
              <w:t>latent_factor_ss_general_ses</w:t>
            </w:r>
            <w:proofErr w:type="spellEnd"/>
            <w:r w:rsidRPr="002600FA">
              <w:rPr>
                <w:sz w:val="20"/>
                <w:szCs w:val="20"/>
              </w:rPr>
              <w:t xml:space="preserve"> (p &lt; 2e-16) </w:t>
            </w:r>
            <w:proofErr w:type="spellStart"/>
            <w:r w:rsidRPr="002600FA">
              <w:rPr>
                <w:sz w:val="20"/>
                <w:szCs w:val="20"/>
              </w:rPr>
              <w:t>latent_factor_ss_social</w:t>
            </w:r>
            <w:proofErr w:type="spellEnd"/>
            <w:r w:rsidRPr="002600FA">
              <w:rPr>
                <w:sz w:val="20"/>
                <w:szCs w:val="20"/>
              </w:rPr>
              <w:t> (p = 1.94e-05)</w:t>
            </w:r>
          </w:p>
        </w:tc>
        <w:tc>
          <w:tcPr>
            <w:tcW w:w="1870" w:type="dxa"/>
          </w:tcPr>
          <w:p w14:paraId="72E6F1D5" w14:textId="30020057" w:rsidR="00EA454B" w:rsidRPr="002600FA" w:rsidRDefault="002600FA" w:rsidP="00EA454B">
            <w:pPr>
              <w:rPr>
                <w:rFonts w:cstheme="minorHAnsi"/>
                <w:sz w:val="20"/>
                <w:szCs w:val="20"/>
              </w:rPr>
            </w:pPr>
            <w:r w:rsidRPr="002600FA">
              <w:rPr>
                <w:rFonts w:cstheme="minorHAnsi"/>
                <w:sz w:val="20"/>
                <w:szCs w:val="20"/>
              </w:rPr>
              <w:t>F-stat</w:t>
            </w:r>
            <w:r>
              <w:rPr>
                <w:rFonts w:cstheme="minorHAnsi"/>
                <w:sz w:val="20"/>
                <w:szCs w:val="20"/>
              </w:rPr>
              <w:t>istic</w:t>
            </w:r>
            <w:r w:rsidRPr="002600FA">
              <w:rPr>
                <w:rFonts w:cstheme="minorHAnsi"/>
                <w:sz w:val="20"/>
                <w:szCs w:val="20"/>
              </w:rPr>
              <w:t xml:space="preserve">: 31.51 </w:t>
            </w:r>
          </w:p>
          <w:p w14:paraId="57284E64" w14:textId="7422FC9B" w:rsidR="002600FA" w:rsidRPr="002600FA" w:rsidRDefault="002600FA" w:rsidP="00EA454B">
            <w:pPr>
              <w:rPr>
                <w:rFonts w:cstheme="minorHAnsi"/>
                <w:sz w:val="20"/>
                <w:szCs w:val="20"/>
              </w:rPr>
            </w:pPr>
            <w:r w:rsidRPr="002600FA">
              <w:rPr>
                <w:rFonts w:cstheme="minorHAnsi"/>
                <w:sz w:val="20"/>
                <w:szCs w:val="20"/>
              </w:rPr>
              <w:t>p-val</w:t>
            </w:r>
            <w:r>
              <w:rPr>
                <w:rFonts w:cstheme="minorHAnsi"/>
                <w:sz w:val="20"/>
                <w:szCs w:val="20"/>
              </w:rPr>
              <w:t>ue</w:t>
            </w:r>
            <w:r w:rsidRPr="002600FA">
              <w:rPr>
                <w:rFonts w:cstheme="minorHAnsi"/>
                <w:sz w:val="20"/>
                <w:szCs w:val="20"/>
              </w:rPr>
              <w:t>: &lt;2.2e-16</w:t>
            </w:r>
          </w:p>
        </w:tc>
      </w:tr>
      <w:tr w:rsidR="00EA454B" w:rsidRPr="00EA454B" w14:paraId="398F0592" w14:textId="77777777" w:rsidTr="00B0324B">
        <w:tc>
          <w:tcPr>
            <w:tcW w:w="1525" w:type="dxa"/>
          </w:tcPr>
          <w:p w14:paraId="45061ED7" w14:textId="5562AA29" w:rsidR="00EA454B" w:rsidRPr="00EA454B" w:rsidRDefault="00EA454B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454B">
              <w:rPr>
                <w:rFonts w:cstheme="minorHAnsi"/>
                <w:sz w:val="20"/>
                <w:szCs w:val="20"/>
                <w:lang w:val="en-US"/>
              </w:rPr>
              <w:lastRenderedPageBreak/>
              <w:t>MRI + Demo + Latent</w:t>
            </w:r>
          </w:p>
        </w:tc>
        <w:tc>
          <w:tcPr>
            <w:tcW w:w="1620" w:type="dxa"/>
          </w:tcPr>
          <w:p w14:paraId="16DA03C9" w14:textId="06902B98" w:rsidR="00EA454B" w:rsidRPr="00EA454B" w:rsidRDefault="002600FA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0.04544</w:t>
            </w:r>
          </w:p>
        </w:tc>
        <w:tc>
          <w:tcPr>
            <w:tcW w:w="900" w:type="dxa"/>
          </w:tcPr>
          <w:p w14:paraId="44CFFC27" w14:textId="3D338E83" w:rsidR="00EA454B" w:rsidRPr="00EA454B" w:rsidRDefault="002600FA" w:rsidP="00B0324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0.9503</w:t>
            </w:r>
          </w:p>
        </w:tc>
        <w:tc>
          <w:tcPr>
            <w:tcW w:w="3435" w:type="dxa"/>
          </w:tcPr>
          <w:p w14:paraId="12284E76" w14:textId="63A3846E" w:rsidR="002600FA" w:rsidRPr="002600FA" w:rsidRDefault="002600FA" w:rsidP="002600FA">
            <w:pPr>
              <w:rPr>
                <w:sz w:val="20"/>
                <w:szCs w:val="20"/>
              </w:rPr>
            </w:pPr>
            <w:proofErr w:type="spellStart"/>
            <w:r w:rsidRPr="002600FA">
              <w:rPr>
                <w:sz w:val="20"/>
                <w:szCs w:val="20"/>
              </w:rPr>
              <w:t>race_ethnicityBlack</w:t>
            </w:r>
            <w:proofErr w:type="spellEnd"/>
            <w:r w:rsidRPr="002600FA">
              <w:rPr>
                <w:sz w:val="20"/>
                <w:szCs w:val="20"/>
              </w:rPr>
              <w:t> (p = 0.03085)</w:t>
            </w:r>
          </w:p>
          <w:p w14:paraId="2F56AF6E" w14:textId="131C6CDF" w:rsidR="002600FA" w:rsidRPr="002600FA" w:rsidRDefault="002600FA" w:rsidP="002600FA">
            <w:pPr>
              <w:rPr>
                <w:sz w:val="20"/>
                <w:szCs w:val="20"/>
              </w:rPr>
            </w:pPr>
            <w:proofErr w:type="spellStart"/>
            <w:r w:rsidRPr="002600FA">
              <w:rPr>
                <w:sz w:val="20"/>
                <w:szCs w:val="20"/>
              </w:rPr>
              <w:t>race_ethnicityOther</w:t>
            </w:r>
            <w:proofErr w:type="spellEnd"/>
            <w:r w:rsidRPr="002600FA">
              <w:rPr>
                <w:sz w:val="20"/>
                <w:szCs w:val="20"/>
              </w:rPr>
              <w:t> (p = 0.03986</w:t>
            </w:r>
          </w:p>
          <w:p w14:paraId="2B94C908" w14:textId="1247C2C1" w:rsidR="002600FA" w:rsidRPr="002600FA" w:rsidRDefault="002600FA" w:rsidP="002600FA">
            <w:pPr>
              <w:rPr>
                <w:sz w:val="20"/>
                <w:szCs w:val="20"/>
              </w:rPr>
            </w:pPr>
            <w:proofErr w:type="spellStart"/>
            <w:r w:rsidRPr="002600FA">
              <w:rPr>
                <w:sz w:val="20"/>
                <w:szCs w:val="20"/>
              </w:rPr>
              <w:t>latent_factor_ss_general_ses</w:t>
            </w:r>
            <w:proofErr w:type="spellEnd"/>
            <w:r w:rsidRPr="002600FA">
              <w:rPr>
                <w:sz w:val="20"/>
                <w:szCs w:val="20"/>
              </w:rPr>
              <w:t> (p &lt; 2e-16</w:t>
            </w:r>
            <w:r>
              <w:rPr>
                <w:sz w:val="20"/>
                <w:szCs w:val="20"/>
              </w:rPr>
              <w:t>)</w:t>
            </w:r>
          </w:p>
          <w:p w14:paraId="05F108FC" w14:textId="66072401" w:rsidR="002600FA" w:rsidRPr="002600FA" w:rsidRDefault="002600FA" w:rsidP="002600FA">
            <w:pPr>
              <w:rPr>
                <w:sz w:val="20"/>
                <w:szCs w:val="20"/>
              </w:rPr>
            </w:pPr>
            <w:proofErr w:type="spellStart"/>
            <w:r w:rsidRPr="002600FA">
              <w:rPr>
                <w:sz w:val="20"/>
                <w:szCs w:val="20"/>
              </w:rPr>
              <w:t>latent_factor_ss_social</w:t>
            </w:r>
            <w:proofErr w:type="spellEnd"/>
            <w:r w:rsidRPr="002600FA">
              <w:rPr>
                <w:sz w:val="20"/>
                <w:szCs w:val="20"/>
              </w:rPr>
              <w:t> (p = 0.00275)</w:t>
            </w:r>
          </w:p>
          <w:p w14:paraId="0AF24D31" w14:textId="47284D35" w:rsidR="002600FA" w:rsidRPr="002600FA" w:rsidRDefault="002600FA" w:rsidP="00260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2600FA">
              <w:rPr>
                <w:sz w:val="20"/>
                <w:szCs w:val="20"/>
              </w:rPr>
              <w:t xml:space="preserve">eft </w:t>
            </w:r>
            <w:proofErr w:type="spellStart"/>
            <w:r w:rsidRPr="002600FA">
              <w:rPr>
                <w:sz w:val="20"/>
                <w:szCs w:val="20"/>
              </w:rPr>
              <w:t>parahippocampal</w:t>
            </w:r>
            <w:proofErr w:type="spellEnd"/>
            <w:r w:rsidRPr="002600FA">
              <w:rPr>
                <w:sz w:val="20"/>
                <w:szCs w:val="20"/>
              </w:rPr>
              <w:t xml:space="preserve"> gyrus</w:t>
            </w:r>
            <w:r>
              <w:rPr>
                <w:sz w:val="20"/>
                <w:szCs w:val="20"/>
              </w:rPr>
              <w:t xml:space="preserve"> </w:t>
            </w:r>
            <w:r w:rsidRPr="002600FA">
              <w:rPr>
                <w:sz w:val="20"/>
                <w:szCs w:val="20"/>
              </w:rPr>
              <w:t>(p = 0.01529)</w:t>
            </w:r>
          </w:p>
          <w:p w14:paraId="0C8819A2" w14:textId="1D14F4AD" w:rsidR="002600FA" w:rsidRPr="002600FA" w:rsidRDefault="002600FA" w:rsidP="002600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2600FA">
              <w:rPr>
                <w:sz w:val="20"/>
                <w:szCs w:val="20"/>
              </w:rPr>
              <w:t xml:space="preserve">eft </w:t>
            </w:r>
            <w:proofErr w:type="gramStart"/>
            <w:r w:rsidRPr="002600FA">
              <w:rPr>
                <w:sz w:val="20"/>
                <w:szCs w:val="20"/>
              </w:rPr>
              <w:t>insula(</w:t>
            </w:r>
            <w:proofErr w:type="gramEnd"/>
            <w:r w:rsidRPr="002600FA">
              <w:rPr>
                <w:sz w:val="20"/>
                <w:szCs w:val="20"/>
              </w:rPr>
              <w:t>p = 0.03254)</w:t>
            </w:r>
          </w:p>
          <w:p w14:paraId="7A093E9A" w14:textId="47FB5A5A" w:rsidR="00EA454B" w:rsidRPr="002600FA" w:rsidRDefault="002600FA" w:rsidP="00B032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2600FA">
              <w:rPr>
                <w:sz w:val="20"/>
                <w:szCs w:val="20"/>
              </w:rPr>
              <w:t>ight transverse temporal gyrus</w:t>
            </w:r>
            <w:r>
              <w:rPr>
                <w:sz w:val="20"/>
                <w:szCs w:val="20"/>
              </w:rPr>
              <w:t xml:space="preserve"> </w:t>
            </w:r>
            <w:r w:rsidRPr="002600FA">
              <w:rPr>
                <w:sz w:val="20"/>
                <w:szCs w:val="20"/>
              </w:rPr>
              <w:t>(p = 0.03062)</w:t>
            </w:r>
          </w:p>
        </w:tc>
        <w:tc>
          <w:tcPr>
            <w:tcW w:w="1870" w:type="dxa"/>
          </w:tcPr>
          <w:p w14:paraId="5B9DCD0C" w14:textId="77777777" w:rsidR="002600FA" w:rsidRDefault="002600FA" w:rsidP="002600FA">
            <w:pPr>
              <w:rPr>
                <w:sz w:val="20"/>
                <w:szCs w:val="20"/>
              </w:rPr>
            </w:pPr>
            <w:r w:rsidRPr="002600FA">
              <w:rPr>
                <w:sz w:val="20"/>
                <w:szCs w:val="20"/>
              </w:rPr>
              <w:t xml:space="preserve">F-statistic: 3.445 </w:t>
            </w:r>
          </w:p>
          <w:p w14:paraId="774142D9" w14:textId="7D41AD2F" w:rsidR="002600FA" w:rsidRPr="002600FA" w:rsidRDefault="002600FA" w:rsidP="002600FA">
            <w:pPr>
              <w:rPr>
                <w:sz w:val="20"/>
                <w:szCs w:val="20"/>
              </w:rPr>
            </w:pPr>
            <w:r w:rsidRPr="002600FA">
              <w:rPr>
                <w:sz w:val="20"/>
                <w:szCs w:val="20"/>
              </w:rPr>
              <w:t>p-value: &lt; 2.2e-16</w:t>
            </w:r>
          </w:p>
          <w:p w14:paraId="4FB3A35D" w14:textId="77777777" w:rsidR="00EA454B" w:rsidRPr="002600FA" w:rsidRDefault="00EA454B" w:rsidP="002600FA">
            <w:pPr>
              <w:rPr>
                <w:sz w:val="20"/>
                <w:szCs w:val="20"/>
              </w:rPr>
            </w:pPr>
          </w:p>
        </w:tc>
      </w:tr>
    </w:tbl>
    <w:p w14:paraId="64682433" w14:textId="77777777" w:rsidR="00B0324B" w:rsidRPr="00EA454B" w:rsidRDefault="00B0324B" w:rsidP="00B0324B">
      <w:pPr>
        <w:rPr>
          <w:rFonts w:cstheme="minorHAnsi"/>
          <w:sz w:val="20"/>
          <w:szCs w:val="20"/>
          <w:lang w:val="en-US"/>
        </w:rPr>
      </w:pPr>
    </w:p>
    <w:sectPr w:rsidR="00B0324B" w:rsidRPr="00EA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147B3"/>
    <w:multiLevelType w:val="multilevel"/>
    <w:tmpl w:val="DB18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66F9A"/>
    <w:multiLevelType w:val="multilevel"/>
    <w:tmpl w:val="87A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05BF0"/>
    <w:multiLevelType w:val="multilevel"/>
    <w:tmpl w:val="C354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E54C6"/>
    <w:multiLevelType w:val="multilevel"/>
    <w:tmpl w:val="027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A3A3B"/>
    <w:multiLevelType w:val="multilevel"/>
    <w:tmpl w:val="3314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366AB"/>
    <w:multiLevelType w:val="multilevel"/>
    <w:tmpl w:val="EC5E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250655"/>
    <w:multiLevelType w:val="multilevel"/>
    <w:tmpl w:val="194C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B37C2"/>
    <w:multiLevelType w:val="multilevel"/>
    <w:tmpl w:val="BC1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310FF"/>
    <w:multiLevelType w:val="hybridMultilevel"/>
    <w:tmpl w:val="9026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90C1A"/>
    <w:multiLevelType w:val="multilevel"/>
    <w:tmpl w:val="D5F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07344"/>
    <w:multiLevelType w:val="multilevel"/>
    <w:tmpl w:val="9A2E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53D39"/>
    <w:multiLevelType w:val="multilevel"/>
    <w:tmpl w:val="D5E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988511">
    <w:abstractNumId w:val="0"/>
  </w:num>
  <w:num w:numId="2" w16cid:durableId="965232481">
    <w:abstractNumId w:val="10"/>
  </w:num>
  <w:num w:numId="3" w16cid:durableId="1147210335">
    <w:abstractNumId w:val="7"/>
  </w:num>
  <w:num w:numId="4" w16cid:durableId="715541935">
    <w:abstractNumId w:val="4"/>
  </w:num>
  <w:num w:numId="5" w16cid:durableId="2043508210">
    <w:abstractNumId w:val="6"/>
  </w:num>
  <w:num w:numId="6" w16cid:durableId="743338521">
    <w:abstractNumId w:val="8"/>
  </w:num>
  <w:num w:numId="7" w16cid:durableId="1618221940">
    <w:abstractNumId w:val="2"/>
  </w:num>
  <w:num w:numId="8" w16cid:durableId="650258727">
    <w:abstractNumId w:val="3"/>
  </w:num>
  <w:num w:numId="9" w16cid:durableId="55858631">
    <w:abstractNumId w:val="11"/>
  </w:num>
  <w:num w:numId="10" w16cid:durableId="326444040">
    <w:abstractNumId w:val="9"/>
  </w:num>
  <w:num w:numId="11" w16cid:durableId="1231230140">
    <w:abstractNumId w:val="5"/>
  </w:num>
  <w:num w:numId="12" w16cid:durableId="751659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4B"/>
    <w:rsid w:val="000A4BCF"/>
    <w:rsid w:val="002600FA"/>
    <w:rsid w:val="0044407B"/>
    <w:rsid w:val="004A7304"/>
    <w:rsid w:val="00980AAB"/>
    <w:rsid w:val="00B0324B"/>
    <w:rsid w:val="00B965EA"/>
    <w:rsid w:val="00BC3266"/>
    <w:rsid w:val="00EA454B"/>
    <w:rsid w:val="00F0750D"/>
    <w:rsid w:val="00F86355"/>
    <w:rsid w:val="00F9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807C2"/>
  <w15:chartTrackingRefBased/>
  <w15:docId w15:val="{7735C05C-D57C-7443-8490-CEF4082C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2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2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2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2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2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2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2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2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3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324B"/>
    <w:rPr>
      <w:b/>
      <w:bCs/>
    </w:rPr>
  </w:style>
  <w:style w:type="character" w:customStyle="1" w:styleId="apple-converted-space">
    <w:name w:val="apple-converted-space"/>
    <w:basedOn w:val="DefaultParagraphFont"/>
    <w:rsid w:val="00B0324B"/>
  </w:style>
  <w:style w:type="paragraph" w:styleId="NormalWeb">
    <w:name w:val="Normal (Web)"/>
    <w:basedOn w:val="Normal"/>
    <w:uiPriority w:val="99"/>
    <w:semiHidden/>
    <w:unhideWhenUsed/>
    <w:rsid w:val="00EA45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0F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Margrete Soya Heimvik</dc:creator>
  <cp:keywords/>
  <dc:description/>
  <cp:lastModifiedBy>Margrete Soya Heimvik</cp:lastModifiedBy>
  <cp:revision>1</cp:revision>
  <dcterms:created xsi:type="dcterms:W3CDTF">2025-01-27T12:37:00Z</dcterms:created>
  <dcterms:modified xsi:type="dcterms:W3CDTF">2025-01-27T13:20:00Z</dcterms:modified>
</cp:coreProperties>
</file>