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61" w:rsidRDefault="00246B61" w:rsidP="00246B61">
      <w:r>
        <w:t>Manage your approved suppliers with the help of RizePoint Onboarding.  Using RizePoint tools, you can assess, onboard and maintain suppliers to ensure compliance with your requirements</w:t>
      </w:r>
      <w:r>
        <w:sym w:font="Symbol" w:char="F0BE"/>
      </w:r>
      <w:r>
        <w:t>ultimately protecting your brand reputation. With RizePoint Onboarding, you can:</w:t>
      </w:r>
    </w:p>
    <w:p w:rsidR="00246B61" w:rsidRDefault="00246B61" w:rsidP="00246B61">
      <w:pPr>
        <w:pStyle w:val="ListParagraph"/>
        <w:numPr>
          <w:ilvl w:val="0"/>
          <w:numId w:val="1"/>
        </w:numPr>
      </w:pPr>
      <w:r>
        <w:t>Allow suppliers to enter location and factory information</w:t>
      </w:r>
    </w:p>
    <w:p w:rsidR="00246B61" w:rsidRDefault="00246B61" w:rsidP="00246B61">
      <w:pPr>
        <w:pStyle w:val="ListParagraph"/>
        <w:numPr>
          <w:ilvl w:val="0"/>
          <w:numId w:val="1"/>
        </w:numPr>
      </w:pPr>
      <w:r>
        <w:t xml:space="preserve">Define onboarding tasks to be completed for locations and factories </w:t>
      </w:r>
    </w:p>
    <w:p w:rsidR="00246B61" w:rsidRDefault="00246B61" w:rsidP="00246B61">
      <w:pPr>
        <w:pStyle w:val="ListParagraph"/>
        <w:numPr>
          <w:ilvl w:val="0"/>
          <w:numId w:val="1"/>
        </w:numPr>
      </w:pPr>
      <w:r>
        <w:t>Gather and maintain onboarding documentation for suppliers such as contracts, code of conduct, certifications and proof of insurance</w:t>
      </w:r>
    </w:p>
    <w:p w:rsidR="00AC3795" w:rsidRDefault="00246B61" w:rsidP="00246B61">
      <w:r>
        <w:t>Share training and requirements manuals with suppliers across your supply chain</w:t>
      </w:r>
      <w:bookmarkStart w:id="0" w:name="_GoBack"/>
      <w:bookmarkEnd w:id="0"/>
    </w:p>
    <w:sectPr w:rsidR="00AC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31C8D"/>
    <w:multiLevelType w:val="hybridMultilevel"/>
    <w:tmpl w:val="1DF6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1"/>
    <w:rsid w:val="00246B61"/>
    <w:rsid w:val="00A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B14B6-F7AB-4C76-A945-610C1C93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Burke</dc:creator>
  <cp:keywords/>
  <dc:description/>
  <cp:lastModifiedBy>Nisha Burke</cp:lastModifiedBy>
  <cp:revision>1</cp:revision>
  <dcterms:created xsi:type="dcterms:W3CDTF">2017-06-07T23:12:00Z</dcterms:created>
  <dcterms:modified xsi:type="dcterms:W3CDTF">2017-06-07T23:13:00Z</dcterms:modified>
</cp:coreProperties>
</file>