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707" w:rsidRDefault="00222707"/>
    <w:p w:rsidR="007F5F66" w:rsidRDefault="007F5F66"/>
    <w:p w:rsidR="00861333" w:rsidRDefault="00861333"/>
    <w:p w:rsidR="007F5F66" w:rsidRDefault="007F5F66">
      <w:r>
        <w:t xml:space="preserve">11.  En esta primera Iteración del </w:t>
      </w:r>
      <w:proofErr w:type="gramStart"/>
      <w:r>
        <w:t>TP ,</w:t>
      </w:r>
      <w:proofErr w:type="gramEnd"/>
      <w:r>
        <w:t xml:space="preserve"> en el punto 11,</w:t>
      </w:r>
      <w:r w:rsidR="007744DC">
        <w:t xml:space="preserve"> </w:t>
      </w:r>
      <w:r>
        <w:t xml:space="preserve"> donde el Usuario tiene tipo de usuario </w:t>
      </w:r>
      <w:proofErr w:type="spellStart"/>
      <w:r>
        <w:t>Admin</w:t>
      </w:r>
      <w:proofErr w:type="spellEnd"/>
      <w:r>
        <w:t xml:space="preserve"> y Standard, decidimos que sea un </w:t>
      </w:r>
      <w:proofErr w:type="spellStart"/>
      <w:r>
        <w:t>Enum</w:t>
      </w:r>
      <w:proofErr w:type="spellEnd"/>
      <w:r>
        <w:t xml:space="preserve"> con dos valores </w:t>
      </w:r>
      <w:proofErr w:type="spellStart"/>
      <w:r>
        <w:t>Admin</w:t>
      </w:r>
      <w:proofErr w:type="spellEnd"/>
      <w:r>
        <w:t xml:space="preserve"> y Standard</w:t>
      </w:r>
      <w:r>
        <w:t xml:space="preserve">,  en vez de una interfaz </w:t>
      </w:r>
      <w:proofErr w:type="spellStart"/>
      <w:r>
        <w:t>TipoUsuario</w:t>
      </w:r>
      <w:proofErr w:type="spellEnd"/>
      <w:r>
        <w:t xml:space="preserve"> con dos implementaciones </w:t>
      </w:r>
      <w:proofErr w:type="spellStart"/>
      <w:r>
        <w:t>Admin</w:t>
      </w:r>
      <w:proofErr w:type="spellEnd"/>
      <w:r w:rsidR="00E94D52">
        <w:t xml:space="preserve"> y Estándar, porque todavía el tipo de usuario no tiene un comportamiento base relacionado con privilegios ni estados basados en el tipo de usuario.</w:t>
      </w:r>
    </w:p>
    <w:p w:rsidR="007744DC" w:rsidRDefault="007744DC"/>
    <w:p w:rsidR="007744DC" w:rsidRDefault="007744DC"/>
    <w:sectPr w:rsidR="007744DC" w:rsidSect="007F5F66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66"/>
    <w:rsid w:val="00222707"/>
    <w:rsid w:val="007744DC"/>
    <w:rsid w:val="007F5F66"/>
    <w:rsid w:val="00861333"/>
    <w:rsid w:val="00E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CA87"/>
  <w15:chartTrackingRefBased/>
  <w15:docId w15:val="{C2DEC9D4-0664-4B2A-A890-71F87DAA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4</cp:revision>
  <dcterms:created xsi:type="dcterms:W3CDTF">2020-05-12T16:05:00Z</dcterms:created>
  <dcterms:modified xsi:type="dcterms:W3CDTF">2020-05-12T16:49:00Z</dcterms:modified>
</cp:coreProperties>
</file>