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7CB" w:rsidRPr="00622F37" w:rsidRDefault="000847CB" w:rsidP="000847CB">
      <w:pPr>
        <w:autoSpaceDE w:val="0"/>
        <w:autoSpaceDN w:val="0"/>
        <w:adjustRightInd w:val="0"/>
        <w:spacing w:after="0" w:line="240" w:lineRule="auto"/>
        <w:jc w:val="center"/>
        <w:rPr>
          <w:rFonts w:ascii="Oswald" w:eastAsia="Yu Gothic" w:hAnsi="Oswald" w:cs="Arial"/>
          <w:spacing w:val="-5"/>
          <w:sz w:val="24"/>
          <w:szCs w:val="24"/>
        </w:rPr>
      </w:pPr>
      <w:r w:rsidRPr="00622F37">
        <w:rPr>
          <w:rFonts w:ascii="Oswald" w:eastAsia="Yu Gothic" w:hAnsi="Oswald" w:cs="Arial"/>
          <w:spacing w:val="-5"/>
          <w:sz w:val="24"/>
          <w:szCs w:val="24"/>
        </w:rPr>
        <w:t>About Us</w:t>
      </w:r>
    </w:p>
    <w:p w:rsidR="000847CB" w:rsidRPr="00622F37" w:rsidRDefault="000847CB" w:rsidP="000847CB">
      <w:pPr>
        <w:autoSpaceDE w:val="0"/>
        <w:autoSpaceDN w:val="0"/>
        <w:adjustRightInd w:val="0"/>
        <w:spacing w:after="0" w:line="240" w:lineRule="auto"/>
        <w:rPr>
          <w:rFonts w:ascii="Oswald" w:eastAsia="Yu Gothic" w:hAnsi="Oswald" w:cs="Arial"/>
          <w:spacing w:val="-5"/>
          <w:sz w:val="24"/>
          <w:szCs w:val="24"/>
        </w:rPr>
      </w:pPr>
    </w:p>
    <w:p w:rsidR="000847CB" w:rsidRPr="00622F37" w:rsidRDefault="000847CB" w:rsidP="000847CB">
      <w:pPr>
        <w:autoSpaceDE w:val="0"/>
        <w:autoSpaceDN w:val="0"/>
        <w:adjustRightInd w:val="0"/>
        <w:spacing w:after="0" w:line="240" w:lineRule="auto"/>
        <w:rPr>
          <w:rFonts w:ascii="Proxima Nova Alt Lt" w:eastAsia="Yu Gothic" w:hAnsi="Proxima Nova Alt Lt"/>
          <w:sz w:val="24"/>
          <w:szCs w:val="24"/>
        </w:rPr>
      </w:pPr>
      <w:r w:rsidRPr="00622F37">
        <w:rPr>
          <w:rFonts w:ascii="Oswald" w:eastAsia="Yu Gothic" w:hAnsi="Oswald" w:cs="Arial"/>
          <w:spacing w:val="-5"/>
          <w:sz w:val="24"/>
          <w:szCs w:val="24"/>
        </w:rPr>
        <w:t>Our Story</w:t>
      </w:r>
    </w:p>
    <w:p w:rsidR="000847CB" w:rsidRPr="00622F37" w:rsidRDefault="000847CB" w:rsidP="000847CB">
      <w:pPr>
        <w:autoSpaceDE w:val="0"/>
        <w:autoSpaceDN w:val="0"/>
        <w:adjustRightInd w:val="0"/>
        <w:spacing w:after="0" w:line="240" w:lineRule="auto"/>
        <w:rPr>
          <w:rFonts w:ascii="Proxima Nova Alt Lt" w:eastAsia="Yu Gothic" w:hAnsi="Proxima Nova Alt Lt"/>
          <w:sz w:val="24"/>
          <w:szCs w:val="24"/>
        </w:rPr>
      </w:pPr>
      <w:r w:rsidRPr="00622F37">
        <w:rPr>
          <w:rFonts w:ascii="Proxima Nova Alt Lt" w:eastAsia="Yu Gothic" w:hAnsi="Proxima Nova Alt Lt"/>
          <w:sz w:val="24"/>
          <w:szCs w:val="24"/>
        </w:rPr>
        <w:t xml:space="preserve">Our roots start in a trip co-founder Charmayne Hughes took in 2016 to Ethiopia. She had big dreams that the robotic rehabilitation systems she had designed could revolutionize stroke rehabilitation for folks with upper limb dysfunction, but quickly realized that these systems could never fit into everyday clinical practice: They were simply too expensive and would have limited scalability. Charmayne then did what Charmayne does. She talked to people and listened </w:t>
      </w:r>
      <w:proofErr w:type="gramStart"/>
      <w:r w:rsidRPr="00622F37">
        <w:rPr>
          <w:rFonts w:ascii="Proxima Nova Alt Lt" w:eastAsia="Yu Gothic" w:hAnsi="Proxima Nova Alt Lt"/>
          <w:sz w:val="24"/>
          <w:szCs w:val="24"/>
        </w:rPr>
        <w:t>not only to the customer’s needs, but also</w:t>
      </w:r>
      <w:proofErr w:type="gramEnd"/>
      <w:r w:rsidRPr="00622F37">
        <w:rPr>
          <w:rFonts w:ascii="Proxima Nova Alt Lt" w:eastAsia="Yu Gothic" w:hAnsi="Proxima Nova Alt Lt"/>
          <w:sz w:val="24"/>
          <w:szCs w:val="24"/>
        </w:rPr>
        <w:t xml:space="preserve"> what they could afford. She then marinated upon which type of technology would fit their exact demands. </w:t>
      </w:r>
    </w:p>
    <w:p w:rsidR="000847CB" w:rsidRPr="00622F37" w:rsidRDefault="000847CB" w:rsidP="000847CB">
      <w:pPr>
        <w:autoSpaceDE w:val="0"/>
        <w:autoSpaceDN w:val="0"/>
        <w:adjustRightInd w:val="0"/>
        <w:spacing w:after="0" w:line="240" w:lineRule="auto"/>
        <w:rPr>
          <w:rFonts w:ascii="Proxima Nova Alt Lt" w:eastAsia="Yu Gothic" w:hAnsi="Proxima Nova Alt Lt"/>
          <w:sz w:val="24"/>
          <w:szCs w:val="24"/>
        </w:rPr>
      </w:pPr>
    </w:p>
    <w:p w:rsidR="000847CB" w:rsidRPr="00622F37" w:rsidRDefault="000847CB" w:rsidP="000847CB">
      <w:pPr>
        <w:autoSpaceDE w:val="0"/>
        <w:autoSpaceDN w:val="0"/>
        <w:adjustRightInd w:val="0"/>
        <w:spacing w:after="0" w:line="240" w:lineRule="auto"/>
        <w:rPr>
          <w:rFonts w:ascii="Proxima Nova Alt Lt" w:eastAsia="Yu Gothic" w:hAnsi="Proxima Nova Alt Lt"/>
          <w:sz w:val="24"/>
          <w:szCs w:val="24"/>
        </w:rPr>
      </w:pPr>
      <w:r w:rsidRPr="00622F37">
        <w:rPr>
          <w:rFonts w:ascii="Proxima Nova Alt Lt" w:eastAsia="Yu Gothic" w:hAnsi="Proxima Nova Alt Lt"/>
          <w:sz w:val="24"/>
          <w:szCs w:val="24"/>
        </w:rPr>
        <w:t>When she got back to San Francisco, Charmayne recruited a talented group of folks who had the necessary skills and mindset to solve this problem. Over the next three years, the team worked closely with clinicians in the US and Ethiopia to design a rehabilitation technology that could provide rehabilitation clinicians with quantitative (yet easily understandable) information about upper limb movements that would enable them to develop patient-specific rehabilitation plans, while also considering the extant barriers to healthcare access and infrastructure. All that hard work paid off. By 2019, the team had designed, developed, and validated the T’ena</w:t>
      </w:r>
      <w:r w:rsidRPr="00622F37">
        <w:rPr>
          <w:rFonts w:ascii="Proxima Nova Alt Lt" w:eastAsia="Yu Gothic" w:hAnsi="Proxima Nova Alt Lt"/>
          <w:color w:val="FF0000"/>
          <w:sz w:val="24"/>
          <w:szCs w:val="24"/>
        </w:rPr>
        <w:t xml:space="preserve"> </w:t>
      </w:r>
      <w:r w:rsidRPr="00622F37">
        <w:rPr>
          <w:rFonts w:ascii="Proxima Nova Alt Lt" w:eastAsia="Yu Gothic" w:hAnsi="Proxima Nova Alt Lt"/>
          <w:sz w:val="24"/>
          <w:szCs w:val="24"/>
        </w:rPr>
        <w:t>system for personalized motor rehabilitation.</w:t>
      </w:r>
    </w:p>
    <w:p w:rsidR="000847CB" w:rsidRPr="00622F37" w:rsidRDefault="000847CB" w:rsidP="000847CB">
      <w:pPr>
        <w:autoSpaceDE w:val="0"/>
        <w:autoSpaceDN w:val="0"/>
        <w:adjustRightInd w:val="0"/>
        <w:spacing w:after="0" w:line="240" w:lineRule="auto"/>
        <w:rPr>
          <w:rFonts w:ascii="Proxima Nova Alt Lt" w:eastAsia="Yu Gothic" w:hAnsi="Proxima Nova Alt Lt"/>
          <w:b/>
          <w:sz w:val="24"/>
          <w:szCs w:val="24"/>
        </w:rPr>
      </w:pPr>
    </w:p>
    <w:p w:rsidR="000847CB" w:rsidRPr="00622F37" w:rsidRDefault="000847CB" w:rsidP="000847CB">
      <w:pPr>
        <w:autoSpaceDE w:val="0"/>
        <w:autoSpaceDN w:val="0"/>
        <w:adjustRightInd w:val="0"/>
        <w:spacing w:after="0" w:line="240" w:lineRule="auto"/>
        <w:rPr>
          <w:rFonts w:ascii="Proxima Nova Alt Lt" w:eastAsia="Yu Gothic" w:hAnsi="Proxima Nova Alt Lt"/>
          <w:sz w:val="24"/>
          <w:szCs w:val="24"/>
        </w:rPr>
      </w:pPr>
      <w:r w:rsidRPr="00622F37">
        <w:rPr>
          <w:rFonts w:ascii="Proxima Nova Alt Lt" w:eastAsia="Yu Gothic" w:hAnsi="Proxima Nova Alt Lt"/>
          <w:sz w:val="24"/>
          <w:szCs w:val="24"/>
        </w:rPr>
        <w:t>Located in San Francisco, California, T’ena Inc. began operations in August 2020. We are committed to reducing global health inequities through the development of cutting-edge health delivery and education technologies.</w:t>
      </w:r>
    </w:p>
    <w:p w:rsidR="000847CB" w:rsidRPr="00622F37" w:rsidRDefault="000847CB" w:rsidP="000847CB">
      <w:pPr>
        <w:autoSpaceDE w:val="0"/>
        <w:autoSpaceDN w:val="0"/>
        <w:adjustRightInd w:val="0"/>
        <w:spacing w:after="0" w:line="240" w:lineRule="auto"/>
        <w:rPr>
          <w:rFonts w:ascii="Proxima Nova Alt Lt" w:eastAsia="Yu Gothic" w:hAnsi="Proxima Nova Alt Lt"/>
          <w:sz w:val="24"/>
          <w:szCs w:val="24"/>
        </w:rPr>
      </w:pPr>
    </w:p>
    <w:p w:rsidR="000847CB" w:rsidRPr="00622F37" w:rsidRDefault="000847CB" w:rsidP="000847CB">
      <w:pPr>
        <w:autoSpaceDE w:val="0"/>
        <w:autoSpaceDN w:val="0"/>
        <w:adjustRightInd w:val="0"/>
        <w:spacing w:after="0" w:line="240" w:lineRule="auto"/>
        <w:rPr>
          <w:rFonts w:ascii="Proxima Nova Alt Lt" w:eastAsia="Yu Gothic" w:hAnsi="Proxima Nova Alt Lt"/>
          <w:sz w:val="24"/>
          <w:szCs w:val="24"/>
        </w:rPr>
      </w:pPr>
      <w:r w:rsidRPr="00622F37">
        <w:rPr>
          <w:rFonts w:ascii="Oswald" w:eastAsia="Yu Gothic" w:hAnsi="Oswald" w:cs="Arial"/>
          <w:spacing w:val="-5"/>
          <w:sz w:val="24"/>
          <w:szCs w:val="24"/>
        </w:rPr>
        <w:t>Core Values</w:t>
      </w:r>
    </w:p>
    <w:p w:rsidR="000847CB" w:rsidRPr="00622F37" w:rsidRDefault="000847CB" w:rsidP="000847CB">
      <w:pPr>
        <w:tabs>
          <w:tab w:val="left" w:pos="1469"/>
        </w:tabs>
        <w:autoSpaceDE w:val="0"/>
        <w:autoSpaceDN w:val="0"/>
        <w:adjustRightInd w:val="0"/>
        <w:spacing w:after="0" w:line="240" w:lineRule="auto"/>
        <w:rPr>
          <w:rFonts w:ascii="Proxima Nova Alt Lt" w:eastAsia="Yu Gothic" w:hAnsi="Proxima Nova Alt Lt"/>
          <w:sz w:val="24"/>
          <w:szCs w:val="24"/>
        </w:rPr>
      </w:pPr>
      <w:r w:rsidRPr="00622F37">
        <w:rPr>
          <w:rFonts w:ascii="Proxima Nova Alt Lt" w:eastAsia="Yu Gothic" w:hAnsi="Proxima Nova Alt Lt"/>
          <w:sz w:val="24"/>
          <w:szCs w:val="24"/>
        </w:rPr>
        <w:t>Our core values embody who we are as people and as a company. They guide and empower our decisions and our actions.</w:t>
      </w:r>
    </w:p>
    <w:p w:rsidR="000847CB" w:rsidRPr="00622F37" w:rsidRDefault="000847CB" w:rsidP="000847CB">
      <w:pPr>
        <w:pStyle w:val="ListParagraph"/>
        <w:numPr>
          <w:ilvl w:val="0"/>
          <w:numId w:val="1"/>
        </w:numPr>
        <w:autoSpaceDE w:val="0"/>
        <w:autoSpaceDN w:val="0"/>
        <w:adjustRightInd w:val="0"/>
        <w:rPr>
          <w:rFonts w:ascii="Proxima Nova Alt Lt" w:eastAsia="Yu Gothic" w:hAnsi="Proxima Nova Alt Lt"/>
          <w:sz w:val="24"/>
          <w:szCs w:val="24"/>
        </w:rPr>
      </w:pPr>
      <w:r w:rsidRPr="00622F37">
        <w:rPr>
          <w:rFonts w:ascii="Proxima Nova Alt Lt" w:eastAsia="Yu Gothic" w:hAnsi="Proxima Nova Alt Lt"/>
          <w:b/>
          <w:sz w:val="24"/>
          <w:szCs w:val="24"/>
        </w:rPr>
        <w:t>Access to</w:t>
      </w:r>
      <w:r w:rsidRPr="00622F37">
        <w:rPr>
          <w:rFonts w:ascii="Proxima Nova Alt Lt" w:eastAsia="Yu Gothic" w:hAnsi="Proxima Nova Alt Lt"/>
          <w:sz w:val="24"/>
          <w:szCs w:val="24"/>
        </w:rPr>
        <w:t xml:space="preserve"> </w:t>
      </w:r>
      <w:r w:rsidRPr="00622F37">
        <w:rPr>
          <w:rFonts w:ascii="Proxima Nova Alt Lt" w:eastAsia="Yu Gothic" w:hAnsi="Proxima Nova Alt Lt"/>
          <w:b/>
          <w:sz w:val="24"/>
          <w:szCs w:val="24"/>
        </w:rPr>
        <w:t>health care is a human right</w:t>
      </w:r>
      <w:r w:rsidRPr="00622F37">
        <w:rPr>
          <w:rFonts w:ascii="Proxima Nova Alt Lt" w:eastAsia="Yu Gothic" w:hAnsi="Proxima Nova Alt Lt"/>
          <w:sz w:val="24"/>
          <w:szCs w:val="24"/>
        </w:rPr>
        <w:t>: T’ena is fundamentally committed to reshaping health delivery and education by developing cutting-edge technologies and powering partnerships with organizations committed to reducing global health inequities.</w:t>
      </w:r>
    </w:p>
    <w:p w:rsidR="000847CB" w:rsidRPr="00622F37" w:rsidRDefault="000847CB" w:rsidP="000847CB">
      <w:pPr>
        <w:pStyle w:val="ListParagraph"/>
        <w:numPr>
          <w:ilvl w:val="0"/>
          <w:numId w:val="1"/>
        </w:numPr>
        <w:autoSpaceDE w:val="0"/>
        <w:autoSpaceDN w:val="0"/>
        <w:adjustRightInd w:val="0"/>
        <w:rPr>
          <w:rFonts w:ascii="Proxima Nova Alt Lt" w:eastAsia="Yu Gothic" w:hAnsi="Proxima Nova Alt Lt"/>
          <w:sz w:val="24"/>
          <w:szCs w:val="24"/>
        </w:rPr>
      </w:pPr>
      <w:r w:rsidRPr="00622F37">
        <w:rPr>
          <w:rFonts w:ascii="Proxima Nova Alt Lt" w:eastAsia="Yu Gothic" w:hAnsi="Proxima Nova Alt Lt"/>
          <w:b/>
          <w:sz w:val="24"/>
          <w:szCs w:val="24"/>
        </w:rPr>
        <w:t xml:space="preserve">Leave the world better than you found it: </w:t>
      </w:r>
      <w:r w:rsidRPr="00622F37">
        <w:rPr>
          <w:rFonts w:ascii="Proxima Nova Alt Lt" w:eastAsia="Yu Gothic" w:hAnsi="Proxima Nova Alt Lt"/>
          <w:sz w:val="24"/>
          <w:szCs w:val="24"/>
        </w:rPr>
        <w:t xml:space="preserve">At T’ena, we believe in the ability of individuals to make positive and lasting change in our community: local and global. We promise </w:t>
      </w:r>
      <w:proofErr w:type="gramStart"/>
      <w:r w:rsidRPr="00622F37">
        <w:rPr>
          <w:rFonts w:ascii="Proxima Nova Alt Lt" w:eastAsia="Yu Gothic" w:hAnsi="Proxima Nova Alt Lt"/>
          <w:sz w:val="24"/>
          <w:szCs w:val="24"/>
        </w:rPr>
        <w:t>to always work</w:t>
      </w:r>
      <w:proofErr w:type="gramEnd"/>
      <w:r w:rsidRPr="00622F37">
        <w:rPr>
          <w:rFonts w:ascii="Proxima Nova Alt Lt" w:eastAsia="Yu Gothic" w:hAnsi="Proxima Nova Alt Lt"/>
          <w:sz w:val="24"/>
          <w:szCs w:val="24"/>
        </w:rPr>
        <w:t xml:space="preserve"> with individuals and companies who support ethical practices and will never put a bottom line higher than our vow to our fellow humans and animals we share the earth with.</w:t>
      </w:r>
    </w:p>
    <w:p w:rsidR="00D3299B" w:rsidRPr="00622F37" w:rsidRDefault="000847CB" w:rsidP="005141E6">
      <w:pPr>
        <w:pStyle w:val="ListParagraph"/>
        <w:numPr>
          <w:ilvl w:val="0"/>
          <w:numId w:val="1"/>
        </w:numPr>
        <w:autoSpaceDE w:val="0"/>
        <w:autoSpaceDN w:val="0"/>
        <w:adjustRightInd w:val="0"/>
        <w:spacing w:after="0" w:line="240" w:lineRule="auto"/>
        <w:rPr>
          <w:sz w:val="24"/>
          <w:szCs w:val="24"/>
        </w:rPr>
      </w:pPr>
      <w:r w:rsidRPr="00622F37">
        <w:rPr>
          <w:rFonts w:ascii="Proxima Nova Alt Lt" w:eastAsia="Yu Gothic" w:hAnsi="Proxima Nova Alt Lt"/>
          <w:b/>
          <w:sz w:val="24"/>
          <w:szCs w:val="24"/>
        </w:rPr>
        <w:t>We put our money where our mouth is</w:t>
      </w:r>
      <w:r w:rsidRPr="00622F37">
        <w:rPr>
          <w:rFonts w:ascii="Proxima Nova Alt Lt" w:eastAsia="Yu Gothic" w:hAnsi="Proxima Nova Alt Lt"/>
          <w:sz w:val="24"/>
          <w:szCs w:val="24"/>
        </w:rPr>
        <w:t xml:space="preserve">: </w:t>
      </w:r>
      <w:proofErr w:type="gramStart"/>
      <w:r w:rsidRPr="00622F37">
        <w:rPr>
          <w:rFonts w:ascii="Proxima Nova Alt Lt" w:eastAsia="Yu Gothic" w:hAnsi="Proxima Nova Alt Lt"/>
          <w:sz w:val="24"/>
          <w:szCs w:val="24"/>
        </w:rPr>
        <w:t>That’s</w:t>
      </w:r>
      <w:proofErr w:type="gramEnd"/>
      <w:r w:rsidRPr="00622F37">
        <w:rPr>
          <w:rFonts w:ascii="Proxima Nova Alt Lt" w:eastAsia="Yu Gothic" w:hAnsi="Proxima Nova Alt Lt"/>
          <w:sz w:val="24"/>
          <w:szCs w:val="24"/>
        </w:rPr>
        <w:t xml:space="preserve"> why we share our profits to affiliated organizations that provide health services and education to disadvantaged communities around the world.</w:t>
      </w:r>
    </w:p>
    <w:p w:rsidR="00622F37" w:rsidRPr="00622F37" w:rsidRDefault="00622F37" w:rsidP="00622F37">
      <w:pPr>
        <w:autoSpaceDE w:val="0"/>
        <w:autoSpaceDN w:val="0"/>
        <w:adjustRightInd w:val="0"/>
        <w:spacing w:after="0" w:line="240" w:lineRule="auto"/>
        <w:rPr>
          <w:sz w:val="24"/>
          <w:szCs w:val="24"/>
        </w:rPr>
      </w:pPr>
    </w:p>
    <w:p w:rsidR="00622F37" w:rsidRPr="00622F37" w:rsidRDefault="00622F37" w:rsidP="00622F37">
      <w:pPr>
        <w:autoSpaceDE w:val="0"/>
        <w:autoSpaceDN w:val="0"/>
        <w:adjustRightInd w:val="0"/>
        <w:spacing w:after="0" w:line="240" w:lineRule="auto"/>
        <w:rPr>
          <w:b/>
          <w:color w:val="FF0000"/>
          <w:sz w:val="24"/>
          <w:szCs w:val="24"/>
        </w:rPr>
      </w:pPr>
      <w:r w:rsidRPr="00622F37">
        <w:rPr>
          <w:b/>
          <w:color w:val="FF0000"/>
          <w:sz w:val="24"/>
          <w:szCs w:val="24"/>
        </w:rPr>
        <w:t>[</w:t>
      </w:r>
      <w:proofErr w:type="spellStart"/>
      <w:proofErr w:type="gramStart"/>
      <w:r w:rsidRPr="00622F37">
        <w:rPr>
          <w:b/>
          <w:color w:val="FF0000"/>
          <w:sz w:val="24"/>
          <w:szCs w:val="24"/>
        </w:rPr>
        <w:t>manny</w:t>
      </w:r>
      <w:proofErr w:type="spellEnd"/>
      <w:proofErr w:type="gramEnd"/>
      <w:r w:rsidRPr="00622F37">
        <w:rPr>
          <w:b/>
          <w:color w:val="FF0000"/>
          <w:sz w:val="24"/>
          <w:szCs w:val="24"/>
        </w:rPr>
        <w:t xml:space="preserve">, icons for 3 three bullet points are in the </w:t>
      </w:r>
      <w:proofErr w:type="spellStart"/>
      <w:r w:rsidRPr="00622F37">
        <w:rPr>
          <w:b/>
          <w:color w:val="FF0000"/>
          <w:sz w:val="24"/>
          <w:szCs w:val="24"/>
        </w:rPr>
        <w:t>github</w:t>
      </w:r>
      <w:proofErr w:type="spellEnd"/>
      <w:r w:rsidRPr="00622F37">
        <w:rPr>
          <w:b/>
          <w:color w:val="FF0000"/>
          <w:sz w:val="24"/>
          <w:szCs w:val="24"/>
        </w:rPr>
        <w:t xml:space="preserve"> repo]</w:t>
      </w:r>
      <w:bookmarkStart w:id="0" w:name="_GoBack"/>
      <w:bookmarkEnd w:id="0"/>
    </w:p>
    <w:sectPr w:rsidR="00622F37" w:rsidRPr="00622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panose1 w:val="02000503000000000000"/>
    <w:charset w:val="00"/>
    <w:family w:val="auto"/>
    <w:pitch w:val="variable"/>
    <w:sig w:usb0="A00002FF" w:usb1="4000204B" w:usb2="00000000" w:usb3="00000000" w:csb0="00000197" w:csb1="00000000"/>
  </w:font>
  <w:font w:name="Yu Gothic">
    <w:altName w:val="游ゴシック"/>
    <w:panose1 w:val="020B0400000000000000"/>
    <w:charset w:val="80"/>
    <w:family w:val="swiss"/>
    <w:pitch w:val="variable"/>
    <w:sig w:usb0="E00002FF" w:usb1="2AC7FDFF" w:usb2="00000016" w:usb3="00000000" w:csb0="0002009F" w:csb1="00000000"/>
  </w:font>
  <w:font w:name="Proxima Nova Alt Lt">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97F26"/>
    <w:multiLevelType w:val="hybridMultilevel"/>
    <w:tmpl w:val="58B68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7CB"/>
    <w:rsid w:val="000847CB"/>
    <w:rsid w:val="00622F37"/>
    <w:rsid w:val="00A71B03"/>
    <w:rsid w:val="00CC4A80"/>
    <w:rsid w:val="00D9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5615"/>
  <w15:chartTrackingRefBased/>
  <w15:docId w15:val="{39108F10-3B55-4AF6-9987-A411F426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7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7CB"/>
    <w:pPr>
      <w:spacing w:after="0" w:line="240" w:lineRule="auto"/>
      <w:contextualSpacing/>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hughes</dc:creator>
  <cp:keywords/>
  <dc:description/>
  <cp:lastModifiedBy>char hughes</cp:lastModifiedBy>
  <cp:revision>3</cp:revision>
  <dcterms:created xsi:type="dcterms:W3CDTF">2021-02-24T05:49:00Z</dcterms:created>
  <dcterms:modified xsi:type="dcterms:W3CDTF">2021-02-24T05:56:00Z</dcterms:modified>
</cp:coreProperties>
</file>