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6BC" w:rsidRPr="004A447D" w:rsidRDefault="003216BC" w:rsidP="003216BC">
      <w:pPr>
        <w:pStyle w:val="Heading-NotinTOC"/>
        <w:rPr>
          <w:noProof/>
          <w:lang w:val="en-GB"/>
        </w:rPr>
      </w:pPr>
      <w:r w:rsidRPr="004A447D">
        <w:rPr>
          <w:noProof/>
          <w:lang w:val="en-GB"/>
        </w:rPr>
        <w:t xml:space="preserve">Appendix 1: CRediT – contributor role taxonomy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1978"/>
      </w:tblGrid>
      <w:tr w:rsidR="003216BC" w:rsidRPr="004A447D" w:rsidTr="00626E95">
        <w:tc>
          <w:tcPr>
            <w:tcW w:w="2122" w:type="dxa"/>
          </w:tcPr>
          <w:p w:rsidR="003216BC" w:rsidRPr="004A447D" w:rsidRDefault="003216BC" w:rsidP="00626E95">
            <w:pPr>
              <w:pStyle w:val="NoSpacing"/>
              <w:rPr>
                <w:b/>
                <w:noProof/>
                <w:lang w:val="en-GB"/>
              </w:rPr>
            </w:pPr>
            <w:r w:rsidRPr="004A447D">
              <w:rPr>
                <w:b/>
                <w:noProof/>
                <w:lang w:val="en-GB"/>
              </w:rPr>
              <w:t>Taxonomy category</w:t>
            </w:r>
          </w:p>
        </w:tc>
        <w:tc>
          <w:tcPr>
            <w:tcW w:w="4110" w:type="dxa"/>
          </w:tcPr>
          <w:p w:rsidR="003216BC" w:rsidRPr="004A447D" w:rsidRDefault="003216BC" w:rsidP="00626E95">
            <w:pPr>
              <w:pStyle w:val="NoSpacing"/>
              <w:rPr>
                <w:b/>
                <w:noProof/>
                <w:lang w:val="en-GB"/>
              </w:rPr>
            </w:pPr>
            <w:r w:rsidRPr="004A447D">
              <w:rPr>
                <w:b/>
                <w:noProof/>
                <w:lang w:val="en-GB"/>
              </w:rPr>
              <w:t>Description</w:t>
            </w:r>
          </w:p>
        </w:tc>
        <w:tc>
          <w:tcPr>
            <w:tcW w:w="1978" w:type="dxa"/>
          </w:tcPr>
          <w:p w:rsidR="003216BC" w:rsidRPr="004A447D" w:rsidRDefault="003216BC" w:rsidP="00626E95">
            <w:pPr>
              <w:pStyle w:val="NoSpacing"/>
              <w:rPr>
                <w:b/>
                <w:noProof/>
                <w:lang w:val="en-GB"/>
              </w:rPr>
            </w:pPr>
            <w:r w:rsidRPr="004A447D">
              <w:rPr>
                <w:b/>
                <w:noProof/>
                <w:lang w:val="en-GB"/>
              </w:rPr>
              <w:t>Author responsible</w:t>
            </w:r>
          </w:p>
        </w:tc>
      </w:tr>
      <w:tr w:rsidR="003216BC" w:rsidRPr="004A447D" w:rsidTr="00626E95">
        <w:tc>
          <w:tcPr>
            <w:tcW w:w="2122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Study conception</w:t>
            </w:r>
          </w:p>
        </w:tc>
        <w:tc>
          <w:tcPr>
            <w:tcW w:w="4110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Ideas; formulation of research question; statement of hypothesis.</w:t>
            </w:r>
          </w:p>
        </w:tc>
        <w:tc>
          <w:tcPr>
            <w:tcW w:w="1978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Nelli Hankonen &amp; Matti Heino</w:t>
            </w:r>
          </w:p>
        </w:tc>
      </w:tr>
      <w:tr w:rsidR="003216BC" w:rsidRPr="004A447D" w:rsidTr="00626E95">
        <w:tc>
          <w:tcPr>
            <w:tcW w:w="2122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Methodology</w:t>
            </w:r>
          </w:p>
        </w:tc>
        <w:tc>
          <w:tcPr>
            <w:tcW w:w="4110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Development or design of methodology; creation of models.</w:t>
            </w:r>
          </w:p>
        </w:tc>
        <w:tc>
          <w:tcPr>
            <w:tcW w:w="1978" w:type="dxa"/>
          </w:tcPr>
          <w:p w:rsidR="003216BC" w:rsidRPr="003A5503" w:rsidRDefault="003216BC" w:rsidP="00626E95">
            <w:pPr>
              <w:pStyle w:val="NoSpacing"/>
              <w:rPr>
                <w:lang w:val="fi-FI"/>
              </w:rPr>
            </w:pPr>
            <w:r w:rsidRPr="003A5503">
              <w:rPr>
                <w:lang w:val="fi-FI"/>
              </w:rPr>
              <w:t>Matti Heino,</w:t>
            </w:r>
            <w:r>
              <w:rPr>
                <w:lang w:val="fi-FI"/>
              </w:rPr>
              <w:t xml:space="preserve"> Nelli Hankonen,</w:t>
            </w:r>
            <w:r w:rsidRPr="003A5503">
              <w:rPr>
                <w:lang w:val="fi-FI"/>
              </w:rPr>
              <w:t xml:space="preserve"> Keegan Knittle</w:t>
            </w:r>
            <w:r>
              <w:rPr>
                <w:lang w:val="fi-FI"/>
              </w:rPr>
              <w:t>, Ari Haukkala</w:t>
            </w:r>
          </w:p>
        </w:tc>
      </w:tr>
      <w:tr w:rsidR="003216BC" w:rsidRPr="003216BC" w:rsidTr="00626E95">
        <w:tc>
          <w:tcPr>
            <w:tcW w:w="2122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Computation</w:t>
            </w:r>
          </w:p>
        </w:tc>
        <w:tc>
          <w:tcPr>
            <w:tcW w:w="4110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Programming, software development; designing computer programs; implementation of the computer code and supporting algorithms.</w:t>
            </w:r>
          </w:p>
        </w:tc>
        <w:tc>
          <w:tcPr>
            <w:tcW w:w="1978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UKK-institute, Kryptoniitti joint-stock company</w:t>
            </w:r>
          </w:p>
        </w:tc>
      </w:tr>
      <w:tr w:rsidR="003216BC" w:rsidRPr="004A447D" w:rsidTr="00626E95">
        <w:tc>
          <w:tcPr>
            <w:tcW w:w="2122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Formal analysis</w:t>
            </w:r>
          </w:p>
        </w:tc>
        <w:tc>
          <w:tcPr>
            <w:tcW w:w="4110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Application of statistical, mathematical or other formal techniques to analyse study data.</w:t>
            </w:r>
          </w:p>
        </w:tc>
        <w:tc>
          <w:tcPr>
            <w:tcW w:w="1978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Matti Heino</w:t>
            </w:r>
          </w:p>
        </w:tc>
      </w:tr>
      <w:tr w:rsidR="003216BC" w:rsidRPr="003216BC" w:rsidTr="00626E95">
        <w:tc>
          <w:tcPr>
            <w:tcW w:w="2122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Investigation: performed the experiments</w:t>
            </w:r>
          </w:p>
        </w:tc>
        <w:tc>
          <w:tcPr>
            <w:tcW w:w="4110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Conducting the research and investigation process, specifically performing the experiments.</w:t>
            </w:r>
          </w:p>
        </w:tc>
        <w:tc>
          <w:tcPr>
            <w:tcW w:w="1978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Matti Heino &amp; Let’s Move It data collection team</w:t>
            </w:r>
          </w:p>
        </w:tc>
      </w:tr>
      <w:tr w:rsidR="003216BC" w:rsidRPr="003216BC" w:rsidTr="00626E95">
        <w:tc>
          <w:tcPr>
            <w:tcW w:w="2122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Investigation: data/evidence collection</w:t>
            </w:r>
          </w:p>
        </w:tc>
        <w:tc>
          <w:tcPr>
            <w:tcW w:w="4110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Conducting the research and investigation process, specifically data/evidence collection.</w:t>
            </w:r>
          </w:p>
        </w:tc>
        <w:tc>
          <w:tcPr>
            <w:tcW w:w="1978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Let’s Move It data collection team</w:t>
            </w:r>
          </w:p>
        </w:tc>
      </w:tr>
      <w:tr w:rsidR="003216BC" w:rsidRPr="004A447D" w:rsidTr="00626E95">
        <w:tc>
          <w:tcPr>
            <w:tcW w:w="2122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Resources</w:t>
            </w:r>
          </w:p>
        </w:tc>
        <w:tc>
          <w:tcPr>
            <w:tcW w:w="4110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Provision of study materials, reagents, materials, patients, laboratory samples, animals, instrumentation or other analysis tools.</w:t>
            </w:r>
          </w:p>
        </w:tc>
        <w:tc>
          <w:tcPr>
            <w:tcW w:w="1978" w:type="dxa"/>
          </w:tcPr>
          <w:p w:rsidR="003216BC" w:rsidRPr="006C3807" w:rsidRDefault="003216BC" w:rsidP="00626E95">
            <w:pPr>
              <w:pStyle w:val="NoSpacing"/>
              <w:rPr>
                <w:noProof/>
                <w:lang w:val="fi-FI"/>
              </w:rPr>
            </w:pPr>
            <w:r w:rsidRPr="006C3807">
              <w:rPr>
                <w:noProof/>
                <w:lang w:val="fi-FI"/>
              </w:rPr>
              <w:t>Tommi Vasankari, Nelli Hankonen</w:t>
            </w:r>
          </w:p>
        </w:tc>
      </w:tr>
      <w:tr w:rsidR="003216BC" w:rsidRPr="004A447D" w:rsidTr="00626E95">
        <w:tc>
          <w:tcPr>
            <w:tcW w:w="2122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Data curation</w:t>
            </w:r>
          </w:p>
        </w:tc>
        <w:tc>
          <w:tcPr>
            <w:tcW w:w="4110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Management activities to annotate (produce metadata) and maintain research data for initial use and later re-use.</w:t>
            </w:r>
          </w:p>
        </w:tc>
        <w:tc>
          <w:tcPr>
            <w:tcW w:w="1978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Matti Heino</w:t>
            </w:r>
          </w:p>
        </w:tc>
      </w:tr>
      <w:tr w:rsidR="003216BC" w:rsidRPr="004A447D" w:rsidTr="00626E95">
        <w:tc>
          <w:tcPr>
            <w:tcW w:w="2122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Writing/manuscript preparation: writing the initial draft</w:t>
            </w:r>
          </w:p>
        </w:tc>
        <w:tc>
          <w:tcPr>
            <w:tcW w:w="4110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Preparation, creation and/or presentation of the published work, specifically writing the initial draft.</w:t>
            </w:r>
          </w:p>
        </w:tc>
        <w:tc>
          <w:tcPr>
            <w:tcW w:w="1978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Matti Heino</w:t>
            </w:r>
          </w:p>
        </w:tc>
      </w:tr>
      <w:tr w:rsidR="003216BC" w:rsidRPr="004A447D" w:rsidTr="00626E95">
        <w:tc>
          <w:tcPr>
            <w:tcW w:w="2122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Writing/manuscript preparation: critical review, commentary or revision</w:t>
            </w:r>
          </w:p>
        </w:tc>
        <w:tc>
          <w:tcPr>
            <w:tcW w:w="4110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Preparation, creation and/or presentation of the published work, specifically critical review, commentary or revision.</w:t>
            </w:r>
          </w:p>
        </w:tc>
        <w:tc>
          <w:tcPr>
            <w:tcW w:w="1978" w:type="dxa"/>
          </w:tcPr>
          <w:p w:rsidR="003216BC" w:rsidRPr="003A5503" w:rsidRDefault="003216BC" w:rsidP="00626E95">
            <w:pPr>
              <w:pStyle w:val="NoSpacing"/>
              <w:rPr>
                <w:lang w:val="fi-FI"/>
              </w:rPr>
            </w:pPr>
            <w:r w:rsidRPr="003A5503">
              <w:rPr>
                <w:lang w:val="fi-FI"/>
              </w:rPr>
              <w:t>Matti Heino, Nelli Hankonen, Ari Haukkala, Keegan Knittle, Tommi Vasankari</w:t>
            </w:r>
          </w:p>
        </w:tc>
      </w:tr>
      <w:tr w:rsidR="003216BC" w:rsidRPr="004A447D" w:rsidTr="00626E95">
        <w:tc>
          <w:tcPr>
            <w:tcW w:w="2122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Writing/manuscript preparation: visualization/data presentation</w:t>
            </w:r>
          </w:p>
        </w:tc>
        <w:tc>
          <w:tcPr>
            <w:tcW w:w="4110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Preparation, creation and/or presentation of the published work, specifically visualization/data presentation.</w:t>
            </w:r>
          </w:p>
        </w:tc>
        <w:tc>
          <w:tcPr>
            <w:tcW w:w="1978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Matti Heino</w:t>
            </w:r>
          </w:p>
        </w:tc>
      </w:tr>
      <w:tr w:rsidR="003216BC" w:rsidRPr="004A447D" w:rsidTr="00626E95">
        <w:tc>
          <w:tcPr>
            <w:tcW w:w="2122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Supervision</w:t>
            </w:r>
          </w:p>
        </w:tc>
        <w:tc>
          <w:tcPr>
            <w:tcW w:w="4110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Responsibility for supervising research; project orchestration; principal investigator or other lead stakeholder.</w:t>
            </w:r>
          </w:p>
        </w:tc>
        <w:tc>
          <w:tcPr>
            <w:tcW w:w="1978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Nelli Hankonen</w:t>
            </w:r>
          </w:p>
        </w:tc>
      </w:tr>
      <w:tr w:rsidR="003216BC" w:rsidRPr="004A447D" w:rsidTr="00626E95">
        <w:tc>
          <w:tcPr>
            <w:tcW w:w="2122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Project administration</w:t>
            </w:r>
          </w:p>
        </w:tc>
        <w:tc>
          <w:tcPr>
            <w:tcW w:w="4110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Coordination or management of research activities leading to this publication.</w:t>
            </w:r>
          </w:p>
        </w:tc>
        <w:tc>
          <w:tcPr>
            <w:tcW w:w="1978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Nelli Hankonen</w:t>
            </w:r>
          </w:p>
        </w:tc>
      </w:tr>
      <w:tr w:rsidR="003216BC" w:rsidRPr="004A447D" w:rsidTr="00626E95">
        <w:tc>
          <w:tcPr>
            <w:tcW w:w="2122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Funding acquisition</w:t>
            </w:r>
          </w:p>
        </w:tc>
        <w:tc>
          <w:tcPr>
            <w:tcW w:w="4110" w:type="dxa"/>
          </w:tcPr>
          <w:p w:rsidR="003216BC" w:rsidRPr="004A447D" w:rsidRDefault="003216BC" w:rsidP="00626E95">
            <w:pPr>
              <w:pStyle w:val="NoSpacing"/>
              <w:rPr>
                <w:noProof/>
                <w:lang w:val="en-GB"/>
              </w:rPr>
            </w:pPr>
            <w:r w:rsidRPr="004A447D">
              <w:rPr>
                <w:noProof/>
                <w:lang w:val="en-GB"/>
              </w:rPr>
              <w:t>Acquisition of the financial support for the project leading to this publication.</w:t>
            </w:r>
          </w:p>
        </w:tc>
        <w:tc>
          <w:tcPr>
            <w:tcW w:w="1978" w:type="dxa"/>
          </w:tcPr>
          <w:p w:rsidR="003216BC" w:rsidRPr="00033876" w:rsidRDefault="003216BC" w:rsidP="00626E95">
            <w:pPr>
              <w:pStyle w:val="NoSpacing"/>
              <w:rPr>
                <w:noProof/>
                <w:lang w:val="fi-FI"/>
              </w:rPr>
            </w:pPr>
            <w:r w:rsidRPr="00033876">
              <w:rPr>
                <w:noProof/>
                <w:lang w:val="fi-FI"/>
              </w:rPr>
              <w:t>Nelli Hankonen, Ari Haukkala, Tommi Vasankari, the UKK-institute</w:t>
            </w:r>
          </w:p>
        </w:tc>
      </w:tr>
    </w:tbl>
    <w:p w:rsidR="003216BC" w:rsidRPr="004A447D" w:rsidRDefault="003216BC" w:rsidP="003216BC">
      <w:pPr>
        <w:pStyle w:val="NoSpacing"/>
        <w:rPr>
          <w:noProof/>
          <w:lang w:val="en-GB"/>
        </w:rPr>
      </w:pPr>
      <w:r w:rsidRPr="004A447D">
        <w:rPr>
          <w:noProof/>
          <w:lang w:val="en-GB"/>
        </w:rPr>
        <w:fldChar w:fldCharType="begin"/>
      </w:r>
      <w:r>
        <w:rPr>
          <w:noProof/>
          <w:lang w:val="en-GB"/>
        </w:rPr>
        <w:instrText xml:space="preserve"> ADDIN ZOTERO_ITEM CSL_CITATION {"citationID":"20p3rljua0","properties":{"formattedCitation":"[40]","plainCitation":"[40]","noteIndex":0},"citationItems":[{"id":411,"uris":["http://zotero.org/users/2425957/items/KHUFK3JK"],"uri":["http://zotero.org/users/2425957/items/KHUFK3JK"],"itemData":{"id":411,"type":"article-journal","title":"Publishing: Credit where credit is due","container-title":"Nature","page":"312-313","volume":"508","issue":"7496","source":"CrossRef","DOI":"10.1038/508312a","ISSN":"0028-0836, 1476-4687","shortTitle":"Publishing","author":[{"family":"Allen","given":"Liz"},{"family":"Scott","given":"Jo"},{"family":"Brand","given":"Amy"},{"family":"Hlava","given":"Marjorie"},{"family":"Altman","given":"Micah"}],"issued":{"date-parts":[["2014",4,16]]}}}],"schema":"https://github.com/citation-style-language/schema/raw/master/csl-citation.json"} </w:instrText>
      </w:r>
      <w:r w:rsidRPr="004A447D">
        <w:rPr>
          <w:noProof/>
          <w:lang w:val="en-GB"/>
        </w:rPr>
        <w:fldChar w:fldCharType="separate"/>
      </w:r>
      <w:r w:rsidRPr="00652E1F">
        <w:rPr>
          <w:rFonts w:cs="Calibri"/>
        </w:rPr>
        <w:t>[40]</w:t>
      </w:r>
      <w:r w:rsidRPr="004A447D">
        <w:rPr>
          <w:noProof/>
          <w:lang w:val="en-GB"/>
        </w:rPr>
        <w:fldChar w:fldCharType="end"/>
      </w:r>
    </w:p>
    <w:p w:rsidR="003216BC" w:rsidRDefault="003216BC"/>
    <w:p w:rsidR="003216BC" w:rsidRPr="003216BC" w:rsidRDefault="003216BC" w:rsidP="003216BC">
      <w:pPr>
        <w:pStyle w:val="Bibliography"/>
        <w:rPr>
          <w:lang w:val="en-US"/>
        </w:rPr>
      </w:pPr>
      <w:r w:rsidRPr="00F14286">
        <w:rPr>
          <w:lang w:val="en-US"/>
        </w:rPr>
        <w:t>40. Allen L, Scott J, Brand A, Hlava M, Altman M. Publishing: Credit where credit is due. Nature. 2014;508:312–3.</w:t>
      </w:r>
      <w:bookmarkStart w:id="0" w:name="_GoBack"/>
      <w:bookmarkEnd w:id="0"/>
    </w:p>
    <w:sectPr w:rsidR="003216BC" w:rsidRPr="003216B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BC"/>
    <w:rsid w:val="001A1FF4"/>
    <w:rsid w:val="001F48E5"/>
    <w:rsid w:val="003216BC"/>
    <w:rsid w:val="003B6319"/>
    <w:rsid w:val="006A7B27"/>
    <w:rsid w:val="00844AB9"/>
    <w:rsid w:val="00864ED1"/>
    <w:rsid w:val="00925DC0"/>
    <w:rsid w:val="00945EC0"/>
    <w:rsid w:val="00B05EAD"/>
    <w:rsid w:val="00D2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9CD11"/>
  <w15:chartTrackingRefBased/>
  <w15:docId w15:val="{72E6CE7A-290C-499B-8CB3-8F7D60DE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3216BC"/>
  </w:style>
  <w:style w:type="paragraph" w:styleId="NoSpacing">
    <w:name w:val="No Spacing"/>
    <w:link w:val="NoSpacingChar"/>
    <w:uiPriority w:val="1"/>
    <w:qFormat/>
    <w:rsid w:val="003216BC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16BC"/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59"/>
    <w:rsid w:val="003216BC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-NotinTOC">
    <w:name w:val="Heading- Not in TOC"/>
    <w:basedOn w:val="Normal"/>
    <w:qFormat/>
    <w:rsid w:val="003216BC"/>
    <w:pPr>
      <w:tabs>
        <w:tab w:val="right" w:leader="dot" w:pos="7360"/>
      </w:tabs>
      <w:spacing w:before="240" w:after="240" w:line="480" w:lineRule="auto"/>
    </w:pPr>
    <w:rPr>
      <w:rFonts w:ascii="Times New Roman" w:eastAsia="Times New Roman" w:hAnsi="Times New Roman" w:cs="Times New Roman"/>
      <w:b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369</Words>
  <Characters>2991</Characters>
  <Application>Microsoft Office Word</Application>
  <DocSecurity>0</DocSecurity>
  <Lines>24</Lines>
  <Paragraphs>6</Paragraphs>
  <ScaleCrop>false</ScaleCrop>
  <Company>University of Helsinki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Heino, Matti T J</dc:creator>
  <cp:keywords/>
  <dc:description/>
  <cp:lastModifiedBy>Heino, Matti T J</cp:lastModifiedBy>
  <cp:revision>1</cp:revision>
  <dcterms:created xsi:type="dcterms:W3CDTF">2018-10-13T17:43:00Z</dcterms:created>
  <dcterms:modified xsi:type="dcterms:W3CDTF">2018-10-13T17:45:00Z</dcterms:modified>
</cp:coreProperties>
</file>