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0CC5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64" w:right="172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Análise de sentimento de frases</w:t>
      </w:r>
    </w:p>
    <w:p w14:paraId="777EA347" w14:textId="77777777" w:rsidR="00C73C04" w:rsidRDefault="00000000">
      <w:pPr>
        <w:widowControl w:val="0"/>
        <w:spacing w:line="229" w:lineRule="auto"/>
        <w:ind w:left="764" w:right="172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aplicação para avaliação real time para plataforma de atendimento</w:t>
      </w:r>
    </w:p>
    <w:p w14:paraId="5EB848BC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09" w:lineRule="auto"/>
        <w:ind w:left="431" w:firstLine="12"/>
        <w:jc w:val="left"/>
      </w:pPr>
      <w:r>
        <w:rPr>
          <w:b/>
          <w:noProof/>
          <w:sz w:val="72"/>
          <w:szCs w:val="72"/>
        </w:rPr>
        <w:drawing>
          <wp:inline distT="114300" distB="114300" distL="114300" distR="114300" wp14:anchorId="7F55F088" wp14:editId="1EF997D4">
            <wp:extent cx="5682615" cy="4143375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l="4619" r="404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4357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p w14:paraId="36E341CA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p w14:paraId="433530DB" w14:textId="4ECD61CF" w:rsidR="005A385A" w:rsidRDefault="005A385A" w:rsidP="005A385A">
      <w:pPr>
        <w:widowControl w:val="0"/>
        <w:spacing w:line="229" w:lineRule="auto"/>
        <w:ind w:left="764" w:right="172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Alunos: Heinrych Matheus</w:t>
      </w:r>
      <w:r>
        <w:rPr>
          <w:b/>
          <w:sz w:val="26"/>
          <w:szCs w:val="26"/>
        </w:rPr>
        <w:t xml:space="preserve"> e </w:t>
      </w:r>
      <w:r>
        <w:rPr>
          <w:b/>
          <w:sz w:val="26"/>
          <w:szCs w:val="26"/>
        </w:rPr>
        <w:t>Luan Weba Soare</w:t>
      </w:r>
      <w:r>
        <w:rPr>
          <w:b/>
          <w:sz w:val="26"/>
          <w:szCs w:val="26"/>
        </w:rPr>
        <w:t>s</w:t>
      </w:r>
    </w:p>
    <w:p w14:paraId="475FAC69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p w14:paraId="3C6623AB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p w14:paraId="357323B3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  <w:r>
        <w:br w:type="page"/>
      </w:r>
    </w:p>
    <w:p w14:paraId="1D2D55EF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sdt>
      <w:sdtPr>
        <w:id w:val="57372607"/>
        <w:docPartObj>
          <w:docPartGallery w:val="Table of Contents"/>
          <w:docPartUnique/>
        </w:docPartObj>
      </w:sdtPr>
      <w:sdtContent>
        <w:p w14:paraId="6F46655F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lh1y1nxq4wa">
            <w:r>
              <w:rPr>
                <w:b/>
                <w:color w:val="000000"/>
              </w:rPr>
              <w:t>1. Descrição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AABEC83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qrlq2e39k1r7">
            <w:r>
              <w:rPr>
                <w:b/>
                <w:color w:val="000000"/>
              </w:rPr>
              <w:t>2. Passos envolvidos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09D594C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pirqrvcw0i34">
            <w:r>
              <w:rPr>
                <w:b/>
                <w:color w:val="000000"/>
              </w:rPr>
              <w:t>2.1. Preparação dos dados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F778E41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pz67vfuwi4wr">
            <w:r>
              <w:rPr>
                <w:color w:val="000000"/>
              </w:rPr>
              <w:t>2.2. Construção do modelo</w:t>
            </w:r>
            <w:r>
              <w:rPr>
                <w:color w:val="000000"/>
              </w:rPr>
              <w:tab/>
              <w:t>4</w:t>
            </w:r>
          </w:hyperlink>
        </w:p>
        <w:p w14:paraId="48991EB1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bynoqrjkn92">
            <w:r>
              <w:rPr>
                <w:color w:val="000000"/>
              </w:rPr>
              <w:t>2.3. Treinamento do modelo</w:t>
            </w:r>
            <w:r>
              <w:rPr>
                <w:color w:val="000000"/>
              </w:rPr>
              <w:tab/>
              <w:t>6</w:t>
            </w:r>
          </w:hyperlink>
        </w:p>
        <w:p w14:paraId="353B464A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ss5a7p2d6wqv">
            <w:r>
              <w:rPr>
                <w:color w:val="000000"/>
              </w:rPr>
              <w:t>2.4. Ajuste fino do modelo</w:t>
            </w:r>
            <w:r>
              <w:rPr>
                <w:color w:val="000000"/>
              </w:rPr>
              <w:tab/>
              <w:t>7</w:t>
            </w:r>
          </w:hyperlink>
        </w:p>
        <w:p w14:paraId="3E04647E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u7k40v4chvyj">
            <w:r>
              <w:rPr>
                <w:color w:val="000000"/>
              </w:rPr>
              <w:t>2.5. Implantação do modelo</w:t>
            </w:r>
            <w:r>
              <w:rPr>
                <w:color w:val="000000"/>
              </w:rPr>
              <w:tab/>
              <w:t>7</w:t>
            </w:r>
          </w:hyperlink>
        </w:p>
        <w:p w14:paraId="499006EC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1v4rypcc6egl">
            <w:r>
              <w:rPr>
                <w:color w:val="000000"/>
              </w:rPr>
              <w:t>2.5.1. Teste para contato com mudança de status negativo</w:t>
            </w:r>
            <w:r>
              <w:rPr>
                <w:color w:val="000000"/>
              </w:rPr>
              <w:tab/>
              <w:t>8</w:t>
            </w:r>
          </w:hyperlink>
        </w:p>
        <w:p w14:paraId="35665AB6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8etmzhs2mpsu">
            <w:r>
              <w:rPr>
                <w:color w:val="000000"/>
              </w:rPr>
              <w:t>2.5.2. Teste para contato sem mudança de status</w:t>
            </w:r>
            <w:r>
              <w:rPr>
                <w:color w:val="000000"/>
              </w:rPr>
              <w:tab/>
              <w:t>8</w:t>
            </w:r>
          </w:hyperlink>
        </w:p>
        <w:p w14:paraId="32B2BCD4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tqouua5q55u9">
            <w:r>
              <w:rPr>
                <w:b/>
                <w:color w:val="000000"/>
              </w:rPr>
              <w:t>3. Códigos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0E02DA26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k0sb1ft1fle">
            <w:r>
              <w:rPr>
                <w:color w:val="000000"/>
              </w:rPr>
              <w:t>3.1. Pré-processamento</w:t>
            </w:r>
            <w:r>
              <w:rPr>
                <w:color w:val="000000"/>
              </w:rPr>
              <w:tab/>
              <w:t>9</w:t>
            </w:r>
          </w:hyperlink>
        </w:p>
        <w:p w14:paraId="1E77A213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k6g8pb16xhvj">
            <w:r>
              <w:rPr>
                <w:color w:val="000000"/>
              </w:rPr>
              <w:t>3.2. Processando o texto</w:t>
            </w:r>
            <w:r>
              <w:rPr>
                <w:color w:val="000000"/>
              </w:rPr>
              <w:tab/>
              <w:t>14</w:t>
            </w:r>
          </w:hyperlink>
        </w:p>
        <w:p w14:paraId="6E916434" w14:textId="77777777" w:rsidR="00C73C0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d08q0y2v2eo7">
            <w:r>
              <w:rPr>
                <w:color w:val="000000"/>
              </w:rPr>
              <w:t>3.3. Implantação do modelo</w:t>
            </w:r>
            <w:r>
              <w:rPr>
                <w:color w:val="000000"/>
              </w:rPr>
              <w:tab/>
              <w:t>35</w:t>
            </w:r>
          </w:hyperlink>
          <w:r>
            <w:fldChar w:fldCharType="end"/>
          </w:r>
        </w:p>
      </w:sdtContent>
    </w:sdt>
    <w:p w14:paraId="5ABE0CA9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  <w:r>
        <w:br w:type="page"/>
      </w:r>
    </w:p>
    <w:p w14:paraId="47F88D48" w14:textId="77777777" w:rsidR="00C73C04" w:rsidRDefault="00000000">
      <w:pPr>
        <w:pStyle w:val="Ttulo1"/>
        <w:widowControl w:val="0"/>
        <w:numPr>
          <w:ilvl w:val="0"/>
          <w:numId w:val="1"/>
        </w:numPr>
        <w:spacing w:before="92" w:line="230" w:lineRule="auto"/>
        <w:ind w:right="48"/>
      </w:pPr>
      <w:bookmarkStart w:id="0" w:name="_vlh1y1nxq4wa" w:colFirst="0" w:colLast="0"/>
      <w:bookmarkEnd w:id="0"/>
      <w:r>
        <w:lastRenderedPageBreak/>
        <w:t>Descrição</w:t>
      </w:r>
    </w:p>
    <w:p w14:paraId="2550CD7D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rPr>
          <w:b/>
          <w:sz w:val="34"/>
          <w:szCs w:val="34"/>
        </w:rPr>
      </w:pPr>
    </w:p>
    <w:p w14:paraId="27E7EF15" w14:textId="77777777" w:rsidR="00C73C04" w:rsidRDefault="00000000">
      <w:r>
        <w:t>Este projeto visa desenvolver um sistema de análise de sentimentos para avaliar mensagens de atendimento ao cliente em uma empresa de atendimento chamada POLI. O sistema será treinado em um conjunto de dados de avaliações de atendimento ao cliente e será capaz de atribuir um sentimento a cada mensagem recebida. Este processo será realizado a cada 10 minutos para as últimas 10 mensagens recebidas. Os resultados da análise de sentimento serão salvos na coluna "status" de uma tabela chamada "</w:t>
      </w:r>
      <w:proofErr w:type="spellStart"/>
      <w:r>
        <w:t>contacs</w:t>
      </w:r>
      <w:proofErr w:type="spellEnd"/>
      <w:r>
        <w:t>".</w:t>
      </w:r>
    </w:p>
    <w:p w14:paraId="07CBB4BA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30" w:lineRule="auto"/>
        <w:ind w:left="424" w:right="48" w:firstLine="7"/>
        <w:jc w:val="left"/>
      </w:pPr>
    </w:p>
    <w:p w14:paraId="2CE0EA9C" w14:textId="77777777" w:rsidR="00C73C04" w:rsidRDefault="00000000">
      <w:pPr>
        <w:pStyle w:val="Ttulo1"/>
        <w:widowControl w:val="0"/>
        <w:numPr>
          <w:ilvl w:val="0"/>
          <w:numId w:val="1"/>
        </w:numPr>
      </w:pPr>
      <w:bookmarkStart w:id="1" w:name="_qrlq2e39k1r7" w:colFirst="0" w:colLast="0"/>
      <w:bookmarkEnd w:id="1"/>
      <w:r>
        <w:t>Passos envolvidos</w:t>
      </w:r>
    </w:p>
    <w:p w14:paraId="4B952E80" w14:textId="77777777" w:rsidR="00C73C04" w:rsidRDefault="00000000">
      <w:pPr>
        <w:pStyle w:val="Ttulo2"/>
        <w:widowControl w:val="0"/>
        <w:numPr>
          <w:ilvl w:val="1"/>
          <w:numId w:val="1"/>
        </w:numPr>
        <w:spacing w:before="0"/>
      </w:pPr>
      <w:bookmarkStart w:id="2" w:name="_pirqrvcw0i34" w:colFirst="0" w:colLast="0"/>
      <w:bookmarkEnd w:id="2"/>
      <w:r>
        <w:t>Preparação dos dados</w:t>
      </w:r>
      <w:r>
        <w:rPr>
          <w:b/>
        </w:rPr>
        <w:t xml:space="preserve"> </w:t>
      </w:r>
    </w:p>
    <w:p w14:paraId="3525B772" w14:textId="77777777" w:rsidR="00C73C04" w:rsidRDefault="00C73C04"/>
    <w:p w14:paraId="02FB6D2E" w14:textId="77777777" w:rsidR="00C73C04" w:rsidRDefault="00000000">
      <w:r>
        <w:t xml:space="preserve">Os dados foram adquiridos de um conjunto de dados do </w:t>
      </w:r>
      <w:proofErr w:type="spellStart"/>
      <w:r>
        <w:t>Kaggle</w:t>
      </w:r>
      <w:proofErr w:type="spellEnd"/>
      <w:r>
        <w:t xml:space="preserve"> intitulado "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". Este conjunto de dados contém uma ampla variedade de avaliações provenientes de cinco lojas de comércio eletrônico diferentes (Olist, Buscapé, B2W, UTLC-Apps e UTLC-Apps). Cada avaliação foi categorizada com um valor de classificação, sendo 1 para indicar sentimentos positivos e 0 para indicar sentimentos negativos.</w:t>
      </w:r>
    </w:p>
    <w:p w14:paraId="02982C3F" w14:textId="77777777" w:rsidR="00C73C04" w:rsidRDefault="00000000">
      <w:r>
        <w:t>Antes de serem fornecidos ao modelo, os dados passaram por uma etapa de pré-processamento que envolveu a remoção de palavras que poderiam interferir no processo de classificação. Os detalhes deste pré-processamento foram registrados na tabela a seguir:</w:t>
      </w:r>
    </w:p>
    <w:p w14:paraId="22E618A6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65" w:lineRule="auto"/>
        <w:ind w:left="1142" w:right="132" w:hanging="345"/>
        <w:jc w:val="center"/>
      </w:pPr>
      <w:r>
        <w:rPr>
          <w:noProof/>
        </w:rPr>
        <w:drawing>
          <wp:inline distT="19050" distB="19050" distL="19050" distR="19050" wp14:anchorId="684274C2" wp14:editId="58862106">
            <wp:extent cx="4363403" cy="311918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403" cy="311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Figura 1: Tabela de Pré-Processamento</w:t>
      </w:r>
    </w:p>
    <w:p w14:paraId="704C65C6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65" w:lineRule="auto"/>
        <w:ind w:left="1142" w:right="132" w:hanging="345"/>
        <w:jc w:val="center"/>
      </w:pPr>
    </w:p>
    <w:p w14:paraId="3DE94E72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65" w:lineRule="auto"/>
        <w:ind w:left="1142" w:right="132" w:hanging="345"/>
        <w:jc w:val="center"/>
      </w:pPr>
    </w:p>
    <w:p w14:paraId="3A734C72" w14:textId="77777777" w:rsidR="00C73C04" w:rsidRDefault="00000000">
      <w:pPr>
        <w:pStyle w:val="Ttulo2"/>
        <w:widowControl w:val="0"/>
        <w:numPr>
          <w:ilvl w:val="1"/>
          <w:numId w:val="1"/>
        </w:numPr>
      </w:pPr>
      <w:bookmarkStart w:id="3" w:name="_pz67vfuwi4wr" w:colFirst="0" w:colLast="0"/>
      <w:bookmarkEnd w:id="3"/>
      <w:r>
        <w:lastRenderedPageBreak/>
        <w:t>Construção do modelo</w:t>
      </w:r>
    </w:p>
    <w:p w14:paraId="744893DE" w14:textId="77777777" w:rsidR="00C73C04" w:rsidRDefault="00C73C04">
      <w:pPr>
        <w:ind w:left="720"/>
      </w:pPr>
    </w:p>
    <w:p w14:paraId="1F5D9F6A" w14:textId="77777777" w:rsidR="00C73C04" w:rsidRDefault="00000000">
      <w:r>
        <w:t>O modelo usado para treinamento foi o BERT, o modelo BERT significa "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Transformers" (Representações de Codificador Bidirecional a partir de Transformadores), é um modelo de linguagem pré-treino desenvolvido pela Google. Ele é baseado na arquitetura </w:t>
      </w:r>
      <w:proofErr w:type="spellStart"/>
      <w:r>
        <w:t>Transformer</w:t>
      </w:r>
      <w:proofErr w:type="spellEnd"/>
      <w:r>
        <w:t xml:space="preserve"> e é projetado para entender o contexto das palavras em uma sentença de maneira bidirecional, ou seja, considerando as palavras à esquerda e à direita de uma palavra em particular. Para fazer tal feito ele possui algumas fases.</w:t>
      </w:r>
    </w:p>
    <w:p w14:paraId="65B97168" w14:textId="77777777" w:rsidR="00C73C04" w:rsidRDefault="00000000">
      <w:r>
        <w:t xml:space="preserve">Antes de falarmos do modelo BERT falaremos da arquitetura que é usado, ele usa a arquitetura de </w:t>
      </w:r>
      <w:proofErr w:type="spellStart"/>
      <w:r>
        <w:t>transformer</w:t>
      </w:r>
      <w:proofErr w:type="spellEnd"/>
      <w:r>
        <w:t xml:space="preserve">, nessa arquitetura existem 2 processos principais, o </w:t>
      </w:r>
      <w:proofErr w:type="spellStart"/>
      <w:r>
        <w:t>encoder</w:t>
      </w:r>
      <w:proofErr w:type="spellEnd"/>
      <w:r>
        <w:t xml:space="preserve"> e </w:t>
      </w:r>
      <w:proofErr w:type="spellStart"/>
      <w:r>
        <w:t>decoder</w:t>
      </w:r>
      <w:proofErr w:type="spellEnd"/>
    </w:p>
    <w:p w14:paraId="1640A310" w14:textId="77777777" w:rsidR="00C73C04" w:rsidRDefault="00000000">
      <w:r>
        <w:t xml:space="preserve">O </w:t>
      </w:r>
      <w:proofErr w:type="spellStart"/>
      <w:r>
        <w:t>encoder</w:t>
      </w:r>
      <w:proofErr w:type="spellEnd"/>
      <w:r>
        <w:t xml:space="preserve"> é responsável por processar a sequência de entrada e criar representações contextuais para cada elemento da sequência</w:t>
      </w:r>
    </w:p>
    <w:p w14:paraId="48BC4F17" w14:textId="77777777" w:rsidR="00C73C04" w:rsidRDefault="00000000">
      <w:r>
        <w:t xml:space="preserve">O </w:t>
      </w:r>
      <w:proofErr w:type="spellStart"/>
      <w:r>
        <w:t>decoder</w:t>
      </w:r>
      <w:proofErr w:type="spellEnd"/>
      <w:r>
        <w:t xml:space="preserve"> gera sequências de saída com base nas representações contextuais geradas pelo </w:t>
      </w:r>
      <w:proofErr w:type="spellStart"/>
      <w:r>
        <w:t>encoder</w:t>
      </w:r>
      <w:proofErr w:type="spellEnd"/>
      <w:r>
        <w:t>, muito utilizado em tarefas de geração de sequências, permitindo que o modelo crie traduções, legendas, resumos e outras formas de conteúdo textual.</w:t>
      </w:r>
    </w:p>
    <w:p w14:paraId="7B32FA9F" w14:textId="77777777" w:rsidR="00C73C04" w:rsidRDefault="00000000">
      <w:r>
        <w:t xml:space="preserve">Um exemplo no nosso caso, enquanto o </w:t>
      </w:r>
      <w:proofErr w:type="spellStart"/>
      <w:r>
        <w:t>encoder</w:t>
      </w:r>
      <w:proofErr w:type="spellEnd"/>
      <w:r>
        <w:t xml:space="preserve"> entende se a review do produto é boa ou ruim, o </w:t>
      </w:r>
      <w:proofErr w:type="spellStart"/>
      <w:r>
        <w:t>decoder</w:t>
      </w:r>
      <w:proofErr w:type="spellEnd"/>
      <w:r>
        <w:t xml:space="preserve"> gera uma mensagem de resposta dizendo “obrigado por ter gostado do produto X devido às funções Y e Z, realmente elas são muito boas devido às características k</w:t>
      </w:r>
    </w:p>
    <w:p w14:paraId="6DC59AB9" w14:textId="77777777" w:rsidR="00C73C04" w:rsidRDefault="00000000">
      <w:pPr>
        <w:ind w:left="1440"/>
      </w:pPr>
      <w:r>
        <w:rPr>
          <w:noProof/>
        </w:rPr>
        <w:drawing>
          <wp:inline distT="114300" distB="114300" distL="114300" distR="114300" wp14:anchorId="2CADC842" wp14:editId="21E86717">
            <wp:extent cx="3330092" cy="441483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r="14335"/>
                    <a:stretch>
                      <a:fillRect/>
                    </a:stretch>
                  </pic:blipFill>
                  <pic:spPr>
                    <a:xfrm>
                      <a:off x="0" y="0"/>
                      <a:ext cx="3330092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D99E0" w14:textId="77777777" w:rsidR="00C73C04" w:rsidRDefault="00000000">
      <w:pPr>
        <w:widowControl w:val="0"/>
        <w:spacing w:before="270" w:line="265" w:lineRule="auto"/>
        <w:ind w:left="1142" w:right="132" w:hanging="345"/>
        <w:jc w:val="center"/>
      </w:pPr>
      <w:r>
        <w:t xml:space="preserve">Figura 2: Arquitetura do </w:t>
      </w:r>
      <w:proofErr w:type="spellStart"/>
      <w:r>
        <w:t>transformer</w:t>
      </w:r>
      <w:proofErr w:type="spellEnd"/>
    </w:p>
    <w:p w14:paraId="7A950B26" w14:textId="77777777" w:rsidR="00C73C04" w:rsidRDefault="00C73C04">
      <w:pPr>
        <w:ind w:left="1440"/>
      </w:pPr>
    </w:p>
    <w:p w14:paraId="42D9BCC5" w14:textId="77777777" w:rsidR="00C73C04" w:rsidRDefault="00000000">
      <w:r>
        <w:lastRenderedPageBreak/>
        <w:t xml:space="preserve">Com a arquitetura explicada, podemos explicar o BERT propriamente dito, primeiro o modelo BERT é </w:t>
      </w:r>
      <w:proofErr w:type="spellStart"/>
      <w:r>
        <w:t>pré</w:t>
      </w:r>
      <w:proofErr w:type="spellEnd"/>
      <w:r>
        <w:t xml:space="preserve">-treinado em grandes quantidades de texto, no nosso caso pegamos esse </w:t>
      </w:r>
      <w:proofErr w:type="spellStart"/>
      <w:proofErr w:type="gramStart"/>
      <w:r>
        <w:t>pré</w:t>
      </w:r>
      <w:proofErr w:type="spellEnd"/>
      <w:r>
        <w:t xml:space="preserve"> treinamento</w:t>
      </w:r>
      <w:proofErr w:type="gramEnd"/>
      <w:r>
        <w:t xml:space="preserve"> de um site chamado </w:t>
      </w:r>
      <w:proofErr w:type="spellStart"/>
      <w:r>
        <w:t>hugging</w:t>
      </w:r>
      <w:proofErr w:type="spellEnd"/>
      <w:r>
        <w:t xml:space="preserve"> face com um banco onde tinha várias palavras em </w:t>
      </w:r>
      <w:proofErr w:type="spellStart"/>
      <w:r>
        <w:t>portugues</w:t>
      </w:r>
      <w:proofErr w:type="spellEnd"/>
      <w:r>
        <w:t>. Durante o pré-treinamento, o modelo aprende a prever as palavras seguintes em uma sentença. Mas em vez de prever as palavras sequencialmente, BERT considera todas as palavras em uma sentença de forma simultânea (daí o termo "bidirecional"). Isso permite que BERT capture melhor as nuances de contexto e relacionamentos entre as palavras.</w:t>
      </w:r>
    </w:p>
    <w:p w14:paraId="362BB718" w14:textId="77777777" w:rsidR="00C73C04" w:rsidRDefault="00000000">
      <w:r>
        <w:t xml:space="preserve">Outra forma para incluir o contexto nas palavras, o BERT usa uma técnica usada durante o pré-treinamento do BERT é a máscara de palavra" (word </w:t>
      </w:r>
      <w:proofErr w:type="spellStart"/>
      <w:r>
        <w:t>masking</w:t>
      </w:r>
      <w:proofErr w:type="spellEnd"/>
      <w:r>
        <w:t>) e Predição da próxima sentença. No mascaramento, algumas palavras nas sentenças de entrada são aleatoriamente mascaradas, e o modelo é treinado para prever essas palavras mascaradas com base no contexto das palavras ao redor. Já na predição da próxima sentença, o modelo compara duas sentenças e responde se uma sentença vem depois da outra como verdadeiro ou falso.</w:t>
      </w:r>
    </w:p>
    <w:p w14:paraId="461BF247" w14:textId="77777777" w:rsidR="00C73C04" w:rsidRDefault="00000000">
      <w:r>
        <w:t>Depois do pré-treinamento, o BERT pode ser afinado (fine-</w:t>
      </w:r>
      <w:proofErr w:type="spellStart"/>
      <w:r>
        <w:t>tuned</w:t>
      </w:r>
      <w:proofErr w:type="spellEnd"/>
      <w:r>
        <w:t>) para tarefas específicas de processamento de linguagem, como classificação de texto, reconhecimento de entidades nomeadas, análise de sentimentos, entre outras. Para fazer isso, o BERT é alimentado com um conjunto de dados de treinamento específico para a tarefa desejada e ajustado para aprender a realizar a tarefa, no nosso caso, o conjunto de dados foi um banco com 50000 reviews classificadas como positiva e negativa.</w:t>
      </w:r>
    </w:p>
    <w:p w14:paraId="392A7079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5" w:lineRule="auto"/>
        <w:ind w:right="228" w:firstLine="0"/>
        <w:jc w:val="left"/>
      </w:pPr>
    </w:p>
    <w:p w14:paraId="2C29B444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5" w:lineRule="auto"/>
        <w:ind w:left="1142" w:right="228" w:hanging="362"/>
        <w:jc w:val="left"/>
      </w:pPr>
      <w:r>
        <w:rPr>
          <w:noProof/>
        </w:rPr>
        <w:drawing>
          <wp:inline distT="19050" distB="19050" distL="19050" distR="19050" wp14:anchorId="6BC7B266" wp14:editId="6713D31C">
            <wp:extent cx="6225540" cy="26162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t="378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5542B" w14:textId="77777777" w:rsidR="00C73C04" w:rsidRDefault="00000000">
      <w:pPr>
        <w:widowControl w:val="0"/>
        <w:spacing w:before="270" w:line="265" w:lineRule="auto"/>
        <w:ind w:left="1142" w:right="132" w:hanging="345"/>
        <w:jc w:val="center"/>
      </w:pPr>
      <w:r>
        <w:t>Figura 3: Arquitetura do modelo BERT</w:t>
      </w:r>
    </w:p>
    <w:p w14:paraId="1CAAC9B1" w14:textId="77777777" w:rsidR="00C73C04" w:rsidRDefault="00000000">
      <w:pPr>
        <w:pStyle w:val="Ttulo2"/>
        <w:widowControl w:val="0"/>
        <w:numPr>
          <w:ilvl w:val="1"/>
          <w:numId w:val="1"/>
        </w:numPr>
      </w:pPr>
      <w:bookmarkStart w:id="4" w:name="_bynoqrjkn92" w:colFirst="0" w:colLast="0"/>
      <w:bookmarkEnd w:id="4"/>
      <w:r>
        <w:t>Treinamento do modelo</w:t>
      </w:r>
    </w:p>
    <w:p w14:paraId="5F085D7F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65" w:lineRule="auto"/>
        <w:ind w:left="781" w:right="323" w:firstLine="658"/>
      </w:pPr>
    </w:p>
    <w:p w14:paraId="5EF7B4F1" w14:textId="77777777" w:rsidR="00C73C04" w:rsidRDefault="00000000">
      <w:r>
        <w:t>Com o intuito de replicar o procedimento de treinamento delineado no artigo do BERT, adotaremos a implementação do otimizador Adam (</w:t>
      </w:r>
      <w:proofErr w:type="spellStart"/>
      <w:r>
        <w:t>AdamW</w:t>
      </w:r>
      <w:proofErr w:type="spellEnd"/>
      <w:r>
        <w:t xml:space="preserve">) disponibilizada pelo </w:t>
      </w:r>
      <w:proofErr w:type="spellStart"/>
      <w:r>
        <w:t>Hugging</w:t>
      </w:r>
      <w:proofErr w:type="spellEnd"/>
      <w:r>
        <w:t xml:space="preserve"> Face, juntamente com um </w:t>
      </w:r>
      <w:proofErr w:type="spellStart"/>
      <w:r>
        <w:t>agendador</w:t>
      </w:r>
      <w:proofErr w:type="spellEnd"/>
      <w:r>
        <w:t xml:space="preserve"> linear, dispensando, contudo, a fase de aquecimento (</w:t>
      </w:r>
      <w:proofErr w:type="spellStart"/>
      <w:r>
        <w:t>warmup</w:t>
      </w:r>
      <w:proofErr w:type="spellEnd"/>
      <w:r>
        <w:t>).</w:t>
      </w:r>
    </w:p>
    <w:p w14:paraId="5FE5594A" w14:textId="77777777" w:rsidR="00C73C04" w:rsidRDefault="00000000">
      <w:r>
        <w:t xml:space="preserve">Para configurar os </w:t>
      </w:r>
      <w:proofErr w:type="spellStart"/>
      <w:r>
        <w:t>hiperparâmetros</w:t>
      </w:r>
      <w:proofErr w:type="spellEnd"/>
      <w:r>
        <w:t xml:space="preserve"> do modelo, seguiremos as sugestões dos autores do BERT: Tamanho do lote (batch </w:t>
      </w:r>
      <w:proofErr w:type="spellStart"/>
      <w:r>
        <w:t>size</w:t>
      </w:r>
      <w:proofErr w:type="spellEnd"/>
      <w:r>
        <w:t>): 16, 32 e Taxa de aprendizado (Adam): 5e-5, 3e-5, 2e-5. Abaixo conseguimos ver a acurácia do modelo</w:t>
      </w:r>
    </w:p>
    <w:p w14:paraId="7C9F609E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65" w:lineRule="auto"/>
        <w:ind w:left="781" w:right="323" w:firstLine="658"/>
      </w:pPr>
    </w:p>
    <w:p w14:paraId="094A8D74" w14:textId="77777777" w:rsidR="00C73C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65" w:lineRule="auto"/>
        <w:ind w:left="1133" w:right="323" w:firstLine="1200"/>
      </w:pPr>
      <w:r>
        <w:rPr>
          <w:noProof/>
        </w:rPr>
        <w:drawing>
          <wp:inline distT="114300" distB="114300" distL="114300" distR="114300" wp14:anchorId="7E96D447" wp14:editId="7B5A9256">
            <wp:extent cx="3572828" cy="2804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42043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2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15EF4" w14:textId="77777777" w:rsidR="00C73C04" w:rsidRDefault="00000000">
      <w:pPr>
        <w:widowControl w:val="0"/>
        <w:spacing w:before="270" w:line="265" w:lineRule="auto"/>
        <w:ind w:left="1142" w:right="132" w:hanging="345"/>
        <w:jc w:val="center"/>
      </w:pPr>
      <w:r>
        <w:t>Figura 4: Acurácia do treino e validação</w:t>
      </w:r>
    </w:p>
    <w:p w14:paraId="774478E0" w14:textId="77777777" w:rsidR="00C73C04" w:rsidRDefault="00C7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65" w:lineRule="auto"/>
        <w:ind w:left="781" w:right="323" w:firstLine="658"/>
      </w:pPr>
    </w:p>
    <w:p w14:paraId="18DE1919" w14:textId="77777777" w:rsidR="00C73C04" w:rsidRDefault="00000000">
      <w:r>
        <w:t xml:space="preserve">Após as 10 épocas, a precisão durante o treinamento começa a se aproximar de 100%. </w:t>
      </w:r>
    </w:p>
    <w:p w14:paraId="1B7580F7" w14:textId="77777777" w:rsidR="00C73C04" w:rsidRDefault="00000000">
      <w:pPr>
        <w:pStyle w:val="Ttulo2"/>
        <w:widowControl w:val="0"/>
        <w:numPr>
          <w:ilvl w:val="1"/>
          <w:numId w:val="1"/>
        </w:numPr>
      </w:pPr>
      <w:bookmarkStart w:id="5" w:name="_ss5a7p2d6wqv" w:colFirst="0" w:colLast="0"/>
      <w:bookmarkEnd w:id="5"/>
      <w:r>
        <w:t>Ajuste fino do modelo</w:t>
      </w:r>
    </w:p>
    <w:p w14:paraId="05E15601" w14:textId="77777777" w:rsidR="00C73C04" w:rsidRDefault="00000000">
      <w:r>
        <w:t>Para avaliar outras métricas, foi utilizado o método da matriz de confusão.</w:t>
      </w:r>
    </w:p>
    <w:p w14:paraId="30AD28C6" w14:textId="77777777" w:rsidR="00C73C04" w:rsidRDefault="00000000">
      <w:pPr>
        <w:ind w:firstLine="0"/>
      </w:pPr>
      <w:r>
        <w:rPr>
          <w:noProof/>
        </w:rPr>
        <w:drawing>
          <wp:inline distT="114300" distB="114300" distL="114300" distR="114300" wp14:anchorId="5CACF8D5" wp14:editId="72D2EC80">
            <wp:extent cx="6225540" cy="2489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078C" w14:textId="77777777" w:rsidR="00C73C04" w:rsidRDefault="00000000">
      <w:pPr>
        <w:widowControl w:val="0"/>
        <w:spacing w:before="270" w:line="265" w:lineRule="auto"/>
        <w:ind w:left="1142" w:right="132" w:hanging="345"/>
        <w:jc w:val="center"/>
      </w:pPr>
      <w:r>
        <w:t>Figura 5: Matriz de confusão</w:t>
      </w:r>
    </w:p>
    <w:p w14:paraId="2EE87AF9" w14:textId="77777777" w:rsidR="00C73C04" w:rsidRDefault="00C73C04">
      <w:pPr>
        <w:ind w:firstLine="0"/>
      </w:pPr>
    </w:p>
    <w:p w14:paraId="27C278B4" w14:textId="77777777" w:rsidR="00C73C04" w:rsidRDefault="00000000">
      <w:r>
        <w:t>A análise das previsões feitas nos dados de teste revela um equilíbrio de acurácia entre os sentimentos positivo e negativo.</w:t>
      </w:r>
    </w:p>
    <w:p w14:paraId="6A9D477D" w14:textId="77777777" w:rsidR="00C73C04" w:rsidRDefault="00C73C04">
      <w:pPr>
        <w:ind w:firstLine="0"/>
      </w:pPr>
    </w:p>
    <w:p w14:paraId="2ECC65CC" w14:textId="77777777" w:rsidR="00C73C04" w:rsidRDefault="00000000">
      <w:pPr>
        <w:pStyle w:val="Ttulo2"/>
        <w:widowControl w:val="0"/>
        <w:numPr>
          <w:ilvl w:val="1"/>
          <w:numId w:val="1"/>
        </w:numPr>
      </w:pPr>
      <w:bookmarkStart w:id="6" w:name="_u7k40v4chvyj" w:colFirst="0" w:colLast="0"/>
      <w:bookmarkEnd w:id="6"/>
      <w:r>
        <w:lastRenderedPageBreak/>
        <w:t>Implantação do modelo</w:t>
      </w:r>
    </w:p>
    <w:p w14:paraId="7269FF59" w14:textId="77777777" w:rsidR="00C73C04" w:rsidRDefault="00C73C04"/>
    <w:p w14:paraId="6775FB08" w14:textId="77777777" w:rsidR="00C73C04" w:rsidRDefault="00000000">
      <w:r>
        <w:t xml:space="preserve"> Foi realizado um processo automatizado para análise de sentimentos em mensagens de texto e atualização do status de contatos foi implementado utilizando um banco de dados PostgreSQL. Primeiramente, os dados das tabelas "</w:t>
      </w:r>
      <w:proofErr w:type="spellStart"/>
      <w:r>
        <w:t>messages</w:t>
      </w:r>
      <w:proofErr w:type="spellEnd"/>
      <w:r>
        <w:t>" e "</w:t>
      </w:r>
      <w:proofErr w:type="spellStart"/>
      <w:r>
        <w:t>contacts</w:t>
      </w:r>
      <w:proofErr w:type="spellEnd"/>
      <w:r>
        <w:t xml:space="preserve">" são recuperados do banco e carregados em </w:t>
      </w:r>
      <w:proofErr w:type="spellStart"/>
      <w:r>
        <w:t>DataFrames</w:t>
      </w:r>
      <w:proofErr w:type="spellEnd"/>
      <w:r>
        <w:t xml:space="preserve"> do Pandas. Em seguida, para cada contato, as 10 mensagens mais recentes são selecionadas e passadas por um modelo de análise de sentimentos, que realiza previsões sobre o conteúdo emocional das mensagens. Se ao menos uma das mensagens é considerada negativa, o status do respectivo contato é atualizado para "0" na tabela "</w:t>
      </w:r>
      <w:proofErr w:type="spellStart"/>
      <w:r>
        <w:t>contacts</w:t>
      </w:r>
      <w:proofErr w:type="spellEnd"/>
      <w:r>
        <w:t xml:space="preserve">", indicando um possível sentimento negativo. Caso contrário, o status é atualizado para "1". Essa abordagem automatizada possibilita a identificação rápida de contatos com possíveis sentimentos negativos com base nas mensagens que enviaram, facilitando a priorização e ação adequada em relação a esses contatos. Abaixo segue a atualização de alguns exemplos de contatos da tabela </w:t>
      </w:r>
      <w:proofErr w:type="spellStart"/>
      <w:r>
        <w:t>contacts</w:t>
      </w:r>
      <w:proofErr w:type="spellEnd"/>
    </w:p>
    <w:p w14:paraId="342C4BEE" w14:textId="77777777" w:rsidR="00C73C04" w:rsidRDefault="00000000">
      <w:pPr>
        <w:ind w:left="1440"/>
      </w:pPr>
      <w:r>
        <w:t>.</w:t>
      </w:r>
      <w:r>
        <w:rPr>
          <w:noProof/>
        </w:rPr>
        <w:drawing>
          <wp:inline distT="114300" distB="114300" distL="114300" distR="114300" wp14:anchorId="20C7E4A3" wp14:editId="2F9AF7B0">
            <wp:extent cx="3706178" cy="111654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178" cy="111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9C420" w14:textId="77777777" w:rsidR="00C73C04" w:rsidRDefault="00000000">
      <w:pPr>
        <w:ind w:left="3600" w:firstLine="0"/>
      </w:pPr>
      <w:r>
        <w:t>Figura 6: Status dos contatos</w:t>
      </w:r>
    </w:p>
    <w:p w14:paraId="4E95D139" w14:textId="77777777" w:rsidR="00C73C04" w:rsidRDefault="00000000">
      <w:pPr>
        <w:pStyle w:val="Ttulo3"/>
        <w:numPr>
          <w:ilvl w:val="2"/>
          <w:numId w:val="1"/>
        </w:numPr>
      </w:pPr>
      <w:bookmarkStart w:id="7" w:name="_1v4rypcc6egl" w:colFirst="0" w:colLast="0"/>
      <w:bookmarkEnd w:id="7"/>
      <w:r>
        <w:t>Teste para contato com mudança de status negativo</w:t>
      </w:r>
    </w:p>
    <w:p w14:paraId="64884A20" w14:textId="77777777" w:rsidR="00C73C04" w:rsidRDefault="00000000">
      <w:pPr>
        <w:ind w:left="2160" w:firstLine="0"/>
      </w:pPr>
      <w:r>
        <w:t>Para esse teste o contato considerado foi de id correspondente a 20671831.</w:t>
      </w:r>
    </w:p>
    <w:p w14:paraId="5B90A655" w14:textId="77777777" w:rsidR="00C73C04" w:rsidRDefault="00000000">
      <w:pPr>
        <w:ind w:left="850" w:firstLine="0"/>
      </w:pPr>
      <w:r>
        <w:rPr>
          <w:noProof/>
        </w:rPr>
        <w:drawing>
          <wp:inline distT="114300" distB="114300" distL="114300" distR="114300" wp14:anchorId="671CF6CC" wp14:editId="5D34E479">
            <wp:extent cx="5458289" cy="131032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289" cy="1310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9FC9E" w14:textId="77777777" w:rsidR="00C73C04" w:rsidRDefault="00000000">
      <w:r>
        <w:tab/>
      </w:r>
      <w:r>
        <w:tab/>
      </w:r>
      <w:r>
        <w:tab/>
        <w:t>Figura 7: Exemplo de classificação de mensagens</w:t>
      </w:r>
    </w:p>
    <w:p w14:paraId="4C6D2F43" w14:textId="77777777" w:rsidR="00C73C04" w:rsidRDefault="00000000">
      <w:pPr>
        <w:pStyle w:val="Ttulo3"/>
        <w:numPr>
          <w:ilvl w:val="2"/>
          <w:numId w:val="1"/>
        </w:numPr>
      </w:pPr>
      <w:bookmarkStart w:id="8" w:name="_8etmzhs2mpsu" w:colFirst="0" w:colLast="0"/>
      <w:bookmarkEnd w:id="8"/>
      <w:r>
        <w:t>Teste para contato sem mudança de status</w:t>
      </w:r>
    </w:p>
    <w:p w14:paraId="13BAEC78" w14:textId="77777777" w:rsidR="00C73C04" w:rsidRDefault="00000000">
      <w:pPr>
        <w:ind w:left="2160" w:firstLine="0"/>
      </w:pPr>
      <w:r>
        <w:t>Para esse teste o contato considerado foi de id correspondente a 35924643.</w:t>
      </w:r>
    </w:p>
    <w:p w14:paraId="050E63E1" w14:textId="77777777" w:rsidR="00C73C04" w:rsidRDefault="00000000">
      <w:pPr>
        <w:pStyle w:val="Ttulo1"/>
        <w:widowControl w:val="0"/>
        <w:ind w:left="720" w:firstLine="0"/>
      </w:pPr>
      <w:bookmarkStart w:id="9" w:name="_tqw7n6mye17h" w:colFirst="0" w:colLast="0"/>
      <w:bookmarkEnd w:id="9"/>
      <w:r>
        <w:rPr>
          <w:noProof/>
        </w:rPr>
        <w:lastRenderedPageBreak/>
        <w:drawing>
          <wp:inline distT="19050" distB="19050" distL="19050" distR="19050" wp14:anchorId="512DD32B" wp14:editId="660AF0F6">
            <wp:extent cx="6225540" cy="1955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A6FA1" w14:textId="77777777" w:rsidR="00C73C04" w:rsidRDefault="00000000">
      <w:r>
        <w:tab/>
      </w:r>
      <w:r>
        <w:tab/>
      </w:r>
      <w:r>
        <w:tab/>
        <w:t>Figura 8: Exemplo de classificação de mensagens</w:t>
      </w:r>
    </w:p>
    <w:p w14:paraId="55393281" w14:textId="77777777" w:rsidR="00C73C04" w:rsidRDefault="00000000">
      <w:pPr>
        <w:pStyle w:val="Ttulo1"/>
        <w:widowControl w:val="0"/>
        <w:ind w:left="0" w:firstLine="0"/>
      </w:pPr>
      <w:bookmarkStart w:id="10" w:name="_qplr6fdz3klg" w:colFirst="0" w:colLast="0"/>
      <w:bookmarkEnd w:id="10"/>
      <w:r>
        <w:br w:type="page"/>
      </w:r>
    </w:p>
    <w:p w14:paraId="0E534F7D" w14:textId="77777777" w:rsidR="00C73C04" w:rsidRDefault="00000000">
      <w:pPr>
        <w:pStyle w:val="Ttulo1"/>
        <w:widowControl w:val="0"/>
        <w:numPr>
          <w:ilvl w:val="0"/>
          <w:numId w:val="1"/>
        </w:numPr>
      </w:pPr>
      <w:bookmarkStart w:id="11" w:name="_tqouua5q55u9" w:colFirst="0" w:colLast="0"/>
      <w:bookmarkEnd w:id="11"/>
      <w:r>
        <w:lastRenderedPageBreak/>
        <w:t>Códigos</w:t>
      </w:r>
    </w:p>
    <w:p w14:paraId="2D1D32F9" w14:textId="77777777" w:rsidR="00C73C04" w:rsidRDefault="00000000">
      <w:pPr>
        <w:pStyle w:val="Ttulo2"/>
        <w:numPr>
          <w:ilvl w:val="1"/>
          <w:numId w:val="1"/>
        </w:numPr>
        <w:spacing w:before="0"/>
      </w:pPr>
      <w:bookmarkStart w:id="12" w:name="_hk0sb1ft1fle" w:colFirst="0" w:colLast="0"/>
      <w:bookmarkEnd w:id="12"/>
      <w:r>
        <w:t>Pré-processamento</w:t>
      </w:r>
    </w:p>
    <w:p w14:paraId="543935A6" w14:textId="77777777" w:rsidR="00C73C04" w:rsidRDefault="00C73C04">
      <w:pPr>
        <w:ind w:firstLine="0"/>
      </w:pPr>
    </w:p>
    <w:p w14:paraId="31CC0E2D" w14:textId="77777777" w:rsidR="00C73C04" w:rsidRDefault="00C73C04">
      <w:pPr>
        <w:shd w:val="clear" w:color="auto" w:fill="1F1F1F"/>
        <w:spacing w:line="325" w:lineRule="auto"/>
        <w:ind w:firstLine="0"/>
      </w:pPr>
    </w:p>
    <w:p w14:paraId="7C48AB4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nltk</w:t>
      </w:r>
      <w:proofErr w:type="spellEnd"/>
    </w:p>
    <w:p w14:paraId="0ADF1E2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</w:t>
      </w:r>
      <w:proofErr w:type="spellEnd"/>
    </w:p>
    <w:p w14:paraId="2C949E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nltk</w:t>
      </w:r>
      <w:proofErr w:type="spellEnd"/>
    </w:p>
    <w:p w14:paraId="5CA0CA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nltk.corpus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</w:t>
      </w:r>
      <w:proofErr w:type="spellEnd"/>
    </w:p>
    <w:p w14:paraId="1F856E6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nltk.tokenize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word_tokenize</w:t>
      </w:r>
      <w:proofErr w:type="spellEnd"/>
    </w:p>
    <w:p w14:paraId="5CE896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nltk</w:t>
      </w:r>
      <w:proofErr w:type="spellEnd"/>
    </w:p>
    <w:p w14:paraId="61DA9C4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nltk.corpus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</w:t>
      </w:r>
      <w:proofErr w:type="spellEnd"/>
    </w:p>
    <w:p w14:paraId="1AAA324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</w:p>
    <w:p w14:paraId="0E568EA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unicodedata</w:t>
      </w:r>
      <w:proofErr w:type="spellEnd"/>
    </w:p>
    <w:p w14:paraId="29AB68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</w:p>
    <w:p w14:paraId="2FD4A3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nltk.stem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WordNetLemmatizer</w:t>
      </w:r>
      <w:proofErr w:type="spellEnd"/>
    </w:p>
    <w:p w14:paraId="0B81396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wordnet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Baixar o recurso 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WordNet</w:t>
      </w:r>
      <w:proofErr w:type="spellEnd"/>
    </w:p>
    <w:p w14:paraId="7783863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rslp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BC10AD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sentiwordnet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7C943D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punkt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F3CDE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stopwords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D1FB3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averaged_perceptron_tagger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4341FF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wordnet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EBC054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</w:p>
    <w:p w14:paraId="5E2248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os</w:t>
      </w:r>
    </w:p>
    <w:p w14:paraId="643433A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os.environ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"NUMBA_CUDA_DRIVER"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</w:p>
    <w:p w14:paraId="41AF833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488E4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86D1F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preprocess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E32F0D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534D38D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fix_encoding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548ABC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vogais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69608CB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cedilha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"c"</w:t>
      </w:r>
    </w:p>
    <w:p w14:paraId="380327F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C200BC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"√†"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"√¢"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"√Å"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"√É"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"√£"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24700F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"√©"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"√™"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"√â"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79FE766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"√ß"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cedilha).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"√á"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cedilha)</w:t>
      </w:r>
    </w:p>
    <w:p w14:paraId="32116A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"√≠"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"√ç"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61288D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"√≥"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"√µ"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"√¥"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"√ì"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6BB80D9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"√∫"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Gungsuh" w:eastAsia="Gungsuh" w:hAnsi="Gungsuh" w:cs="Gungsuh"/>
          <w:color w:val="CE9178"/>
          <w:sz w:val="21"/>
          <w:szCs w:val="21"/>
        </w:rPr>
        <w:t>"√ö"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vogais[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EEDC92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534A7D5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text.replace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"(c)"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cedilha)</w:t>
      </w:r>
    </w:p>
    <w:p w14:paraId="6BB63CF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4E37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entrada_normalizada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unicodedata.normalize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'NFKD'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).encode(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'ASCII'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'ignore'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'ASCII'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8B922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51709B1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entrada_normalizada</w:t>
      </w:r>
      <w:proofErr w:type="spellEnd"/>
    </w:p>
    <w:p w14:paraId="67FA05C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7DBCE0B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expand_abbreviations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5205872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abbreviation_map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91E9F5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6D37A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tambem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A13A0B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pq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'porque'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E0A6C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tbm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tambem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0EB453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'que'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CAE8E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F55E04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'tudo'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C89CF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pnc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'pau no cu'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DD7DA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ta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'esta'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CEF826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blz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'beleza'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B6A083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vlw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'valeu'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DCA610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'beijos'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7F825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'falou'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5B8EE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eh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2B3A1B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'verdade'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04ECC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dps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'depois'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A10FC1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msm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'mesmo'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8A32C2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qq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'qualquer'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6E1F0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'por favor'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4DE812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't+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mais'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70E33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'saudade'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6C8564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fzd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'fazendo'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EA3C21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'com'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B5A62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58170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'para'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1B4EC0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4D0B18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voces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538273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tbm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tambem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64658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'muito'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3B2A53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pq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'por que'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77854F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hj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'hoje'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E6168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'que'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9ECCA2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'comigo'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1491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'fim de semana'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0DEA8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'quando'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EC17F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pqp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"puta que pariu"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86012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8A18D2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vsf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'vai 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8B225B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vsfd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'vai 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55D5E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sifoda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 foda'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9F4D0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'gente'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FE5364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'vou 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 matar'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75F5F1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gstz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'gostosa'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D0ACE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tdas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'todas'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086242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'estou'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52617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'estou'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1646B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ta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'esta'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46ABD9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81FC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putaa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'puta'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2E8BC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muie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'mulher'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5837B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fdp'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'filha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 puta'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#v8</w:t>
      </w:r>
    </w:p>
    <w:p w14:paraId="4024734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calaboca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'cala boca'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#v8</w:t>
      </w:r>
    </w:p>
    <w:p w14:paraId="516725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D1AC2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0693CB5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words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text.split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EEC6EE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expanded_words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7F671A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315FADC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words:</w:t>
      </w:r>
    </w:p>
    <w:p w14:paraId="3E99AC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word.lower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abbreviation_map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86DB18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expanded_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words.append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abbreviation_map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word.lower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()])</w:t>
      </w:r>
    </w:p>
    <w:p w14:paraId="13414B3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4AEF1A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expanded_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words.append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(word)</w:t>
      </w:r>
    </w:p>
    <w:p w14:paraId="51C750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66754C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expanded_words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D01E94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0D5E65E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preprocess_text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797798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Define a lista de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stopwords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em português</w:t>
      </w:r>
    </w:p>
    <w:p w14:paraId="7C1A657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stopwords_portuguese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stopwords.words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portuguese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BB44A2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stopwords_portuguese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www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'com'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6E8D504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3E4D574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lemmatizer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WordNetLemmatizer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81B4F6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0AC338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Aplica as transformações em cada texto 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dataframe</w:t>
      </w:r>
      <w:proofErr w:type="spellEnd"/>
    </w:p>
    <w:p w14:paraId="7E4B408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str.lower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Converte todo o texto para minúsculo # [pandas]</w:t>
      </w:r>
    </w:p>
    <w:p w14:paraId="27F7CF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preprocess.expand_abbreviations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[pandas] substituição de termos por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replace</w:t>
      </w:r>
      <w:proofErr w:type="spellEnd"/>
    </w:p>
    <w:p w14:paraId="68ED3F8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preprocess.fix_encoding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[pandas]</w:t>
      </w:r>
    </w:p>
    <w:p w14:paraId="70ABD2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re.sub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\1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{2,}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\1\1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caracteres sequenciais repetidos</w:t>
      </w:r>
    </w:p>
    <w:p w14:paraId="0AC690C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word_tokenize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Tokeniza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 texto</w:t>
      </w:r>
    </w:p>
    <w:p w14:paraId="7EAC15C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[word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word.startswith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word.startswith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tokens iniciados com @ e #</w:t>
      </w:r>
    </w:p>
    <w:p w14:paraId="2ACD439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acentos</w:t>
      </w:r>
    </w:p>
    <w:p w14:paraId="1FA619A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re.sub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[^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\w\s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token)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caracteres especiais</w:t>
      </w:r>
    </w:p>
    <w:p w14:paraId="4233A8F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[word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word.isalpha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()])</w:t>
      </w:r>
    </w:p>
    <w:p w14:paraId="52E5B82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lemmatizer.lemmatize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Realiza lematização</w:t>
      </w:r>
    </w:p>
    <w:p w14:paraId="51D6F2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Reconstroi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 texto</w:t>
      </w:r>
    </w:p>
    <w:p w14:paraId="3E11ECC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50B4EC9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df.drop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_duplicates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duplicatas</w:t>
      </w:r>
    </w:p>
    <w:p w14:paraId="47E4A74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df.dropna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Remove linhas com valores nulos</w:t>
      </w:r>
    </w:p>
    <w:p w14:paraId="29F253D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df.dropna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508835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1488B8F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</w:t>
      </w:r>
      <w:proofErr w:type="spellEnd"/>
    </w:p>
    <w:p w14:paraId="5C2D5BC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532614D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76FB57F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preprocess_text_stop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36BB93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Define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stopwords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Portuguese</w:t>
      </w:r>
      <w:proofErr w:type="spellEnd"/>
    </w:p>
    <w:p w14:paraId="76AC417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stopwords_portuguese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stopwords.words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portuguese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958B36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stopwords_portuguese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www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'com'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6AE70E0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11B7F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lemmatizer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WordNetLemmatizer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BCBA37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4C29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Make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copy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dataframe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avoid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SettingWithCopyWarning</w:t>
      </w:r>
      <w:proofErr w:type="spellEnd"/>
    </w:p>
    <w:p w14:paraId="4ADC84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df.copy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8CD110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E13588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transformations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each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dataframe</w:t>
      </w:r>
      <w:proofErr w:type="spellEnd"/>
    </w:p>
    <w:p w14:paraId="073890E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str.lower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Convert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lowercase</w:t>
      </w:r>
      <w:proofErr w:type="spellEnd"/>
    </w:p>
    <w:p w14:paraId="201BE7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df_copy[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'texto_processado'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].apply(preprocess.expand_abbreviations)</w:t>
      </w:r>
    </w:p>
    <w:p w14:paraId="699C57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preprocess.fix_encoding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DDC114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re.sub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\1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{2,}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\1\1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sequential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repeated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characters</w:t>
      </w:r>
      <w:proofErr w:type="spellEnd"/>
    </w:p>
    <w:p w14:paraId="6E90196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2A5B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unidecode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word_tokenize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accents</w:t>
      </w:r>
      <w:proofErr w:type="spellEnd"/>
    </w:p>
    <w:p w14:paraId="59007A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re.sub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[^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\w\s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token)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characters</w:t>
      </w:r>
      <w:proofErr w:type="spellEnd"/>
    </w:p>
    <w:p w14:paraId="02672C7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[word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word.isalpha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()])</w:t>
      </w:r>
    </w:p>
    <w:p w14:paraId="4B21365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lemmatizer.lemmatize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Perform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lemmatization</w:t>
      </w:r>
      <w:proofErr w:type="spellEnd"/>
    </w:p>
    <w:p w14:paraId="542E2CB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[word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tokens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stopwords_portuguese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word.startswith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word.startswith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tokens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words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stopwords</w:t>
      </w:r>
      <w:proofErr w:type="spellEnd"/>
    </w:p>
    <w:p w14:paraId="0A75CD5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df_copy.loc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texto_processado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(tokens))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Reconstruct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</w:p>
    <w:p w14:paraId="6453FF5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7779E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copy.drop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_duplicates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duplicates</w:t>
      </w:r>
      <w:proofErr w:type="spellEnd"/>
    </w:p>
    <w:p w14:paraId="538D8AA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copy.dropna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Remove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lines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null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values</w:t>
      </w:r>
      <w:proofErr w:type="spellEnd"/>
    </w:p>
    <w:p w14:paraId="780E32A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3B999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df_copy</w:t>
      </w:r>
      <w:proofErr w:type="spellEnd"/>
    </w:p>
    <w:p w14:paraId="12547139" w14:textId="77777777" w:rsidR="00C73C04" w:rsidRDefault="00C73C04">
      <w:pPr>
        <w:ind w:firstLine="0"/>
      </w:pPr>
    </w:p>
    <w:p w14:paraId="4C885F0A" w14:textId="77777777" w:rsidR="00C73C04" w:rsidRDefault="00000000">
      <w:pPr>
        <w:pStyle w:val="Ttulo2"/>
        <w:numPr>
          <w:ilvl w:val="1"/>
          <w:numId w:val="1"/>
        </w:numPr>
      </w:pPr>
      <w:bookmarkStart w:id="13" w:name="_k6g8pb16xhvj" w:colFirst="0" w:colLast="0"/>
      <w:bookmarkEnd w:id="13"/>
      <w:r>
        <w:t>Processando o texto</w:t>
      </w:r>
    </w:p>
    <w:p w14:paraId="26B2D97A" w14:textId="77777777" w:rsidR="00C73C04" w:rsidRDefault="00C73C04">
      <w:pPr>
        <w:ind w:firstLine="0"/>
      </w:pPr>
    </w:p>
    <w:p w14:paraId="364DE4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#!/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usr/bin/env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python</w:t>
      </w:r>
      <w:proofErr w:type="spellEnd"/>
    </w:p>
    <w:p w14:paraId="654F714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utf-8</w:t>
      </w:r>
    </w:p>
    <w:p w14:paraId="33B889D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8D55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processar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lexico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inicial</w:t>
      </w:r>
    </w:p>
    <w:p w14:paraId="4E1E78C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0BD9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1]:</w:t>
      </w:r>
    </w:p>
    <w:p w14:paraId="1BB2956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D1A9C9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F6F7B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proofErr w:type="spellEnd"/>
    </w:p>
    <w:p w14:paraId="4D8B238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DE639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9F22C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2]:</w:t>
      </w:r>
    </w:p>
    <w:p w14:paraId="7F06B3A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276C8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7A72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2873F9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9A03CD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4A863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1]:</w:t>
      </w:r>
    </w:p>
    <w:p w14:paraId="4D0B6D0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62943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DCC0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</w:t>
      </w:r>
    </w:p>
    <w:p w14:paraId="29CAE8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Codigos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84360E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codigos</w:t>
      </w:r>
      <w:proofErr w:type="spellEnd"/>
    </w:p>
    <w:p w14:paraId="7BE89C4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nltk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ngrams</w:t>
      </w:r>
      <w:proofErr w:type="spellEnd"/>
    </w:p>
    <w:p w14:paraId="25C082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importlib</w:t>
      </w:r>
      <w:proofErr w:type="spellEnd"/>
    </w:p>
    <w:p w14:paraId="6563C3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importlib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F59A71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6B1C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413EC3B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E637B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F530B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7]:</w:t>
      </w:r>
    </w:p>
    <w:p w14:paraId="225ABB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CEF0E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FD8A0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resample</w:t>
      </w:r>
      <w:proofErr w:type="spellEnd"/>
    </w:p>
    <w:p w14:paraId="57A588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0475AC0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5436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read_csv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"D: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\U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sers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\h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einr\Desktop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CC-Adriano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\l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exicos\base_processada_sem_stop.csv"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6C5007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4EAF05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_duplicates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2B61DCA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df_majority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645AC21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df_minority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8D4DAE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df_majority_downsampled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resample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df_majority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8DD9A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replace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86F3DF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df_minority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EA8A28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6706D5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df_balanced_manual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df_majority_downsampled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df_minority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42204B8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df_balanced_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manual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.groupby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BFF0DA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2BAB62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EBAA5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11]:</w:t>
      </w:r>
    </w:p>
    <w:p w14:paraId="4EF2F58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C2ADD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C93CA8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df_balanced_manual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"base_balanceada.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csv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CCC6F9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E1943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003A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preprocess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para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lexico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inicial</w:t>
      </w:r>
    </w:p>
    <w:p w14:paraId="49D2359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5DE4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2]:</w:t>
      </w:r>
    </w:p>
    <w:p w14:paraId="4D1100E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5BF5C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EFDF8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zipfile</w:t>
      </w:r>
      <w:proofErr w:type="spellEnd"/>
    </w:p>
    <w:p w14:paraId="475F25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283D929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zip_file_path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r'D:\Users\heinr\Desktop\TCC-Adriano\corpus\concatenated.csv.zip'</w:t>
      </w:r>
    </w:p>
    <w:p w14:paraId="5D2D97E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Descompactar o arquivo ZIP</w:t>
      </w:r>
    </w:p>
    <w:p w14:paraId="392851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zipfile.ZipFile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zip_file_path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'r') as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zip_ref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</w:t>
      </w:r>
    </w:p>
    <w:p w14:paraId="5AC10AA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zip_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ref.extractall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</w:t>
      </w:r>
    </w:p>
    <w:p w14:paraId="3AC216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F8A07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316D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3]:</w:t>
      </w:r>
    </w:p>
    <w:p w14:paraId="1E4FC52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4BEA5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6934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Especificar o caminho do arquivo CSV descompactado</w:t>
      </w:r>
    </w:p>
    <w:p w14:paraId="6B14495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16969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csv_file_path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sers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einr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\Desktop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CC-Adriano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exicos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\c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oncatenated.csv'</w:t>
      </w:r>
    </w:p>
    <w:p w14:paraId="044F8F5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3BB2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Ler o CSV usando pandas</w:t>
      </w:r>
    </w:p>
    <w:p w14:paraId="3C2DA9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csv_file_path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EDBDDF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3DECE1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94B9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4]:</w:t>
      </w:r>
    </w:p>
    <w:p w14:paraId="159B1EA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F30CF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45FB1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proofErr w:type="gramEnd"/>
    </w:p>
    <w:p w14:paraId="6CBF39C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19B5D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617B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5]:</w:t>
      </w:r>
    </w:p>
    <w:p w14:paraId="6EBD77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93EEE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740A6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1648F7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.preprocess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.preprocess_text_stop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85833B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C4DA0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CEE3E7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6]:</w:t>
      </w:r>
    </w:p>
    <w:p w14:paraId="4ADF9DA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B090A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AAF1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"base_processada_sem_stop.csv"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FFAB01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F422F6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2091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7]:</w:t>
      </w:r>
    </w:p>
    <w:p w14:paraId="718BFED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BBE60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7575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aux_processado.to_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csv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"base_processada_com_stop.csv", index=False)</w:t>
      </w:r>
    </w:p>
    <w:p w14:paraId="3E1F69F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30390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30808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12]:</w:t>
      </w:r>
    </w:p>
    <w:p w14:paraId="363EADA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97970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8917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processado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.columns</w:t>
      </w:r>
      <w:proofErr w:type="spellEnd"/>
      <w:proofErr w:type="gramEnd"/>
    </w:p>
    <w:p w14:paraId="354F83D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81C90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0966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13]:</w:t>
      </w:r>
    </w:p>
    <w:p w14:paraId="0FA3E61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BEAF3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538C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aux_final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</w:t>
      </w:r>
    </w:p>
    <w:p w14:paraId="1B315AE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78BA3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8BA9B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15]:</w:t>
      </w:r>
    </w:p>
    <w:p w14:paraId="39FAA8F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0321E7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C7C7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"base_processada_sem_stop.csv"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442EDE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AE164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998DC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processamento da validação</w:t>
      </w:r>
    </w:p>
    <w:p w14:paraId="60E068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C0B529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6]:</w:t>
      </w:r>
    </w:p>
    <w:p w14:paraId="796D06D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AC034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05A16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proofErr w:type="spellEnd"/>
    </w:p>
    <w:p w14:paraId="230E405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74C630F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51C09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55605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2]:</w:t>
      </w:r>
    </w:p>
    <w:p w14:paraId="1017EC7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D86A5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74CA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Especificar o caminho do arquivo CSV descompactado</w:t>
      </w:r>
    </w:p>
    <w:p w14:paraId="608D29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16969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csv_file_path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sers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einr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\Desktop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CC-Adriano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exicos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\df_valid2.csv'</w:t>
      </w:r>
    </w:p>
    <w:p w14:paraId="227DD14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D274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Ler o CSV usando pandas</w:t>
      </w:r>
    </w:p>
    <w:p w14:paraId="57D5A9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csv_file_path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AC3B74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5C2C2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8161D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4]:</w:t>
      </w:r>
    </w:p>
    <w:p w14:paraId="1380ED5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1E726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16E7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1CBCFC4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.preprocess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.preprocess_text_stop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92758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58D749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EBDC14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 ]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:</w:t>
      </w:r>
    </w:p>
    <w:p w14:paraId="00ACC27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AE45C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B87D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'polarity'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csv(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"base_validacao2.csv"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6BDF21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FC47A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C5489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15]:</w:t>
      </w:r>
    </w:p>
    <w:p w14:paraId="6230004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86D4F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A504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'body'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'target'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1EAFB33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'body'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'target'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})</w:t>
      </w:r>
    </w:p>
    <w:p w14:paraId="557A075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.preprocess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.preprocess_text_stop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578525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FBED9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2D651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16]:</w:t>
      </w:r>
    </w:p>
    <w:p w14:paraId="52FCF7C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BADC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A5EA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aux_processado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'polarity'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csv(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"base_validacao.csv"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C26F77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F01C9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85CBEF" w14:textId="77777777" w:rsidR="00C73C04" w:rsidRDefault="00C73C04">
      <w:pPr>
        <w:ind w:firstLine="0"/>
      </w:pPr>
    </w:p>
    <w:p w14:paraId="0AED6C11" w14:textId="77777777" w:rsidR="00C73C04" w:rsidRDefault="00000000">
      <w:pPr>
        <w:ind w:firstLine="0"/>
      </w:pPr>
      <w:r>
        <w:t>Definição e treinamento do modelo</w:t>
      </w:r>
    </w:p>
    <w:p w14:paraId="51576C4A" w14:textId="77777777" w:rsidR="00C73C04" w:rsidRDefault="00C73C04">
      <w:pPr>
        <w:ind w:firstLine="0"/>
      </w:pPr>
    </w:p>
    <w:p w14:paraId="21E241D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#!/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usr/bin/env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python</w:t>
      </w:r>
      <w:proofErr w:type="spellEnd"/>
    </w:p>
    <w:p w14:paraId="0005226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utf-8</w:t>
      </w:r>
    </w:p>
    <w:p w14:paraId="6005E44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13FC6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1]:</w:t>
      </w:r>
    </w:p>
    <w:p w14:paraId="62C68CA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60EB3F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D1AE7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np</w:t>
      </w:r>
      <w:proofErr w:type="spellEnd"/>
    </w:p>
    <w:p w14:paraId="7C35616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pd</w:t>
      </w:r>
      <w:proofErr w:type="spellEnd"/>
    </w:p>
    <w:p w14:paraId="26E6C30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train_test_split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</w:p>
    <w:p w14:paraId="7DD49AE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047E5C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nltk</w:t>
      </w:r>
      <w:proofErr w:type="spellEnd"/>
    </w:p>
    <w:p w14:paraId="4146534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nltk.corpus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stopwords</w:t>
      </w:r>
      <w:proofErr w:type="spellEnd"/>
    </w:p>
    <w:p w14:paraId="41F520F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nltk.classify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SklearnClassifier</w:t>
      </w:r>
      <w:proofErr w:type="spellEnd"/>
    </w:p>
    <w:p w14:paraId="73FF2FB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D7A82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wordcloud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WordCloud,STOPWORDS</w:t>
      </w:r>
      <w:proofErr w:type="spellEnd"/>
      <w:proofErr w:type="gramEnd"/>
    </w:p>
    <w:p w14:paraId="2F5B8E8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plt</w:t>
      </w:r>
      <w:proofErr w:type="spellEnd"/>
    </w:p>
    <w:p w14:paraId="6676C1A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ipython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run_line_magic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matplotlib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inline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4EF245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nn</w:t>
      </w:r>
      <w:proofErr w:type="spellEnd"/>
    </w:p>
    <w:p w14:paraId="1552ECB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4EDAC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2CD38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subprocess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check_output</w:t>
      </w:r>
      <w:proofErr w:type="spellEnd"/>
    </w:p>
    <w:p w14:paraId="3FBB887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f1_score</w:t>
      </w:r>
    </w:p>
    <w:p w14:paraId="186FB7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seaborn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sns</w:t>
      </w:r>
      <w:proofErr w:type="spellEnd"/>
    </w:p>
    <w:p w14:paraId="10DF2A5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678BE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6F811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2]:</w:t>
      </w:r>
    </w:p>
    <w:p w14:paraId="4FB7936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9F175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4FF3B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printa_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matriz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y_ori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5044D43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7B8F53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cm_train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y_ori,y_pred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normalize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49275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ori,y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1ABB1D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f1_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score(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y_ori,y_pred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average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weighted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2D16F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7AB790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384F5E8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57E96DF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| F1-Score: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(f1,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12C037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cm_train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annot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'.2%'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'Blues'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8E575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Predicted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FBA17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122650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F89AEA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FE2DF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36026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3]:</w:t>
      </w:r>
    </w:p>
    <w:p w14:paraId="6407AAB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52D4B9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BA4F5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578211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annot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3D5CB4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hmap.yaxis.set_ticklabels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hmap.yaxis.get_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rotation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BE4910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hmap.xaxis.set_ticklabels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hmap.xaxis.get_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rotation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A9B92E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sentiment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D5F82F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F44747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Predicted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sentiment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;</w:t>
      </w:r>
    </w:p>
    <w:p w14:paraId="142FBF2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C5265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5BC1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 puxando a base</w:t>
      </w:r>
    </w:p>
    <w:p w14:paraId="5F1C123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F2937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4]:</w:t>
      </w:r>
    </w:p>
    <w:p w14:paraId="3F10999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E03F3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E7192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corpus_aplicativo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eview_app_sem_stop.csv'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7BB8D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13C05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6BE48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data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data[[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</w:t>
      </w:r>
    </w:p>
    <w:p w14:paraId="7CEF1F1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880E7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A9FE11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 sample dos dados</w:t>
      </w:r>
    </w:p>
    <w:p w14:paraId="328B24E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1424F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5]:</w:t>
      </w:r>
    </w:p>
    <w:p w14:paraId="62DBBAA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95649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41350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num_samples_per_class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50000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reshape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dos dados, grande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dms</w:t>
      </w:r>
      <w:proofErr w:type="spellEnd"/>
    </w:p>
    <w:p w14:paraId="589CE3A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5D7474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df_zero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data[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data.polarity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].sample(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num_samples_per_class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ED64A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data[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data.polarity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].sample(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num_samples_per_class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DE3DE1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CB0A1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pd.concat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df_zero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6D4E0A8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F80E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data.groupby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7859DC4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652A9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1F10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BERT</w:t>
      </w:r>
    </w:p>
    <w:p w14:paraId="70CEF3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5769A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6]:</w:t>
      </w:r>
    </w:p>
    <w:p w14:paraId="0A7DA99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1E042A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6AB6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#!pip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install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qq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transformers</w:t>
      </w:r>
      <w:proofErr w:type="spellEnd"/>
    </w:p>
    <w:p w14:paraId="0FE8033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transformers</w:t>
      </w:r>
      <w:proofErr w:type="spellEnd"/>
    </w:p>
    <w:p w14:paraId="52CF85E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transformers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BertModel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BertTokenizer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AdamW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_linear_schedule_with_warmup</w:t>
      </w:r>
      <w:proofErr w:type="spellEnd"/>
    </w:p>
    <w:p w14:paraId="7E51E37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90043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0CB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7]:</w:t>
      </w:r>
    </w:p>
    <w:p w14:paraId="163BA44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1AD85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EA6E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PRE_TRAINED_MODEL_NAME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neuralmind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-base-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portuguese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cased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6D9FF51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C8AFD8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BertTokenizer.from_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pretrained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PRE_TRAINED_MODEL_NAME)</w:t>
      </w:r>
    </w:p>
    <w:p w14:paraId="6B2BF88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EA5BD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D2FA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8]:</w:t>
      </w:r>
    </w:p>
    <w:p w14:paraId="7DEDBD8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48BEEE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59FE0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token_lens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4273E72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789AD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data.frase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74D9F1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tokens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tokenizer.encode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_plus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808B32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0CE0B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truncation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B9945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max_length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1FE492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lens.append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(tokens[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]))</w:t>
      </w:r>
    </w:p>
    <w:p w14:paraId="434A07C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A18712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BA7AB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9]:</w:t>
      </w:r>
    </w:p>
    <w:p w14:paraId="1B021D7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B30278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6A529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</w:t>
      </w:r>
      <w:proofErr w:type="spellEnd"/>
    </w:p>
    <w:p w14:paraId="26EE78A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np</w:t>
      </w:r>
      <w:proofErr w:type="spellEnd"/>
    </w:p>
    <w:p w14:paraId="2597F2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torch.utils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DataLoader</w:t>
      </w:r>
      <w:proofErr w:type="spellEnd"/>
    </w:p>
    <w:p w14:paraId="513E925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train_test_split</w:t>
      </w:r>
      <w:proofErr w:type="spellEnd"/>
    </w:p>
    <w:p w14:paraId="68818AF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RANDOM_SEED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</w:p>
    <w:p w14:paraId="4CBC303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.seed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(RANDOM_SEED)</w:t>
      </w:r>
    </w:p>
    <w:p w14:paraId="6A939B8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torch.manual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_seed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(RANDOM_SEED)</w:t>
      </w:r>
    </w:p>
    <w:p w14:paraId="3BC3790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50768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3CDC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10]:</w:t>
      </w:r>
    </w:p>
    <w:p w14:paraId="71F29D0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7FB22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E1244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GPReviewDataset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5C3AA4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C18B4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C094C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reviews</w:t>
      </w:r>
    </w:p>
    <w:p w14:paraId="7BBA7B4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.targets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targets</w:t>
      </w:r>
    </w:p>
    <w:p w14:paraId="3C1960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.tokenizer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</w:p>
    <w:p w14:paraId="348722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max_len</w:t>
      </w:r>
      <w:proofErr w:type="spellEnd"/>
    </w:p>
    <w:p w14:paraId="3F3217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7FB0EE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41BA585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4DC42D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30FD439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getitem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7F17D4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review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[item])</w:t>
      </w:r>
    </w:p>
    <w:p w14:paraId="503FEC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target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.targets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[item]</w:t>
      </w:r>
    </w:p>
    <w:p w14:paraId="3F664D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CA80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.tokenizer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.encode_plus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3DADEB8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review,</w:t>
      </w:r>
    </w:p>
    <w:p w14:paraId="543185A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add_special_tokens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AE0B82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A046B6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truncation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Adicione esta linha se necessário</w:t>
      </w:r>
    </w:p>
    <w:p w14:paraId="46994F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return_token_type_ids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27B3AA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max_length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8626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16EDDE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return_tensors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5449A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</w:t>
      </w:r>
    </w:p>
    <w:p w14:paraId="53F08BF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3563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7128ED3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review,</w:t>
      </w:r>
    </w:p>
    <w:p w14:paraId="4A22077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flatten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(),</w:t>
      </w:r>
    </w:p>
    <w:p w14:paraId="168627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flatten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(),</w:t>
      </w:r>
    </w:p>
    <w:p w14:paraId="33A3FC8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'targets'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torch.tensor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(target,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51AD4A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15BF05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1F266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0FE74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11]:</w:t>
      </w:r>
    </w:p>
    <w:p w14:paraId="42283D5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CC56B4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B1394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train_test_split</w:t>
      </w:r>
      <w:proofErr w:type="spellEnd"/>
    </w:p>
    <w:p w14:paraId="15EEC19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84A5A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Primeiro,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divida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em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temporary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datasets</w:t>
      </w:r>
      <w:proofErr w:type="spellEnd"/>
    </w:p>
    <w:p w14:paraId="12D4BB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data_temp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data,</w:t>
      </w:r>
    </w:p>
    <w:p w14:paraId="061906C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926532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stratify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1E506B2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RANDOM_SEED)</w:t>
      </w:r>
    </w:p>
    <w:p w14:paraId="0E2BF0F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C905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Em seguida, divida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temporary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em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datasets</w:t>
      </w:r>
      <w:proofErr w:type="spellEnd"/>
    </w:p>
    <w:p w14:paraId="28EDBF6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data_temp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3D3F4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5532F0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stratify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data_temp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533F770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RANDOM_SEED)</w:t>
      </w:r>
    </w:p>
    <w:p w14:paraId="44C5574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1B2FB1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5689B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12]:</w:t>
      </w:r>
    </w:p>
    <w:p w14:paraId="54ED7FA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6470B8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91F6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multiprocessing</w:t>
      </w:r>
      <w:proofErr w:type="spellEnd"/>
    </w:p>
    <w:p w14:paraId="20998A3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5962D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num_cores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multiprocessing.cpu_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9317E5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num_workers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num_cores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AC7A3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CPU cores: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7D2507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65DB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0AFB5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GPReviewDataset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FD4B2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data.frase.to_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6DBE54D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data.polarity.to_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39C8981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F7F6CD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max_len</w:t>
      </w:r>
      <w:proofErr w:type="spellEnd"/>
    </w:p>
    <w:p w14:paraId="367E6C3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2B09343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B26215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20D8DE6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AD8847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F5F60F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num_workers</w:t>
      </w:r>
      <w:proofErr w:type="spellEnd"/>
    </w:p>
    <w:p w14:paraId="2916B3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66F106F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7A45CC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877F6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30699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 Gerando as bases para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relização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do treinamento</w:t>
      </w:r>
    </w:p>
    <w:p w14:paraId="004F9C6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2FC71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13]:</w:t>
      </w:r>
    </w:p>
    <w:p w14:paraId="08F6065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15D196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A5242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BATCH_SIZE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</w:p>
    <w:p w14:paraId="19697A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MAX_LEN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</w:p>
    <w:p w14:paraId="7E7C75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07B975B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70E580E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2F8E600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06C53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data_valid2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/base_validacao.csv'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2C771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data_valid2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data_valid2.dropna(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8540B9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valid_data_loader2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data_valid2,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1B4CA84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E03CC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8967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/base_validacao2.csv'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94A055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valid.dropna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77BBE2A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7DF3DB4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F309B0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B6FEE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14]:</w:t>
      </w:r>
    </w:p>
    <w:p w14:paraId="455CDA3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2BB5E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EE8E4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BD4089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5A4C7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335E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15]:</w:t>
      </w:r>
    </w:p>
    <w:p w14:paraId="24C69B1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392CD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7AA3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79DC6C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dataf.keys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8441D8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82C69C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E2CC9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16]:</w:t>
      </w:r>
    </w:p>
    <w:p w14:paraId="59CE7EE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1E79F3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D4C4E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].shape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69267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].shape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9AA983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'targets'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].shape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09D4B2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589EE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D439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17]:</w:t>
      </w:r>
    </w:p>
    <w:p w14:paraId="27A0E96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27E22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C1BA6B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nn</w:t>
      </w:r>
      <w:proofErr w:type="spellEnd"/>
    </w:p>
    <w:p w14:paraId="1BD6BA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Module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17C936E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4BC2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n_classes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7E77B49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157237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BertModel.from_pretrained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(PRE_TRAINED_MODEL_NAME,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return_dict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6F7C7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.drop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nn.Dropout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AAE23D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nn.Linear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.bert.config.hidden_size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n_classes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5A2BA5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0ED45C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forward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3FCB8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_,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pooled_output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1142A5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4D9592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</w:p>
    <w:p w14:paraId="613EC99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</w:t>
      </w:r>
    </w:p>
    <w:p w14:paraId="40C8B98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output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.drop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pooled_output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F82BD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(output)</w:t>
      </w:r>
    </w:p>
    <w:p w14:paraId="05AC8D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7B2A6B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B185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18]:</w:t>
      </w:r>
    </w:p>
    <w:p w14:paraId="5465127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81E81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B0E5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device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torch.device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cuda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torch.cuda.is_available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B4E82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5DE5BDC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ADB68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3F7CC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19]:</w:t>
      </w:r>
    </w:p>
    <w:p w14:paraId="6EA3D40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E0A380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137D5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model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BBD546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model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model.to(device)</w:t>
      </w:r>
    </w:p>
    <w:p w14:paraId="395C5B7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2DF93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BD842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 Definição do modelo</w:t>
      </w:r>
    </w:p>
    <w:p w14:paraId="66846EB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9931F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20]:</w:t>
      </w:r>
    </w:p>
    <w:p w14:paraId="6D1D7F8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B258D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077D7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EPOCHS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</w:p>
    <w:p w14:paraId="7265D32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762D94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optimizer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AdamW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model.parameters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3e-5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correct_bias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63696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total_steps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EPOCHS</w:t>
      </w:r>
    </w:p>
    <w:p w14:paraId="6727EE2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E74DA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scheduler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get_linear_schedule_with_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warmup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219B5F4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optimizer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0A21B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num_warmup_steps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5F4BBC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num_training_steps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total_steps</w:t>
      </w:r>
      <w:proofErr w:type="spellEnd"/>
    </w:p>
    <w:p w14:paraId="58D4BD5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471DDE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5B7C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nn.CrossEntropyLoss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03C8001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B7DAD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A52CF8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 definições e treinamento</w:t>
      </w:r>
    </w:p>
    <w:p w14:paraId="05EF759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7DC5C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21]:</w:t>
      </w:r>
    </w:p>
    <w:p w14:paraId="4A19C4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89C9D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116F7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tqdm.notebook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tqdm</w:t>
      </w:r>
      <w:proofErr w:type="spellEnd"/>
    </w:p>
    <w:p w14:paraId="35ECDAD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94BB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16F3BDC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FC4F70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246938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8975C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optimizer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1BC7B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6D881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scheduler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AFA864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n_examples</w:t>
      </w:r>
      <w:proofErr w:type="spellEnd"/>
    </w:p>
    <w:p w14:paraId="17FF065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DA35E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model.train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F5ACFE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E725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39BD2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BD915C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2457D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Aqui estamos usando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tqdm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para envolver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_loader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 mostrar uma barra de progresso</w:t>
      </w:r>
    </w:p>
    <w:p w14:paraId="6749CA6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tqdm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'Training'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14E7F88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2236956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230E975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targets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"targets"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01D1A9C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6BB6D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outputs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model(</w:t>
      </w:r>
      <w:proofErr w:type="gramEnd"/>
    </w:p>
    <w:p w14:paraId="365378F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B5427B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</w:p>
    <w:p w14:paraId="26849A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</w:t>
      </w:r>
    </w:p>
    <w:p w14:paraId="4817E21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4A14C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_,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outputs,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00BF08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outputs, targets)</w:t>
      </w:r>
    </w:p>
    <w:p w14:paraId="7516796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3B430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targets)</w:t>
      </w:r>
    </w:p>
    <w:p w14:paraId="4E870D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losses.append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loss.item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2E1AFD1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6D3E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loss.backward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609E6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nn.utils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.clip_grad_norm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_(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model.parameters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max_norm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4E1BD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optimizer.step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33953F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scheduler.step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95786D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optimizer.zero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_grad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3DDDE5D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C654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predictions.double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n_examples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np.mean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79FAB5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37DC30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AF14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22]:</w:t>
      </w:r>
    </w:p>
    <w:p w14:paraId="49BAAD6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99A80F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51461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eval_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n_examples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63FA9E1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model.eval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08FF25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508B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25F6728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7A94F42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670B6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torch.no_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grad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6F2C5D4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1403733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6367D9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221878C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targets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"targets"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1FDD693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C1957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outputs =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model(</w:t>
      </w:r>
      <w:proofErr w:type="gramEnd"/>
    </w:p>
    <w:p w14:paraId="434E81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5B9AFC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</w:p>
    <w:p w14:paraId="2F99604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)</w:t>
      </w:r>
    </w:p>
    <w:p w14:paraId="2A0E53D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_,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outputs,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=1)</w:t>
      </w:r>
    </w:p>
    <w:p w14:paraId="02B40C3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4680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outputs, targets)</w:t>
      </w:r>
    </w:p>
    <w:p w14:paraId="3BCB608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43FB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+=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== targets)</w:t>
      </w:r>
    </w:p>
    <w:p w14:paraId="3F060F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losses.append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loss.item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667F65A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06B19B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correct_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predictions.double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/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n_examples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np.mean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7C5A8B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4E55EC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E71AE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24]:</w:t>
      </w:r>
    </w:p>
    <w:p w14:paraId="3A5030C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6D3AF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7BA6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get_ipython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run_cell_magic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('time', '', "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collections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defaultdict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defaultdict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)\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nbest_accuracy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0\n\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 range(EPOCHS):\n\n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+ 1}/{EPOCHS}')\n  print('-' * 10)\n\n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(\n    model,\n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 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optimizer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device,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scheduler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)\n  )\n\n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}')\n\n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eval_model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(\n    model,\n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device,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)\n  )\n\n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}')\n\n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eval_model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(\n    model,\n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device,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)\n  )\n\n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}')\n\n  valid_acc2, valid_loss2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eval_model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(\n    model,\n    valid_data_loader2,\n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device,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(data_valid2)\n  )\n\n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2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{valid_acc2}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{valid_loss2}') \n    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eval_model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 ## adicionei para ver o comportamento\n    model,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loss_fn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\n    device, 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)\n  )\n  \n  print(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f'Test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}') ## adicionei para ver o comportamento\n\n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)\n\n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best_accuracy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torch.save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model.state_dict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(), 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best_model_state.bin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')\n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best_accuracy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\n")</w:t>
      </w:r>
    </w:p>
    <w:p w14:paraId="10C1230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69A07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3D64F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# ## Realização dos testes</w:t>
      </w:r>
    </w:p>
    <w:p w14:paraId="5D576E5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30B6D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 ]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DE2B7D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B357E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3FCD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train_acc_np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t.item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for t in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']])</w:t>
      </w:r>
    </w:p>
    <w:p w14:paraId="6EAE06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val_acc_np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t.item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for t in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']])</w:t>
      </w:r>
    </w:p>
    <w:p w14:paraId="2539FC8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98F0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train_acc_np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')</w:t>
      </w:r>
    </w:p>
    <w:p w14:paraId="52607F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val_acc_np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')</w:t>
      </w:r>
    </w:p>
    <w:p w14:paraId="5B05810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3453E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('Training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')</w:t>
      </w:r>
    </w:p>
    <w:p w14:paraId="5B843EC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')</w:t>
      </w:r>
    </w:p>
    <w:p w14:paraId="7B6A35F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Epoch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')</w:t>
      </w:r>
    </w:p>
    <w:p w14:paraId="34A5D3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8B0808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plt.ylim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([0, 1])</w:t>
      </w:r>
    </w:p>
    <w:p w14:paraId="064005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11451E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97566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DB53F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29]:</w:t>
      </w:r>
    </w:p>
    <w:p w14:paraId="5C30DF5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F486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EB59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nn.functional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as F</w:t>
      </w:r>
    </w:p>
    <w:p w14:paraId="23E2ADA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2DA98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CC83A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26]:</w:t>
      </w:r>
    </w:p>
    <w:p w14:paraId="44E40DB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EFE49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21B2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['Negativo', 'Positivo']</w:t>
      </w:r>
    </w:p>
    <w:p w14:paraId="50D247D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# Certifique-se de que o modelo está inicializado</w:t>
      </w:r>
    </w:p>
    <w:p w14:paraId="2E1AB46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model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5187E7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model = model.to(device)</w:t>
      </w:r>
    </w:p>
    <w:p w14:paraId="65CAEA0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811E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# Carregando o modelo</w:t>
      </w:r>
    </w:p>
    <w:p w14:paraId="5880EBA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model.load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_state_dict(torch.load(r'D:\Users\heinr\Desktop\TCC-Adriano\classsificação_bert\best_model_state.bin'))</w:t>
      </w:r>
    </w:p>
    <w:p w14:paraId="64DCD4A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D7285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328BD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27]:</w:t>
      </w:r>
    </w:p>
    <w:p w14:paraId="392C47F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D2C9A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B8E87C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model,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45FB7FA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model.eval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C5E44B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277F597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review_texts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[]</w:t>
      </w:r>
    </w:p>
    <w:p w14:paraId="5B98893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[]</w:t>
      </w:r>
    </w:p>
    <w:p w14:paraId="05D4F26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[]</w:t>
      </w:r>
    </w:p>
    <w:p w14:paraId="556410B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[]</w:t>
      </w:r>
    </w:p>
    <w:p w14:paraId="7AE218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C9D61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torch.no_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grad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0275E6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for d in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715DE07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7965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d["frase"]</w:t>
      </w:r>
    </w:p>
    <w:p w14:paraId="012DA29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d["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"].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4EC23A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d["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"].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0C3D4A0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targets = d["targets"].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(device)</w:t>
      </w:r>
    </w:p>
    <w:p w14:paraId="264DB06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7552A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outputs =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model(</w:t>
      </w:r>
      <w:proofErr w:type="gramEnd"/>
    </w:p>
    <w:p w14:paraId="68F0DE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BA074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attention_mask</w:t>
      </w:r>
      <w:proofErr w:type="spellEnd"/>
    </w:p>
    <w:p w14:paraId="55A71E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)</w:t>
      </w:r>
    </w:p>
    <w:p w14:paraId="074ECDC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_,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outputs,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=1)</w:t>
      </w:r>
    </w:p>
    <w:p w14:paraId="7537E84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D61DF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F.softmax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(outputs,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=1)</w:t>
      </w:r>
    </w:p>
    <w:p w14:paraId="3D478B0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AD7BB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review_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texts.extend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66FCBB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predictions.extend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9E7C4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probs.extend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B6022F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real_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values.extend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(targets)</w:t>
      </w:r>
    </w:p>
    <w:p w14:paraId="722935A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FCAA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torch.stack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5333C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torch.stack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9B207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torch.stack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DD7B6D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review_texts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real_values</w:t>
      </w:r>
      <w:proofErr w:type="spellEnd"/>
    </w:p>
    <w:p w14:paraId="778D0B3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8F381D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0C9C9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30]:</w:t>
      </w:r>
    </w:p>
    <w:p w14:paraId="4836131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86345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93AEA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y_review_texts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3CA0E2F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model,</w:t>
      </w:r>
    </w:p>
    <w:p w14:paraId="0330C9F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test_data_loader</w:t>
      </w:r>
      <w:proofErr w:type="spellEnd"/>
    </w:p>
    <w:p w14:paraId="01C10E0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64401B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023B1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A1B85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31]:</w:t>
      </w:r>
    </w:p>
    <w:p w14:paraId="312A03C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DEB94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770BE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classification_report</w:t>
      </w:r>
      <w:proofErr w:type="spellEnd"/>
    </w:p>
    <w:p w14:paraId="2C0F48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classification_report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target_names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615D0BD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9C814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17C3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32]:</w:t>
      </w:r>
    </w:p>
    <w:p w14:paraId="6EBC8EF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C6404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9C98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confusion_matrix</w:t>
      </w:r>
      <w:proofErr w:type="spellEnd"/>
    </w:p>
    <w:p w14:paraId="049201A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56E14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0E1B3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33]:</w:t>
      </w:r>
    </w:p>
    <w:p w14:paraId="483606E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B4DA6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2AE07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printa_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matriz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BF1AFD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F37B9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D8F0F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34]:</w:t>
      </w:r>
    </w:p>
    <w:p w14:paraId="01A1653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B5946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0AF2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cm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B09283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(cm, index=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957AA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34073D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AA97C4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11F3B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# ## Validação</w:t>
      </w:r>
    </w:p>
    <w:p w14:paraId="02C0266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8DEC4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35]:</w:t>
      </w:r>
    </w:p>
    <w:p w14:paraId="7FAD1AE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EED337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DBE3F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(r'../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/base_validacao.csv')</w:t>
      </w:r>
    </w:p>
    <w:p w14:paraId="7AC4AF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valid.dropna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','frase'])</w:t>
      </w:r>
    </w:p>
    <w:p w14:paraId="669EF2D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7AD6FBC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48684D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A3341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45]:</w:t>
      </w:r>
    </w:p>
    <w:p w14:paraId="2B1296E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34AE8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718663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y_review_texts_val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y_pred_probs_val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1E16C29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model,</w:t>
      </w:r>
    </w:p>
    <w:p w14:paraId="6A33436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valid_data_loader</w:t>
      </w:r>
      <w:proofErr w:type="spellEnd"/>
    </w:p>
    <w:p w14:paraId="4BAE14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04E6D5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C4D35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EC372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46]:</w:t>
      </w:r>
    </w:p>
    <w:p w14:paraId="390B98E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CF573F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6E9E5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cm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1BDB17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(cm, index=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54D38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E80819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F994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B9D6E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47]:</w:t>
      </w:r>
    </w:p>
    <w:p w14:paraId="33776DA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B7AAC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C1EF30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printa_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matriz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A5E148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45853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14351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48]:</w:t>
      </w:r>
    </w:p>
    <w:p w14:paraId="4646AB3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227B3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DD2BC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({'frase':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y_review_texts_val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})</w:t>
      </w:r>
    </w:p>
    <w:p w14:paraId="70E5E38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E56E1F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27FA2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49]:</w:t>
      </w:r>
    </w:p>
    <w:p w14:paraId="66B57FB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F07FF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6B132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df_valid.to_csv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("validacao_classificada.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csv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",index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=False)</w:t>
      </w:r>
    </w:p>
    <w:p w14:paraId="0ACBB8B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7AC2C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8F859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##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validacao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02</w:t>
      </w:r>
    </w:p>
    <w:p w14:paraId="0104D3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29904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41]:</w:t>
      </w:r>
    </w:p>
    <w:p w14:paraId="2290AC9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39F60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A16D7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BATCH_SIZE = 16</w:t>
      </w:r>
    </w:p>
    <w:p w14:paraId="28F0249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B7735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D138E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data_valid2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(r'../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/base_validacao2.csv')</w:t>
      </w:r>
    </w:p>
    <w:p w14:paraId="0480133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data_valid2 = data_valid2.dropna(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=['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','frase'])</w:t>
      </w:r>
    </w:p>
    <w:p w14:paraId="406EDC8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valid_data_loader2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data_valid2,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MAX_LEN, BATCH_SIZE)</w:t>
      </w:r>
    </w:p>
    <w:p w14:paraId="780F314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E29C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904DB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42]:</w:t>
      </w:r>
    </w:p>
    <w:p w14:paraId="0C01331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114D7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D4FDA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y_review_texts_val2, y_pred_val2, y_pred_probs_val2, y_val2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3D14F24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model,</w:t>
      </w:r>
    </w:p>
    <w:p w14:paraId="67A031A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valid_data_loader2</w:t>
      </w:r>
    </w:p>
    <w:p w14:paraId="079D26D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2E8AE4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73746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4632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43]:</w:t>
      </w:r>
    </w:p>
    <w:p w14:paraId="631679B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49677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13C4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cm2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y_val2, y_pred_val2)</w:t>
      </w:r>
    </w:p>
    <w:p w14:paraId="5061B04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df_cm2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(cm2, index=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EB3807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(df_cm2)</w:t>
      </w:r>
    </w:p>
    <w:p w14:paraId="5754EAD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FC2131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645E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37]:</w:t>
      </w:r>
    </w:p>
    <w:p w14:paraId="3C77532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8BE1CF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06A1E1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printa_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matriz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y_val2, y_pred_val2)</w:t>
      </w:r>
    </w:p>
    <w:p w14:paraId="4211944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72308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2BD53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 ]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426600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F3DA58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0441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df_valid2 =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({'frase': y_review_texts_val2, 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': y_val2, '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': y_pred_val2})</w:t>
      </w:r>
    </w:p>
    <w:p w14:paraId="5D5E196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00CDB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E0F51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In[ ]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742861A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C382BB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1F143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df_valid2.to_csv("validacao_classificada2.csv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",index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=False)</w:t>
      </w:r>
    </w:p>
    <w:p w14:paraId="3FBC238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AC843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858B0A3" w14:textId="77777777" w:rsidR="00C73C04" w:rsidRDefault="00C73C04">
      <w:pPr>
        <w:ind w:firstLine="0"/>
      </w:pPr>
    </w:p>
    <w:p w14:paraId="4D7D065A" w14:textId="77777777" w:rsidR="00C73C04" w:rsidRDefault="00C73C04">
      <w:pPr>
        <w:ind w:firstLine="0"/>
      </w:pPr>
    </w:p>
    <w:p w14:paraId="506979D2" w14:textId="77777777" w:rsidR="00C73C04" w:rsidRDefault="00C73C04">
      <w:pPr>
        <w:ind w:firstLine="0"/>
      </w:pPr>
    </w:p>
    <w:p w14:paraId="79733FEF" w14:textId="77777777" w:rsidR="00C73C04" w:rsidRDefault="00000000">
      <w:pPr>
        <w:pStyle w:val="Ttulo2"/>
        <w:numPr>
          <w:ilvl w:val="1"/>
          <w:numId w:val="1"/>
        </w:numPr>
      </w:pPr>
      <w:bookmarkStart w:id="14" w:name="_d08q0y2v2eo7" w:colFirst="0" w:colLast="0"/>
      <w:bookmarkEnd w:id="14"/>
      <w:r>
        <w:t>Implantação do modelo</w:t>
      </w:r>
    </w:p>
    <w:p w14:paraId="55689B13" w14:textId="77777777" w:rsidR="00C73C04" w:rsidRDefault="00C73C04">
      <w:pPr>
        <w:ind w:firstLine="0"/>
      </w:pPr>
    </w:p>
    <w:p w14:paraId="29120D6F" w14:textId="77777777" w:rsidR="00C73C04" w:rsidRDefault="00C73C04">
      <w:pPr>
        <w:ind w:firstLine="0"/>
      </w:pPr>
    </w:p>
    <w:p w14:paraId="349A138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#!/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usr/bin/env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python</w:t>
      </w:r>
      <w:proofErr w:type="spellEnd"/>
    </w:p>
    <w:p w14:paraId="15EBB80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utf-8</w:t>
      </w:r>
    </w:p>
    <w:p w14:paraId="0EFE93F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7E6A6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1]:</w:t>
      </w:r>
    </w:p>
    <w:p w14:paraId="27C3DF4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5AABE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8153F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CSV file I/O (e.g.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</w:t>
      </w:r>
    </w:p>
    <w:p w14:paraId="698035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transformers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BertModel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BertTokenizer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AdamW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_linear_schedule_with_warmup</w:t>
      </w:r>
      <w:proofErr w:type="spellEnd"/>
    </w:p>
    <w:p w14:paraId="768C98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metrics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f1_score</w:t>
      </w:r>
    </w:p>
    <w:p w14:paraId="0AC798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seaborn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sns</w:t>
      </w:r>
      <w:proofErr w:type="spellEnd"/>
    </w:p>
    <w:p w14:paraId="263ADB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3AFF00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functional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</w:t>
      </w:r>
    </w:p>
    <w:p w14:paraId="63D0017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D4DF0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PRE_TRAINED_MODEL_NAME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neuralmind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-base-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portuguese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cased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2A7D4DF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BertTokenizer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pretrained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PRE_TRAINED_MODEL_NAME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423B8B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723E1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C4CA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21]:</w:t>
      </w:r>
    </w:p>
    <w:p w14:paraId="5E9E46E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12B93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59A1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</w:t>
      </w:r>
    </w:p>
    <w:p w14:paraId="2FA779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Codigos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6DF2FF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proofErr w:type="spellEnd"/>
    </w:p>
    <w:p w14:paraId="7B3F36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nltk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ngrams</w:t>
      </w:r>
      <w:proofErr w:type="spellEnd"/>
    </w:p>
    <w:p w14:paraId="4329E32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importlib</w:t>
      </w:r>
      <w:proofErr w:type="spellEnd"/>
    </w:p>
    <w:p w14:paraId="38FD3C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importlib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604A7F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ADBF8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3399420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98627C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B01FE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3]:</w:t>
      </w:r>
    </w:p>
    <w:p w14:paraId="61C5E13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5E39E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DFFF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proofErr w:type="spellEnd"/>
    </w:p>
    <w:p w14:paraId="1859AE5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spellEnd"/>
    </w:p>
    <w:p w14:paraId="4381F51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DataLoader</w:t>
      </w:r>
      <w:proofErr w:type="spellEnd"/>
    </w:p>
    <w:p w14:paraId="6BA4DA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train_test_split</w:t>
      </w:r>
      <w:proofErr w:type="spellEnd"/>
    </w:p>
    <w:p w14:paraId="2E6B146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proofErr w:type="spellEnd"/>
    </w:p>
    <w:p w14:paraId="5CFAD87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E4FECC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RANDOM_SEED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</w:p>
    <w:p w14:paraId="7B3C79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RANDOM_SEED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A1E197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manual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RANDOM_SEED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FC3D60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F7992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BC0E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4]:</w:t>
      </w:r>
    </w:p>
    <w:p w14:paraId="608F509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1487F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B06B3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1E0DF3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.heatmap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annot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838AE2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.yaxis.set_ticklabels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.yaxis.get_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rotation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17E870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.xaxis.set_ticklabels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.xaxis.get_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ticklabels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rotation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E0E13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sentiment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D20EC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F44747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Predicted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sentiment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44747"/>
          <w:sz w:val="21"/>
          <w:szCs w:val="21"/>
        </w:rPr>
        <w:t>;</w:t>
      </w:r>
    </w:p>
    <w:p w14:paraId="731B21F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F39B4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99182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5]:</w:t>
      </w:r>
    </w:p>
    <w:p w14:paraId="3A40B23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02A3B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50010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GPReviewDataset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F44E11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7CA8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</w:p>
    <w:p w14:paraId="494799A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</w:p>
    <w:p w14:paraId="5ADF0FA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</w:p>
    <w:p w14:paraId="3A67AF5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</w:p>
    <w:p w14:paraId="36BE6F4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BED1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2D7800E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FC6885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E6A1C5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getitem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7CE3D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7E1E0A6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.encode_plus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6182A40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BDB95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add_special_tokens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20EE3F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04B61C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return_token_type_ids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6F3D9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pad_to_max_length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3F48FE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841A1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return_tensors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8D3282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27B74FC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3E7C84A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FA8C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2BE293C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E4C9C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flatten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(),</w:t>
      </w:r>
    </w:p>
    <w:p w14:paraId="4C2A23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flatten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(),</w:t>
      </w:r>
    </w:p>
    <w:p w14:paraId="0799EF9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'targets'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tensor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789FF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42CE3A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27018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72227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6]:</w:t>
      </w:r>
    </w:p>
    <w:p w14:paraId="0DA0C5D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D35D3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ABEE1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multiprocessing</w:t>
      </w:r>
      <w:proofErr w:type="spellEnd"/>
    </w:p>
    <w:p w14:paraId="2CD9731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D20526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num_cores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multiprocessing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cpu_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C06239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num_cores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290407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CPU cores: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30591D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B9781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140FC0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GPReviewDataset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35113AB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.frase.to_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1062B5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.polarity.to_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14BA6C9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EE37D0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</w:p>
    <w:p w14:paraId="0840F9B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3FB7EE5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E3E6C4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BCD756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41DC9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5C579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</w:p>
    <w:p w14:paraId="63C287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38E44CA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5DBB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create_data_loader2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BEFCC2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GPReviewDataset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97726F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reviews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.frase.to_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3B1FB4A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A62C82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max_len</w:t>
      </w:r>
      <w:proofErr w:type="spellEnd"/>
    </w:p>
    <w:p w14:paraId="4AA57DA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49D312D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86966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6344AE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CDA0BF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40A285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num_workers</w:t>
      </w:r>
      <w:proofErr w:type="spellEnd"/>
    </w:p>
    <w:p w14:paraId="04B9BB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</w:t>
      </w:r>
    </w:p>
    <w:p w14:paraId="646CB4F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67577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C92A9F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8E9A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7]:</w:t>
      </w:r>
    </w:p>
    <w:p w14:paraId="46CD0EA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B83CA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FB31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</w:p>
    <w:p w14:paraId="78B43C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MAX_LEN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</w:p>
    <w:p w14:paraId="3585D9E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064E3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F343C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data_valid2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/base_validacao.csv'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E7C4BA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data_valid2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data_valid2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316F83E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valid_data_loader2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data_valid2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MAX_LEN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E2462A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EA694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D6A2B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lexicos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/base_validacao2.csv'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82DF89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valid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dropna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polarity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26A5863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create_data_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data_valid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MAX_LEN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71B37B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35166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A8A29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8]:</w:t>
      </w:r>
    </w:p>
    <w:p w14:paraId="4D715CE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1060E0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054923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Module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779E48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40F0C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n_classes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860CA3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439AE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BertModel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from_pretrained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PRE_TRAINED_MODEL_NAME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return_dict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3F53D4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Dropout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23DB2F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last_hidden_state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sequence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hidden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states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layer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model</w:t>
      </w:r>
    </w:p>
    <w:p w14:paraId="7406F76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Linear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.hidden_size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n_classes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A4E368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358EF3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forward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480DEB1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pooled_output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58FFEC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D29779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</w:p>
    <w:p w14:paraId="6ADD6B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</w:t>
      </w:r>
    </w:p>
    <w:p w14:paraId="4B61403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pooled_output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CE9847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58C17E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7D11B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1E7B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46]:</w:t>
      </w:r>
    </w:p>
    <w:p w14:paraId="4B6CBAF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4E9EC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2F1A5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proofErr w:type="spellEnd"/>
    </w:p>
    <w:p w14:paraId="2E11EC0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functional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</w:t>
      </w:r>
    </w:p>
    <w:p w14:paraId="00985E0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5CD13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3D3298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device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cuda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is_available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6ED4A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.eval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8449A2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DA041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review_texts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38DC866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7F1C19C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74156EE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754DB50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27485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no_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grad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1B0E968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19B2AFD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Altere "frase" para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</w:t>
      </w:r>
    </w:p>
    <w:p w14:paraId="77106DF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C56C8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8571D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"targets"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1058F8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5ED5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4A2E8BB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6B2DDF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attention_mask</w:t>
      </w:r>
      <w:proofErr w:type="spellEnd"/>
    </w:p>
    <w:p w14:paraId="46FA61E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E8B1A5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outputs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97F18C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E696E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softmax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839265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380B7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review_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C0A29B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3CF020A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probs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6320D30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real_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targets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7D4D584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B40DC1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tensor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24708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tensor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A2CB35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tensor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real_values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3FE930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review_texts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prediction_probs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real_values</w:t>
      </w:r>
      <w:proofErr w:type="spellEnd"/>
    </w:p>
    <w:p w14:paraId="6FFF2FC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D8C7D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676BE1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10]:</w:t>
      </w:r>
    </w:p>
    <w:p w14:paraId="046793C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9C48A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9CEE7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'Negativo'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'Positivo'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175080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C0A7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E274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11]:</w:t>
      </w:r>
    </w:p>
    <w:p w14:paraId="489981C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148A6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0E8CD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device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cuda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is_available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cpu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03D5AB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CCDCCB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333EB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EFA52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12]:</w:t>
      </w:r>
    </w:p>
    <w:p w14:paraId="044ACF3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FB66E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A6F55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Certifique-se de que o modelo está inicializado</w:t>
      </w:r>
    </w:p>
    <w:p w14:paraId="4F200E5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SentimentClassifier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1BD3B8F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device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46B918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BAD1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Carregando o modelo</w:t>
      </w:r>
    </w:p>
    <w:p w14:paraId="1313F11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_state_dict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\U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sers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\h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einr\Desktop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CC-Adriano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\c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lasssificação_bert\best_model_state.bin'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7F1525E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5CA06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1828F5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13]:</w:t>
      </w:r>
    </w:p>
    <w:p w14:paraId="28C118F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2E70C2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CA00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torch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functional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</w:t>
      </w:r>
    </w:p>
    <w:p w14:paraId="14912B0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2CA39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8C3E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14]:</w:t>
      </w:r>
    </w:p>
    <w:p w14:paraId="7E3952C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828A83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CAAB7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y_review_texts_val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y_pred_probs_val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5C219BF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06976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valid_data_loader</w:t>
      </w:r>
      <w:proofErr w:type="spellEnd"/>
    </w:p>
    <w:p w14:paraId="39004E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BD23F2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CDA3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02269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15]:</w:t>
      </w:r>
    </w:p>
    <w:p w14:paraId="6C8E707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7CDB9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004A2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A2A8DE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D92531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show_confusion_matrix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df_cm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18AB5E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7063B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FAF0B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Criando e povoando o banco</w:t>
      </w:r>
    </w:p>
    <w:p w14:paraId="49656B8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DA03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16]:</w:t>
      </w:r>
    </w:p>
    <w:p w14:paraId="10B7364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AAE09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77F3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49C64B9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574FFAD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256C90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66B9B0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926B12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C66468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AACBFC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046E0A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2473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36D0ED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E00E3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8D932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</w:p>
    <w:p w14:paraId="5953ADE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42D26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16]:</w:t>
      </w:r>
    </w:p>
    <w:p w14:paraId="708F8E3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4ECB8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E329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08BFC2D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A1F6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Conecte-se ao seu banco de dados PostgreSQL</w:t>
      </w:r>
    </w:p>
    <w:p w14:paraId="437056F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47C5A65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48B12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6460A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7FB0CF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52D9E4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221DB9E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971778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1047BF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14BCD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Crie 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0A9CBB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39CF171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58B5CD0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id SERIAL PRIMARY KEY,</w:t>
      </w:r>
    </w:p>
    <w:p w14:paraId="518799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 NOT NULL,</w:t>
      </w:r>
    </w:p>
    <w:p w14:paraId="5A199FE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body TEXT,</w:t>
      </w:r>
    </w:p>
    <w:p w14:paraId="2418C5F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created_at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TIMESTAMP DEFAULT CURRENT_TIMESTAMP</w:t>
      </w:r>
    </w:p>
    <w:p w14:paraId="656FC5D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);</w:t>
      </w:r>
    </w:p>
    <w:p w14:paraId="0C0672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E520A2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5B70A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Confirme as alterações</w:t>
      </w:r>
    </w:p>
    <w:p w14:paraId="3AFE6AD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D55E40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1A525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o cursor e a conexão</w:t>
      </w:r>
    </w:p>
    <w:p w14:paraId="53D58D0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28F183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6A18A7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E49DAC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5C206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contacts</w:t>
      </w:r>
      <w:proofErr w:type="spellEnd"/>
    </w:p>
    <w:p w14:paraId="5353C3C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8B1B6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17]:</w:t>
      </w:r>
    </w:p>
    <w:p w14:paraId="26A67A3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AC1E6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16F74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0D19894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B365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Conecte-se ao seu banco de dados PostgreSQL</w:t>
      </w:r>
    </w:p>
    <w:p w14:paraId="2847904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5C776AD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C4A423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7DA69A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115193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17642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0D0E77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94C3B5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C8E19A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7BF93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Crie 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29144DA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AF3F2F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4BBD75E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SERIAL PRIMARY KEY,</w:t>
      </w:r>
    </w:p>
    <w:p w14:paraId="3E61F0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VARCHAR(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15),</w:t>
      </w:r>
    </w:p>
    <w:p w14:paraId="4E5E901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status INT DEFAULT 1</w:t>
      </w:r>
    </w:p>
    <w:p w14:paraId="1CCA39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);</w:t>
      </w:r>
    </w:p>
    <w:p w14:paraId="1504A6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>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E761A7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E1CCE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Confirme as alterações</w:t>
      </w:r>
    </w:p>
    <w:p w14:paraId="487F72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C564AC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801D3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o cursor e a conexão</w:t>
      </w:r>
    </w:p>
    <w:p w14:paraId="4EEEC9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39A24AB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219F58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EDE13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E6B1C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### inserindo valores na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contacts</w:t>
      </w:r>
      <w:proofErr w:type="spellEnd"/>
    </w:p>
    <w:p w14:paraId="053F309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377F5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67]:</w:t>
      </w:r>
    </w:p>
    <w:p w14:paraId="401C59A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A87F5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28EE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Abra uma nova conexão e cursor</w:t>
      </w:r>
    </w:p>
    <w:p w14:paraId="3652F84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280A6ED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34BF6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43465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91B3A1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490085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349C4A0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AD1656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7E2D1A3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5336C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Lista de contatos a inserir, onde cada tupla contém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phone</w:t>
      </w:r>
      <w:proofErr w:type="spellEnd"/>
    </w:p>
    <w:p w14:paraId="4A6A1E5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contacts_to_insert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</w:p>
    <w:p w14:paraId="641A5D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35924643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'62998223865'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28C45E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#(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20235323,'62998223366')</w:t>
      </w:r>
    </w:p>
    <w:p w14:paraId="3A637C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(32870421, '6299385566'),</w:t>
      </w:r>
    </w:p>
    <w:p w14:paraId="15AC077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(20671831, '6299385567')</w:t>
      </w:r>
    </w:p>
    <w:p w14:paraId="03A6B5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2D8E9AF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DCB66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Insira múltiplos valores de uma só vez</w:t>
      </w:r>
    </w:p>
    <w:p w14:paraId="784F374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executemany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 VALUES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contacts_to_insert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207B9A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D699A5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Confirme as alterações</w:t>
      </w:r>
    </w:p>
    <w:p w14:paraId="6752428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9CE65B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2029C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o cursor e a conexão</w:t>
      </w:r>
    </w:p>
    <w:p w14:paraId="12F019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003AC2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7F0C40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9C917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863F8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19]:</w:t>
      </w:r>
    </w:p>
    <w:p w14:paraId="3040E7A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503CCE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D9A9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62462BD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390DB8F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7EBD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Conectando ao banco de dados</w:t>
      </w:r>
    </w:p>
    <w:p w14:paraId="3F45CB9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39FCAD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436D2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63A7F6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D36F0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FA42E2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388BDC5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891FD8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B910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Lendo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usando Pandas</w:t>
      </w:r>
    </w:p>
    <w:p w14:paraId="2DC05E8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Ajuste a query de acordo com suas necessidades</w:t>
      </w:r>
    </w:p>
    <w:p w14:paraId="47F78A6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_sql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E84988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DD805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a conexão</w:t>
      </w:r>
    </w:p>
    <w:p w14:paraId="2F90594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FBEA97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0778F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Agora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contém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65D26C9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49D1E1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9869D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2239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### inserindo valores na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</w:p>
    <w:p w14:paraId="200E34E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100D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35]:</w:t>
      </w:r>
    </w:p>
    <w:p w14:paraId="6ED87AA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E754C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AC41F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pandas as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pd</w:t>
      </w:r>
      <w:proofErr w:type="spellEnd"/>
    </w:p>
    <w:p w14:paraId="456B7B3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psycopg2</w:t>
      </w:r>
    </w:p>
    <w:p w14:paraId="4763FA8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18FC4D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 Supondo que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DataFrame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já esteja carregado como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</w:p>
    <w:p w14:paraId="637E7EB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_csv(r"D:\Users\heinr\Desktop\TCC-Adriano\classsificação_bert\data_valid3.csv")</w:t>
      </w:r>
    </w:p>
    <w:p w14:paraId="06CFDE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# 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_csv(r"D:\Users\heinr\Desktop\TCC-Adriano\classsificação_bert\data_valid1.csv")</w:t>
      </w:r>
    </w:p>
    <w:p w14:paraId="6F96469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1F9E2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Conecte-se ao seu banco de dados PostgreSQL</w:t>
      </w:r>
    </w:p>
    <w:p w14:paraId="1F03CD3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psycopg2.connect(</w:t>
      </w:r>
    </w:p>
    <w:p w14:paraId="6FE35DC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    host="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",</w:t>
      </w:r>
    </w:p>
    <w:p w14:paraId="0090EBF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=5432,</w:t>
      </w:r>
    </w:p>
    <w:p w14:paraId="52B837D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",</w:t>
      </w:r>
    </w:p>
    <w:p w14:paraId="004240C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="aluno",</w:t>
      </w:r>
    </w:p>
    <w:p w14:paraId="08BB7D7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</w:t>
      </w:r>
    </w:p>
    <w:p w14:paraId="1BC9050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)</w:t>
      </w:r>
    </w:p>
    <w:p w14:paraId="09D32B7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3637F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Crie um cursor para executar comandos SQL</w:t>
      </w:r>
    </w:p>
    <w:p w14:paraId="0C0E2A3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conn.cursor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</w:t>
      </w:r>
    </w:p>
    <w:p w14:paraId="1675EDD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53109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# Insira as linhas 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DataFrame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0541DB5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for index,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df.iterrows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():</w:t>
      </w:r>
    </w:p>
    <w:p w14:paraId="4A8970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cur.execute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("""</w:t>
      </w:r>
    </w:p>
    <w:p w14:paraId="15A8FAC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        INSERT INTO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body,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created_at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</w:t>
      </w:r>
    </w:p>
    <w:p w14:paraId="0EAA61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        VALUES (%s, %s, %s);</w:t>
      </w:r>
    </w:p>
    <w:p w14:paraId="3978470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    """,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'],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['body'],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created_at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']))</w:t>
      </w:r>
    </w:p>
    <w:p w14:paraId="5648B94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EF95A7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Confirme as alterações</w:t>
      </w:r>
    </w:p>
    <w:p w14:paraId="7F10A0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conn.commit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</w:t>
      </w:r>
    </w:p>
    <w:p w14:paraId="3BF6F32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DB0F0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 Feche o cursor e a conexão</w:t>
      </w:r>
    </w:p>
    <w:p w14:paraId="6DDCAD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cur.close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</w:t>
      </w:r>
    </w:p>
    <w:p w14:paraId="45F4254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conn.close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()</w:t>
      </w:r>
    </w:p>
    <w:p w14:paraId="4247C45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439DA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05343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36]:</w:t>
      </w:r>
    </w:p>
    <w:p w14:paraId="11B1F70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5FA75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A33A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0BFAAE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2B0DF72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CE73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Conectando ao banco de dados</w:t>
      </w:r>
    </w:p>
    <w:p w14:paraId="7831A60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23BC358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65EA98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899807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3E1734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B111B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A5419E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77184B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FD07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Lendo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usando Pandas</w:t>
      </w:r>
    </w:p>
    <w:p w14:paraId="5E24A4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Ajuste a query de acordo com suas necessidades</w:t>
      </w:r>
    </w:p>
    <w:p w14:paraId="3EC780D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_sql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6A696B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F1BA4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a conexão</w:t>
      </w:r>
    </w:p>
    <w:p w14:paraId="378546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EFD324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7FAAE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Agora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contém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16CB840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895F2C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8F0F5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4C30A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 Atualizando o banco</w:t>
      </w:r>
    </w:p>
    <w:p w14:paraId="67F4664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041D7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#### limpando o status</w:t>
      </w:r>
    </w:p>
    <w:p w14:paraId="06EC15A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06BDC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61]:</w:t>
      </w:r>
    </w:p>
    <w:p w14:paraId="5FABFBB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E3CB8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504018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75BAE80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1E63AAB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99BA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Conectando ao banco de dados</w:t>
      </w:r>
    </w:p>
    <w:p w14:paraId="549A4F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3EEF132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4BFD7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EBC2DA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42F86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E50768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FE09EB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734D13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04B91A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20CAD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Lendo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usando Pandas</w:t>
      </w:r>
    </w:p>
    <w:p w14:paraId="5B12023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status = 1;"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CEB60E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CF159D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a conexão</w:t>
      </w:r>
    </w:p>
    <w:p w14:paraId="6210FB8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08E432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CB2481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# Agora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contém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4E83906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847FCF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CC13E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62]:</w:t>
      </w:r>
    </w:p>
    <w:p w14:paraId="4C88282B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E79C7C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0F1BBB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14BB2B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6B83AD4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59B2E7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Conectando ao banco de dados</w:t>
      </w:r>
    </w:p>
    <w:p w14:paraId="1D529B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534568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3E8F9F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BCA996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66AE28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D800E2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44ACF81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AB5799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0698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Lendo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usando Pandas</w:t>
      </w:r>
    </w:p>
    <w:p w14:paraId="1B1F0A7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10E155B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_sql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FA2293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13233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a conexão</w:t>
      </w:r>
    </w:p>
    <w:p w14:paraId="283B4D8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619E56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832E9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Agora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contém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059FF05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3D4E38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2946F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F93A5C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#### atualizando status</w:t>
      </w:r>
    </w:p>
    <w:p w14:paraId="1E4AB01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2510C3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94]:</w:t>
      </w:r>
    </w:p>
    <w:p w14:paraId="6A4E488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409BB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A271F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0FFA798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71417D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</w:p>
    <w:p w14:paraId="78E456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MAX_LEN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</w:p>
    <w:p w14:paraId="6AD71E7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B90E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Conecte-se ao banco de dados PostgreSQL</w:t>
      </w:r>
    </w:p>
    <w:p w14:paraId="2B60D44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3CBD313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114E6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9DC14E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B1A5ED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DB573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51D49E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FA9BAC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D6F282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C6535E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1. Recupere todos os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únicos de contatos</w:t>
      </w:r>
    </w:p>
    <w:p w14:paraId="61D23D9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DISTINCT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99236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</w:t>
      </w:r>
    </w:p>
    <w:p w14:paraId="594F375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F0ADE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6F15CC4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2. Para cada ID de contato, recupere as 10 últimas mensagens</w:t>
      </w:r>
    </w:p>
    <w:p w14:paraId="324BD9B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2EC851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66BBB3D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49EF97D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SELECT body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messages</w:t>
      </w:r>
      <w:proofErr w:type="spellEnd"/>
    </w:p>
    <w:p w14:paraId="07A2328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%s</w:t>
      </w:r>
    </w:p>
    <w:p w14:paraId="74787FA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created_at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DESC</w:t>
      </w:r>
    </w:p>
    <w:p w14:paraId="4DC67FD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LIMIT 10;</w:t>
      </w:r>
    </w:p>
    <w:p w14:paraId="53222D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"""</w:t>
      </w:r>
    </w:p>
    <w:p w14:paraId="6138404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4607714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_sql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2692CB6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'body'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review_text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891F0E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codigos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.preprocess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.preprocess_text_stop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1D2C60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</w:t>
      </w:r>
    </w:p>
    <w:p w14:paraId="4E02B4C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DF35A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Prepare 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DataLoader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com as 10 mensagens</w:t>
      </w:r>
    </w:p>
    <w:p w14:paraId="06191F7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create_data_loader2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tokenizer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MAX_LEN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CD8874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CB467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3. Avalie essas mensagens com seu modelo</w:t>
      </w:r>
    </w:p>
    <w:p w14:paraId="365C78D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y_review_texts_val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y_pred_probs_val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predictions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valid_data_loader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493950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C8589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</w:p>
    <w:p w14:paraId="2CFAD9F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display.max_colwidth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E89AFFA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'frase'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]])</w:t>
      </w:r>
    </w:p>
    <w:p w14:paraId="7330E75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match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362775B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2DC564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</w:p>
    <w:p w14:paraId="79E6EFB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B86CDA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</w:p>
    <w:p w14:paraId="6D8BF32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CFC128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</w:p>
    <w:p w14:paraId="5D60C74C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CA962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4. Se pelo menos uma previsão for zero, atualize o status do contato</w:t>
      </w:r>
    </w:p>
    <w:p w14:paraId="4AEF7DC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60B9482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status = 0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3F1212F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336DEE1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status = 1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1B548F5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0C27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Confirme as alterações</w:t>
      </w:r>
    </w:p>
    <w:p w14:paraId="6B5D78C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7BEEE1B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65767F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o cursor e a conexão</w:t>
      </w:r>
    </w:p>
    <w:p w14:paraId="323CCAF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14279A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4E430B4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13D743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3621F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87]:</w:t>
      </w:r>
    </w:p>
    <w:p w14:paraId="20C11D7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93AB3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1BCF58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.columns</w:t>
      </w:r>
      <w:proofErr w:type="spellEnd"/>
      <w:proofErr w:type="gramEnd"/>
    </w:p>
    <w:p w14:paraId="54EE3A8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4966C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F7B5A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96]:</w:t>
      </w:r>
    </w:p>
    <w:p w14:paraId="0E01BD9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D1FF9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A486D7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'review_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]]</w:t>
      </w:r>
    </w:p>
    <w:p w14:paraId="279BA3D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E8C7B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541BCAD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80]:</w:t>
      </w:r>
    </w:p>
    <w:p w14:paraId="35EFF77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F64A8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9702B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contact_ids</w:t>
      </w:r>
      <w:proofErr w:type="spellEnd"/>
    </w:p>
    <w:p w14:paraId="6C515F6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8C6FD85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4F882D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69]:</w:t>
      </w:r>
    </w:p>
    <w:p w14:paraId="5CC0AD20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BE8CD9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2E5413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y_pred_val</w:t>
      </w:r>
      <w:proofErr w:type="spellEnd"/>
    </w:p>
    <w:p w14:paraId="075C1E52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03D2DA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BCF5B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91]:</w:t>
      </w:r>
    </w:p>
    <w:p w14:paraId="592A9B48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940F64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51F614C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14:paraId="6FE45EA6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</w:p>
    <w:p w14:paraId="270FEF6E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6122CF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Conectando ao banco de dados</w:t>
      </w:r>
    </w:p>
    <w:p w14:paraId="0E811C7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psycopg2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A2ED79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2111F62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5432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5EDCB8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postgres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EA65E47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F7B87E9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projeto_inova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119BF61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3CF9586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A812BE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Lendo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usando Pandas</w:t>
      </w:r>
    </w:p>
    <w:p w14:paraId="13E3D8E5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Ajuste a query de acordo com suas necessidades</w:t>
      </w:r>
    </w:p>
    <w:p w14:paraId="270482D0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_sql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31B332F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87992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Feche a conexão</w:t>
      </w:r>
    </w:p>
    <w:p w14:paraId="6E0BF3A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B8EBF81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E55AB7B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Agora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 contém os dados da tabela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'</w:t>
      </w:r>
    </w:p>
    <w:p w14:paraId="07A04B94" w14:textId="77777777" w:rsidR="00C73C04" w:rsidRDefault="00000000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B802197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9579DD" w14:textId="77777777" w:rsidR="00C73C04" w:rsidRDefault="00C73C04">
      <w:pPr>
        <w:shd w:val="clear" w:color="auto" w:fill="1F1F1F"/>
        <w:spacing w:line="325" w:lineRule="auto"/>
        <w:ind w:firstLine="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711597" w14:textId="77777777" w:rsidR="00C73C04" w:rsidRDefault="00C73C04">
      <w:pPr>
        <w:ind w:firstLine="0"/>
      </w:pPr>
    </w:p>
    <w:sectPr w:rsidR="00C73C04">
      <w:footerReference w:type="default" r:id="rId17"/>
      <w:pgSz w:w="12240" w:h="15840"/>
      <w:pgMar w:top="1426" w:right="1410" w:bottom="708" w:left="102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4FD6" w14:textId="77777777" w:rsidR="00B95A28" w:rsidRDefault="00B95A28">
      <w:pPr>
        <w:spacing w:line="240" w:lineRule="auto"/>
      </w:pPr>
      <w:r>
        <w:separator/>
      </w:r>
    </w:p>
  </w:endnote>
  <w:endnote w:type="continuationSeparator" w:id="0">
    <w:p w14:paraId="176C0302" w14:textId="77777777" w:rsidR="00B95A28" w:rsidRDefault="00B95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893563"/>
      <w:docPartObj>
        <w:docPartGallery w:val="Page Numbers (Bottom of Page)"/>
        <w:docPartUnique/>
      </w:docPartObj>
    </w:sdtPr>
    <w:sdtContent>
      <w:p w14:paraId="3954CFAF" w14:textId="13E93A41" w:rsidR="005A385A" w:rsidRDefault="005A38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9731F7" w14:textId="276A851C" w:rsidR="00C73C04" w:rsidRPr="005A385A" w:rsidRDefault="005A385A" w:rsidP="005A385A">
    <w:pPr>
      <w:widowControl w:val="0"/>
      <w:spacing w:line="240" w:lineRule="auto"/>
      <w:ind w:left="2160"/>
      <w:rPr>
        <w:b/>
        <w:sz w:val="18"/>
        <w:szCs w:val="18"/>
      </w:rPr>
    </w:pPr>
    <w:r>
      <w:rPr>
        <w:b/>
        <w:sz w:val="18"/>
        <w:szCs w:val="18"/>
      </w:rPr>
      <w:t xml:space="preserve">                      </w:t>
    </w:r>
    <w:r w:rsidRPr="005A385A">
      <w:rPr>
        <w:b/>
        <w:sz w:val="18"/>
        <w:szCs w:val="18"/>
      </w:rPr>
      <w:t>Análise de sentimento de frases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9ECA8" w14:textId="77777777" w:rsidR="00B95A28" w:rsidRDefault="00B95A28">
      <w:pPr>
        <w:spacing w:line="240" w:lineRule="auto"/>
      </w:pPr>
      <w:r>
        <w:separator/>
      </w:r>
    </w:p>
  </w:footnote>
  <w:footnote w:type="continuationSeparator" w:id="0">
    <w:p w14:paraId="5EAB9ACE" w14:textId="77777777" w:rsidR="00B95A28" w:rsidRDefault="00B95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DDE"/>
    <w:multiLevelType w:val="multilevel"/>
    <w:tmpl w:val="A4D64A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86737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C04"/>
    <w:rsid w:val="005A385A"/>
    <w:rsid w:val="00B95A28"/>
    <w:rsid w:val="00C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3AEFD"/>
  <w15:docId w15:val="{0EA56907-4662-4FD4-92A7-2165BAA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70" w:line="265" w:lineRule="auto"/>
      <w:ind w:left="1142" w:right="132" w:hanging="345"/>
      <w:outlineLvl w:val="0"/>
    </w:pPr>
    <w:rPr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70" w:line="265" w:lineRule="auto"/>
      <w:ind w:left="1440" w:right="132" w:hanging="360"/>
      <w:outlineLvl w:val="1"/>
    </w:pPr>
    <w:rPr>
      <w:sz w:val="30"/>
      <w:szCs w:val="3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left="2160" w:hanging="36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5A385A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A385A"/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5A38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F5D3-18A0-412F-A960-9A03E132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7100</Words>
  <Characters>38343</Characters>
  <Application>Microsoft Office Word</Application>
  <DocSecurity>0</DocSecurity>
  <Lines>319</Lines>
  <Paragraphs>90</Paragraphs>
  <ScaleCrop>false</ScaleCrop>
  <Company/>
  <LinksUpToDate>false</LinksUpToDate>
  <CharactersWithSpaces>45353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heinrych matheus gomes andrade</cp:lastModifiedBy>
  <cp:revision>3</cp:revision>
  <cp:lastPrinted>2023-08-16T01:21:00Z</cp:lastPrinted>
  <dcterms:created xsi:type="dcterms:W3CDTF">2023-08-16T01:15:00Z</dcterms:created>
  <dcterms:modified xsi:type="dcterms:W3CDTF">2023-08-16T01:24:00Z</dcterms:modified>
</cp:coreProperties>
</file>