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9B7C" w14:textId="77777777" w:rsidR="007F03C0" w:rsidRPr="00187F0F" w:rsidRDefault="007F03C0" w:rsidP="007F03C0">
      <w:pPr>
        <w:jc w:val="right"/>
        <w:rPr>
          <w:b/>
          <w:lang w:val="ru-RU"/>
        </w:rPr>
      </w:pPr>
      <w:r w:rsidRPr="00187F0F">
        <w:rPr>
          <w:b/>
          <w:lang w:val="ru-RU"/>
        </w:rPr>
        <w:t>УТВЕРЖДАЮ</w:t>
      </w:r>
    </w:p>
    <w:p w14:paraId="7F07AB4D" w14:textId="77777777" w:rsidR="007F03C0" w:rsidRPr="00187F0F" w:rsidRDefault="007F03C0" w:rsidP="007F03C0">
      <w:pPr>
        <w:jc w:val="right"/>
        <w:rPr>
          <w:b/>
          <w:lang w:val="ru-RU"/>
        </w:rPr>
      </w:pPr>
    </w:p>
    <w:p w14:paraId="64439F35" w14:textId="77777777" w:rsidR="007F03C0" w:rsidRPr="002E71A3" w:rsidRDefault="007F03C0" w:rsidP="007F03C0">
      <w:pPr>
        <w:jc w:val="right"/>
        <w:rPr>
          <w:b/>
          <w:u w:val="single"/>
          <w:lang w:val="ru-RU"/>
        </w:rPr>
      </w:pPr>
      <w:r w:rsidRPr="007F03C0">
        <w:rPr>
          <w:b/>
          <w:bCs/>
          <w:sz w:val="23"/>
          <w:szCs w:val="23"/>
          <w:u w:val="single"/>
          <w:lang w:val="ru-RU"/>
        </w:rPr>
        <w:t>Руководитель НУК «ФН»</w:t>
      </w:r>
    </w:p>
    <w:p w14:paraId="113FA65F" w14:textId="77777777" w:rsidR="007F03C0" w:rsidRPr="002E71A3" w:rsidRDefault="007F03C0" w:rsidP="007F03C0">
      <w:pPr>
        <w:jc w:val="right"/>
        <w:rPr>
          <w:b/>
          <w:u w:val="single"/>
          <w:lang w:val="ru-RU"/>
        </w:rPr>
      </w:pPr>
      <w:r w:rsidRPr="002E71A3">
        <w:rPr>
          <w:b/>
          <w:u w:val="single"/>
          <w:lang w:val="ru-RU"/>
        </w:rPr>
        <w:t>МГТУ им. Н.Э. Баумана</w:t>
      </w:r>
    </w:p>
    <w:p w14:paraId="51DE567D" w14:textId="77777777" w:rsidR="007F03C0" w:rsidRPr="00187F0F" w:rsidRDefault="007F03C0" w:rsidP="007F03C0">
      <w:pPr>
        <w:jc w:val="center"/>
        <w:rPr>
          <w:lang w:val="ru-RU"/>
        </w:rPr>
      </w:pPr>
      <w:r w:rsidRPr="00187F0F">
        <w:rPr>
          <w:lang w:val="ru-RU"/>
        </w:rPr>
        <w:t xml:space="preserve">                                                                                                    </w:t>
      </w:r>
    </w:p>
    <w:p w14:paraId="59A8DA4B" w14:textId="77777777" w:rsidR="007F03C0" w:rsidRPr="00187F0F" w:rsidRDefault="007F03C0" w:rsidP="007F03C0">
      <w:pPr>
        <w:jc w:val="right"/>
        <w:rPr>
          <w:b/>
          <w:lang w:val="ru-RU"/>
        </w:rPr>
      </w:pPr>
      <w:r w:rsidRPr="00187F0F">
        <w:rPr>
          <w:b/>
          <w:lang w:val="ru-RU"/>
        </w:rPr>
        <w:t>____________</w:t>
      </w:r>
      <w:r>
        <w:rPr>
          <w:b/>
          <w:lang w:val="ru-RU"/>
        </w:rPr>
        <w:t xml:space="preserve"> В.О. Гладышев</w:t>
      </w:r>
    </w:p>
    <w:p w14:paraId="3DCB43C4" w14:textId="77777777" w:rsidR="007F03C0" w:rsidRPr="00187F0F" w:rsidRDefault="007F03C0" w:rsidP="007F03C0">
      <w:pPr>
        <w:jc w:val="right"/>
        <w:rPr>
          <w:lang w:val="ru-RU"/>
        </w:rPr>
      </w:pPr>
    </w:p>
    <w:p w14:paraId="39F38BD9" w14:textId="77777777" w:rsidR="007F03C0" w:rsidRPr="00187F0F" w:rsidRDefault="007F03C0" w:rsidP="007F03C0">
      <w:pPr>
        <w:jc w:val="right"/>
        <w:rPr>
          <w:lang w:val="ru-RU"/>
        </w:rPr>
      </w:pPr>
      <w:r w:rsidRPr="00187F0F">
        <w:rPr>
          <w:lang w:val="ru-RU"/>
        </w:rPr>
        <w:t>«_______» ______________________20    г.</w:t>
      </w:r>
    </w:p>
    <w:p w14:paraId="24AF4C05" w14:textId="77777777" w:rsidR="00942D46" w:rsidRPr="000D5A82" w:rsidRDefault="00942D46" w:rsidP="00942D46">
      <w:pPr>
        <w:jc w:val="right"/>
        <w:rPr>
          <w:b/>
          <w:lang w:val="ru-RU"/>
        </w:rPr>
      </w:pPr>
    </w:p>
    <w:p w14:paraId="7404325B" w14:textId="77777777" w:rsidR="00942D46" w:rsidRPr="000D5A82" w:rsidRDefault="00942D46" w:rsidP="00942D46">
      <w:pPr>
        <w:jc w:val="right"/>
        <w:rPr>
          <w:b/>
          <w:lang w:val="ru-RU"/>
        </w:rPr>
      </w:pPr>
    </w:p>
    <w:p w14:paraId="600CC564" w14:textId="77777777" w:rsidR="00942D46" w:rsidRPr="000D5A82" w:rsidRDefault="00942D46" w:rsidP="00942D46">
      <w:pPr>
        <w:jc w:val="right"/>
        <w:rPr>
          <w:b/>
          <w:lang w:val="ru-RU"/>
        </w:rPr>
      </w:pPr>
    </w:p>
    <w:p w14:paraId="64FD82BD" w14:textId="37369AA2" w:rsidR="00942D46" w:rsidRPr="000D5A82" w:rsidRDefault="00942D46" w:rsidP="00942D46">
      <w:pPr>
        <w:jc w:val="center"/>
        <w:rPr>
          <w:b/>
          <w:lang w:val="ru-RU"/>
        </w:rPr>
      </w:pPr>
      <w:r w:rsidRPr="000D5A82">
        <w:rPr>
          <w:b/>
          <w:lang w:val="ru-RU"/>
        </w:rPr>
        <w:t>ЗАКЛЮЧЕНИЕ</w:t>
      </w:r>
    </w:p>
    <w:p w14:paraId="6C8D7EB3" w14:textId="77777777" w:rsidR="00942D46" w:rsidRPr="000D5A82" w:rsidRDefault="00942D46" w:rsidP="00942D46">
      <w:pPr>
        <w:jc w:val="center"/>
        <w:rPr>
          <w:b/>
          <w:lang w:val="ru-RU"/>
        </w:rPr>
      </w:pPr>
    </w:p>
    <w:p w14:paraId="0B428467" w14:textId="77777777" w:rsidR="00942D46" w:rsidRPr="000D5A82" w:rsidRDefault="00942D46" w:rsidP="00942D46">
      <w:pPr>
        <w:jc w:val="center"/>
        <w:rPr>
          <w:b/>
          <w:lang w:val="ru-RU"/>
        </w:rPr>
      </w:pPr>
      <w:r w:rsidRPr="000D5A82">
        <w:rPr>
          <w:b/>
          <w:lang w:val="ru-RU"/>
        </w:rPr>
        <w:t>о возможности открытого опубликования</w:t>
      </w:r>
    </w:p>
    <w:p w14:paraId="7F38A345" w14:textId="70272B03" w:rsidR="00942D46" w:rsidRPr="00356759" w:rsidRDefault="0989C16F" w:rsidP="30E2C1AC">
      <w:pPr>
        <w:jc w:val="center"/>
        <w:rPr>
          <w:lang w:val="ru-RU"/>
        </w:rPr>
      </w:pPr>
      <w:r w:rsidRPr="00356759">
        <w:rPr>
          <w:lang w:val="ru-RU"/>
        </w:rPr>
        <w:t xml:space="preserve">выпускной квалификационной работы </w:t>
      </w:r>
      <w:r w:rsidR="007F03C0" w:rsidRPr="00356759">
        <w:rPr>
          <w:lang w:val="ru-RU"/>
        </w:rPr>
        <w:t>«</w:t>
      </w:r>
      <w:r w:rsidR="00356759" w:rsidRPr="00356759">
        <w:rPr>
          <w:lang w:val="ru-RU"/>
        </w:rPr>
        <w:t>Регулярные ресурсные сети и их симметрии</w:t>
      </w:r>
      <w:r w:rsidR="007F03C0" w:rsidRPr="00356759">
        <w:rPr>
          <w:lang w:val="ru-RU"/>
        </w:rPr>
        <w:t>» автор</w:t>
      </w:r>
      <w:r w:rsidR="682FD4AC" w:rsidRPr="00356759">
        <w:rPr>
          <w:lang w:val="ru-RU"/>
        </w:rPr>
        <w:t>а</w:t>
      </w:r>
      <w:r w:rsidR="007F03C0" w:rsidRPr="00356759">
        <w:rPr>
          <w:lang w:val="ru-RU"/>
        </w:rPr>
        <w:t xml:space="preserve">: </w:t>
      </w:r>
      <w:r w:rsidR="00356759" w:rsidRPr="00356759">
        <w:rPr>
          <w:lang w:val="ru-RU"/>
        </w:rPr>
        <w:t>Корешков В.Р.</w:t>
      </w:r>
      <w:r w:rsidR="007F03C0" w:rsidRPr="00356759">
        <w:rPr>
          <w:lang w:val="ru-RU"/>
        </w:rPr>
        <w:t>,</w:t>
      </w:r>
      <w:r w:rsidR="00356759" w:rsidRPr="00356759">
        <w:rPr>
          <w:lang w:val="ru-RU"/>
        </w:rPr>
        <w:t xml:space="preserve"> </w:t>
      </w:r>
      <w:r w:rsidR="007F03C0" w:rsidRPr="00356759">
        <w:rPr>
          <w:lang w:val="ru-RU"/>
        </w:rPr>
        <w:t>кафедра ФН–</w:t>
      </w:r>
      <w:r w:rsidR="108BB9B9" w:rsidRPr="00356759">
        <w:rPr>
          <w:lang w:val="ru-RU"/>
        </w:rPr>
        <w:t>12</w:t>
      </w:r>
      <w:r w:rsidR="007F03C0" w:rsidRPr="00356759">
        <w:rPr>
          <w:lang w:val="ru-RU"/>
        </w:rPr>
        <w:t xml:space="preserve"> МГТУ им. Н.Э. Баумана, </w:t>
      </w:r>
      <w:r w:rsidR="554DC49D" w:rsidRPr="00356759">
        <w:rPr>
          <w:lang w:val="ru-RU"/>
        </w:rPr>
        <w:t>студент группы ФН12-</w:t>
      </w:r>
      <w:r w:rsidR="00356759" w:rsidRPr="00356759">
        <w:rPr>
          <w:lang w:val="ru-RU"/>
        </w:rPr>
        <w:t>4</w:t>
      </w:r>
      <w:r w:rsidR="554DC49D" w:rsidRPr="00356759">
        <w:rPr>
          <w:lang w:val="ru-RU"/>
        </w:rPr>
        <w:t>1</w:t>
      </w:r>
      <w:r w:rsidR="00356759" w:rsidRPr="00356759">
        <w:rPr>
          <w:lang w:val="ru-RU"/>
        </w:rPr>
        <w:t>М</w:t>
      </w:r>
    </w:p>
    <w:p w14:paraId="3ADC947D" w14:textId="77777777" w:rsidR="00942D46" w:rsidRPr="000D5A82" w:rsidRDefault="00942D46" w:rsidP="00942D46">
      <w:pPr>
        <w:tabs>
          <w:tab w:val="left" w:pos="0"/>
        </w:tabs>
        <w:jc w:val="both"/>
        <w:rPr>
          <w:vertAlign w:val="superscript"/>
          <w:lang w:val="ru-RU"/>
        </w:rPr>
      </w:pPr>
    </w:p>
    <w:p w14:paraId="0DB50503" w14:textId="5FCB3E1C" w:rsidR="007F03C0" w:rsidRPr="00187F0F" w:rsidRDefault="00942D46" w:rsidP="30E2C1AC">
      <w:pPr>
        <w:rPr>
          <w:b/>
          <w:bCs/>
          <w:lang w:val="ru-RU"/>
        </w:rPr>
      </w:pPr>
      <w:r w:rsidRPr="30E2C1AC">
        <w:rPr>
          <w:b/>
          <w:bCs/>
          <w:lang w:val="en-US"/>
        </w:rPr>
        <w:t>I</w:t>
      </w:r>
      <w:r w:rsidRPr="30E2C1AC">
        <w:rPr>
          <w:b/>
          <w:bCs/>
          <w:lang w:val="ru-RU"/>
        </w:rPr>
        <w:t xml:space="preserve">. Экспертная комиссия, назначенная приказом ректора от </w:t>
      </w:r>
      <w:r w:rsidR="007F03C0" w:rsidRPr="30E2C1AC">
        <w:rPr>
          <w:b/>
          <w:bCs/>
          <w:lang w:val="ru-RU"/>
        </w:rPr>
        <w:t xml:space="preserve">12.10.2023 № 01-02/740ДСП </w:t>
      </w:r>
      <w:r w:rsidRPr="30E2C1AC">
        <w:rPr>
          <w:b/>
          <w:bCs/>
          <w:lang w:val="ru-RU"/>
        </w:rPr>
        <w:t xml:space="preserve">в составе: </w:t>
      </w:r>
      <w:r w:rsidR="007F03C0" w:rsidRPr="30E2C1AC">
        <w:rPr>
          <w:lang w:val="ru-RU"/>
        </w:rPr>
        <w:t xml:space="preserve">заведующий кафедры ФН – 1 Н.И. </w:t>
      </w:r>
      <w:proofErr w:type="spellStart"/>
      <w:r w:rsidR="007F03C0" w:rsidRPr="30E2C1AC">
        <w:rPr>
          <w:lang w:val="ru-RU"/>
        </w:rPr>
        <w:t>Сидняев</w:t>
      </w:r>
      <w:proofErr w:type="spellEnd"/>
      <w:r w:rsidR="007F03C0" w:rsidRPr="30E2C1AC">
        <w:rPr>
          <w:lang w:val="ru-RU"/>
        </w:rPr>
        <w:t xml:space="preserve">, заведующий кафедры ФН – 11 Ю.И. </w:t>
      </w:r>
      <w:proofErr w:type="spellStart"/>
      <w:r w:rsidR="007F03C0" w:rsidRPr="30E2C1AC">
        <w:rPr>
          <w:lang w:val="ru-RU"/>
        </w:rPr>
        <w:t>Димитриенко</w:t>
      </w:r>
      <w:proofErr w:type="spellEnd"/>
      <w:r w:rsidR="007F03C0" w:rsidRPr="30E2C1AC">
        <w:rPr>
          <w:lang w:val="ru-RU"/>
        </w:rPr>
        <w:t xml:space="preserve">, ст. преподаватель кафедры ФН – 3 М.И. Дьяченко в период с «____» _____20___г.    по «____» ___20___г.  </w:t>
      </w:r>
      <w:r w:rsidRPr="30E2C1AC">
        <w:rPr>
          <w:b/>
          <w:bCs/>
          <w:lang w:val="ru-RU"/>
        </w:rPr>
        <w:t>провела</w:t>
      </w:r>
      <w:r w:rsidR="007F03C0" w:rsidRPr="30E2C1AC">
        <w:rPr>
          <w:b/>
          <w:bCs/>
          <w:lang w:val="ru-RU"/>
        </w:rPr>
        <w:t xml:space="preserve"> </w:t>
      </w:r>
      <w:r w:rsidRPr="30E2C1AC">
        <w:rPr>
          <w:b/>
          <w:bCs/>
          <w:lang w:val="ru-RU"/>
        </w:rPr>
        <w:t>экспертизу материалов</w:t>
      </w:r>
      <w:r w:rsidR="007F03C0" w:rsidRPr="30E2C1AC">
        <w:rPr>
          <w:lang w:val="ru-RU"/>
        </w:rPr>
        <w:t xml:space="preserve"> </w:t>
      </w:r>
      <w:r w:rsidR="13F2A9CF" w:rsidRPr="00356759">
        <w:rPr>
          <w:lang w:val="ru-RU"/>
        </w:rPr>
        <w:t>выпускной квалификационной работы «</w:t>
      </w:r>
      <w:r w:rsidR="00356759" w:rsidRPr="00356759">
        <w:rPr>
          <w:lang w:val="ru-RU"/>
        </w:rPr>
        <w:t>Регулярные ресурсные сети и их симметрии</w:t>
      </w:r>
      <w:r w:rsidR="00356759">
        <w:rPr>
          <w:lang w:val="ru-RU"/>
        </w:rPr>
        <w:t>»</w:t>
      </w:r>
      <w:r w:rsidR="00356759" w:rsidRPr="30E2C1AC">
        <w:rPr>
          <w:b/>
          <w:bCs/>
          <w:lang w:val="ru-RU"/>
        </w:rPr>
        <w:t xml:space="preserve"> </w:t>
      </w:r>
      <w:r w:rsidRPr="30E2C1AC">
        <w:rPr>
          <w:b/>
          <w:bCs/>
          <w:lang w:val="ru-RU"/>
        </w:rPr>
        <w:t xml:space="preserve">на предмет отсутствия (наличия) в них сведений, составляющих государственную тайну, сведений, запрещенных к открытому опубликованию и </w:t>
      </w:r>
      <w:r w:rsidR="007F03C0" w:rsidRPr="30E2C1AC">
        <w:rPr>
          <w:b/>
          <w:bCs/>
          <w:lang w:val="ru-RU"/>
        </w:rPr>
        <w:t>определения возможности</w:t>
      </w:r>
      <w:r w:rsidRPr="30E2C1AC">
        <w:rPr>
          <w:b/>
          <w:bCs/>
          <w:lang w:val="ru-RU"/>
        </w:rPr>
        <w:t xml:space="preserve"> их открытого опубликования</w:t>
      </w:r>
      <w:r w:rsidR="0E10458D" w:rsidRPr="30E2C1AC">
        <w:rPr>
          <w:b/>
          <w:bCs/>
          <w:lang w:val="ru-RU"/>
        </w:rPr>
        <w:t>.</w:t>
      </w:r>
    </w:p>
    <w:p w14:paraId="1D6664E7" w14:textId="748E0C18" w:rsidR="00942D46" w:rsidRPr="000D5A82" w:rsidRDefault="00942D46" w:rsidP="007F03C0">
      <w:pPr>
        <w:jc w:val="both"/>
        <w:rPr>
          <w:b/>
          <w:lang w:val="ru-RU"/>
        </w:rPr>
      </w:pPr>
      <w:r>
        <w:rPr>
          <w:b/>
          <w:lang w:val="en-US"/>
        </w:rPr>
        <w:t>II</w:t>
      </w:r>
      <w:r w:rsidRPr="000D5A82">
        <w:rPr>
          <w:b/>
          <w:lang w:val="ru-RU"/>
        </w:rPr>
        <w:t xml:space="preserve">. Экспертная комиссия, </w:t>
      </w:r>
      <w:r w:rsidRPr="000D5A82">
        <w:rPr>
          <w:lang w:val="ru-RU"/>
        </w:rPr>
        <w:t>руководствовалась:</w:t>
      </w:r>
    </w:p>
    <w:p w14:paraId="7C39AD42" w14:textId="77777777" w:rsidR="00942D46" w:rsidRPr="000D5A82" w:rsidRDefault="00942D46" w:rsidP="00942D46">
      <w:pPr>
        <w:tabs>
          <w:tab w:val="left" w:pos="1185"/>
        </w:tabs>
        <w:jc w:val="both"/>
        <w:rPr>
          <w:lang w:val="ru-RU"/>
        </w:rPr>
      </w:pPr>
      <w:r w:rsidRPr="000D5A82">
        <w:rPr>
          <w:lang w:val="ru-RU"/>
        </w:rPr>
        <w:t xml:space="preserve"> -Законом Российской Федерации «О государственной тайне</w:t>
      </w:r>
      <w:r w:rsidRPr="000D5A82">
        <w:rPr>
          <w:i/>
          <w:lang w:val="ru-RU"/>
        </w:rPr>
        <w:t xml:space="preserve">», </w:t>
      </w:r>
      <w:r w:rsidRPr="000D5A82">
        <w:rPr>
          <w:lang w:val="ru-RU"/>
        </w:rPr>
        <w:t>от 21.07.1993№5485-1 (в последней редакции);</w:t>
      </w:r>
    </w:p>
    <w:p w14:paraId="4BB8B7C9" w14:textId="77777777" w:rsidR="00942D46" w:rsidRPr="000D5A82" w:rsidRDefault="00942D46" w:rsidP="00942D46">
      <w:pPr>
        <w:tabs>
          <w:tab w:val="left" w:pos="1185"/>
        </w:tabs>
        <w:jc w:val="both"/>
        <w:rPr>
          <w:lang w:val="ru-RU"/>
        </w:rPr>
      </w:pPr>
      <w:r w:rsidRPr="000D5A82">
        <w:rPr>
          <w:lang w:val="ru-RU"/>
        </w:rPr>
        <w:t xml:space="preserve"> -Перечнем сведений, отнесенных к государственной тайне, утвержденным Указом Президента Российской Федерации от 30 ноября 1995г. № 1203 (в последней редакции); </w:t>
      </w:r>
    </w:p>
    <w:p w14:paraId="086F68C6" w14:textId="77777777" w:rsidR="00942D46" w:rsidRPr="000D5A82" w:rsidRDefault="00942D46" w:rsidP="00942D46">
      <w:pPr>
        <w:tabs>
          <w:tab w:val="left" w:pos="1185"/>
        </w:tabs>
        <w:jc w:val="both"/>
        <w:rPr>
          <w:lang w:val="ru-RU"/>
        </w:rPr>
      </w:pPr>
      <w:r w:rsidRPr="000D5A82">
        <w:rPr>
          <w:lang w:val="ru-RU"/>
        </w:rPr>
        <w:t xml:space="preserve">-Перечнем сведений, подлежащих засекречиванию, Министерства образования и науки Российской Федерации (Минобрнауки РФ), утвержденным приказом Минобрнауки РФ от </w:t>
      </w:r>
      <w:bookmarkStart w:id="0" w:name="_Hlk142660988"/>
      <w:r w:rsidRPr="000D5A82">
        <w:rPr>
          <w:lang w:val="ru-RU"/>
        </w:rPr>
        <w:t xml:space="preserve">10 ноября 2014 г. </w:t>
      </w:r>
      <w:r>
        <w:rPr>
          <w:lang w:val="ru-RU"/>
        </w:rPr>
        <w:br/>
      </w:r>
      <w:r w:rsidRPr="000D5A82">
        <w:rPr>
          <w:lang w:val="ru-RU"/>
        </w:rPr>
        <w:t>№ 36с (продлен от 09 июля 2018 г.№1 г/т)</w:t>
      </w:r>
    </w:p>
    <w:bookmarkEnd w:id="0"/>
    <w:p w14:paraId="351323BC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-Федеральным законом от 18.07.1999 №183-0ФЗ «Об экспортном контроле»;</w:t>
      </w:r>
    </w:p>
    <w:p w14:paraId="3A4EB8CA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-Постановление Правительства РФ от 19.07.2022 №1299 (ред. от 26.01.2023) «Об утверждении списка товаров и технологий двойного назначения, которые могут быть использованы при создании вооружения и военной техники и в отношении которых осуществляется экспортный контроль»;</w:t>
      </w:r>
    </w:p>
    <w:p w14:paraId="791400E2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-Перечнем сведений Вооруженных Сил Российской Федерации (Перечня ВС РФ), подлежащих отнесению к служебной тайне от 17.01.2022 г. №22;</w:t>
      </w:r>
    </w:p>
    <w:p w14:paraId="0F72E6B3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-Перечнем сведений в области военной, военно-технической деятельности Российской Федерации, которые при их получении иностранными источниками могут быть использованы против безопасности Российской Федерации» утвержденным приказом Федеральной службы безопасности Российской Федерации 04.11.2022 г. № 547;</w:t>
      </w:r>
    </w:p>
    <w:p w14:paraId="46091999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 Перечнем служебной информации ограниченного распространения в МГТУ им. Н.Э. Баумана, веденным приказом ректора от 09.02.2022 № 02.01-03/1646;</w:t>
      </w:r>
    </w:p>
    <w:p w14:paraId="6627E1BD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 другими нормативными документами.</w:t>
      </w:r>
    </w:p>
    <w:p w14:paraId="230C03BA" w14:textId="77777777" w:rsidR="00942D46" w:rsidRPr="000D5A82" w:rsidRDefault="00942D46" w:rsidP="00942D46">
      <w:pPr>
        <w:jc w:val="both"/>
        <w:rPr>
          <w:lang w:val="ru-RU"/>
        </w:rPr>
      </w:pPr>
    </w:p>
    <w:p w14:paraId="1EF7B7E9" w14:textId="77777777" w:rsidR="00942D46" w:rsidRPr="000D5A82" w:rsidRDefault="00942D46" w:rsidP="00942D46">
      <w:pPr>
        <w:jc w:val="both"/>
        <w:rPr>
          <w:b/>
          <w:lang w:val="ru-RU"/>
        </w:rPr>
      </w:pPr>
      <w:r w:rsidRPr="000D5A82">
        <w:rPr>
          <w:lang w:val="ru-RU"/>
        </w:rPr>
        <w:t xml:space="preserve"> </w:t>
      </w:r>
      <w:r w:rsidRPr="008D060D">
        <w:rPr>
          <w:b/>
          <w:lang w:val="en-US"/>
        </w:rPr>
        <w:t>III</w:t>
      </w:r>
      <w:r w:rsidRPr="000D5A82">
        <w:rPr>
          <w:b/>
          <w:lang w:val="ru-RU"/>
        </w:rPr>
        <w:t>. В ходе экспертизы установила:</w:t>
      </w:r>
    </w:p>
    <w:p w14:paraId="07E6E35A" w14:textId="6442AA74" w:rsidR="00942D46" w:rsidRPr="000D5A82" w:rsidRDefault="00942D46" w:rsidP="30E2C1AC">
      <w:pPr>
        <w:jc w:val="both"/>
        <w:rPr>
          <w:lang w:val="ru-RU"/>
        </w:rPr>
      </w:pPr>
      <w:bookmarkStart w:id="1" w:name="_Hlk142661321"/>
      <w:r w:rsidRPr="30E2C1AC">
        <w:rPr>
          <w:b/>
          <w:bCs/>
          <w:lang w:val="ru-RU"/>
        </w:rPr>
        <w:t>1.</w:t>
      </w:r>
      <w:r w:rsidRPr="30E2C1AC">
        <w:rPr>
          <w:lang w:val="ru-RU"/>
        </w:rPr>
        <w:t xml:space="preserve"> Сведения</w:t>
      </w:r>
      <w:r w:rsidRPr="30E2C1AC">
        <w:rPr>
          <w:b/>
          <w:bCs/>
          <w:lang w:val="ru-RU"/>
        </w:rPr>
        <w:t xml:space="preserve"> </w:t>
      </w:r>
      <w:r w:rsidR="00356759">
        <w:rPr>
          <w:b/>
          <w:bCs/>
          <w:lang w:val="ru-RU"/>
        </w:rPr>
        <w:t>о регулярных ресурсных сетях и их симметриях</w:t>
      </w:r>
      <w:r w:rsidR="007F03C0" w:rsidRPr="30E2C1AC">
        <w:rPr>
          <w:lang w:val="ru-RU"/>
        </w:rPr>
        <w:t xml:space="preserve">, </w:t>
      </w:r>
      <w:r w:rsidRPr="30E2C1AC">
        <w:rPr>
          <w:lang w:val="ru-RU"/>
        </w:rPr>
        <w:t>содержащиеся в рассматриваемых материалах</w:t>
      </w:r>
      <w:r w:rsidRPr="30E2C1AC">
        <w:rPr>
          <w:b/>
          <w:bCs/>
          <w:lang w:val="ru-RU"/>
        </w:rPr>
        <w:t xml:space="preserve"> находятся только в компетенции</w:t>
      </w:r>
      <w:r w:rsidRPr="30E2C1AC">
        <w:rPr>
          <w:lang w:val="ru-RU"/>
        </w:rPr>
        <w:t xml:space="preserve"> Федерального государственного бюджетного образовательного учреждения высшего профессионального образования Московский государственный технический университет им. Н.Э. Баумана</w:t>
      </w:r>
      <w:r w:rsidR="678053E3" w:rsidRPr="30E2C1AC">
        <w:rPr>
          <w:lang w:val="ru-RU"/>
        </w:rPr>
        <w:t xml:space="preserve"> </w:t>
      </w:r>
      <w:r w:rsidRPr="30E2C1AC">
        <w:rPr>
          <w:lang w:val="ru-RU"/>
        </w:rPr>
        <w:t>(МГТУ им Н.Э. Баумана) Министерства науки и высшего образования Российской Федерации.</w:t>
      </w:r>
    </w:p>
    <w:p w14:paraId="7583060A" w14:textId="77777777" w:rsidR="00564744" w:rsidRDefault="00564744">
      <w:pPr>
        <w:widowControl/>
        <w:autoSpaceDE/>
        <w:autoSpaceDN/>
        <w:spacing w:after="160" w:line="259" w:lineRule="auto"/>
        <w:rPr>
          <w:i/>
          <w:iCs/>
          <w:lang w:val="ru-RU"/>
        </w:rPr>
      </w:pPr>
      <w:bookmarkStart w:id="2" w:name="_Hlk142661512"/>
      <w:bookmarkEnd w:id="1"/>
      <w:r>
        <w:rPr>
          <w:i/>
          <w:iCs/>
          <w:lang w:val="ru-RU"/>
        </w:rPr>
        <w:br w:type="page"/>
      </w:r>
    </w:p>
    <w:p w14:paraId="66AB8A4A" w14:textId="3C251428" w:rsidR="00942D46" w:rsidRPr="000D5A82" w:rsidRDefault="00942D46" w:rsidP="30E2C1AC">
      <w:pPr>
        <w:jc w:val="both"/>
        <w:rPr>
          <w:b/>
          <w:bCs/>
          <w:u w:val="single"/>
          <w:lang w:val="ru-RU"/>
        </w:rPr>
      </w:pPr>
      <w:r w:rsidRPr="30E2C1AC">
        <w:rPr>
          <w:b/>
          <w:bCs/>
          <w:lang w:val="ru-RU"/>
        </w:rPr>
        <w:lastRenderedPageBreak/>
        <w:t xml:space="preserve">2. Сведения, содержащиеся в рассматриваемых материалах </w:t>
      </w:r>
      <w:r w:rsidR="00356759">
        <w:rPr>
          <w:b/>
          <w:bCs/>
          <w:lang w:val="ru-RU"/>
        </w:rPr>
        <w:t>о регулярных ресурсных сетях и их симметриях</w:t>
      </w:r>
      <w:r w:rsidR="007F03C0" w:rsidRPr="30E2C1AC">
        <w:rPr>
          <w:b/>
          <w:bCs/>
          <w:lang w:val="ru-RU"/>
        </w:rPr>
        <w:t>:</w:t>
      </w:r>
    </w:p>
    <w:p w14:paraId="5DE523A7" w14:textId="77777777" w:rsidR="00942D46" w:rsidRPr="000D5A82" w:rsidRDefault="00942D46" w:rsidP="00942D46">
      <w:pPr>
        <w:jc w:val="both"/>
        <w:rPr>
          <w:i/>
          <w:lang w:val="ru-RU"/>
        </w:rPr>
      </w:pPr>
    </w:p>
    <w:p w14:paraId="3A95B7A7" w14:textId="1BEF0838" w:rsidR="00942D46" w:rsidRPr="000D5A82" w:rsidRDefault="00942D46" w:rsidP="00942D46">
      <w:pPr>
        <w:jc w:val="both"/>
        <w:rPr>
          <w:b/>
          <w:sz w:val="28"/>
          <w:szCs w:val="28"/>
          <w:lang w:val="ru-RU"/>
        </w:rPr>
      </w:pPr>
      <w:r w:rsidRPr="000D5A82">
        <w:rPr>
          <w:b/>
          <w:sz w:val="28"/>
          <w:szCs w:val="28"/>
          <w:lang w:val="ru-RU"/>
        </w:rPr>
        <w:t xml:space="preserve">не подпадают под действие: </w:t>
      </w:r>
    </w:p>
    <w:p w14:paraId="1CB3506C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-Перечня сведений, составляющих государственную тайну, в соответствии со статьей 5 Закона Российской Федерации «О государственной тайне», Перечня сведений, отнесенных к государственной тайне, утвержденному Указом Президента Российской Федерации от 30 ноября 1995 г. № 1203;</w:t>
      </w:r>
    </w:p>
    <w:p w14:paraId="2620EF0A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-Перечня сведений, подлежащих засекречиванию, Министерства образования и науки Российской Федерации;</w:t>
      </w:r>
    </w:p>
    <w:p w14:paraId="587F2820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>-Перечня сведений Вооруженных Сил Российской Федерации (Перечня ВС РФ), подлежащих отнесению к служебной тайне от 17.01.2022 г. №22;</w:t>
      </w:r>
    </w:p>
    <w:p w14:paraId="21333722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 xml:space="preserve">-Перечня сведений в области военной, военно-технической деятельности Российской Федерации, которые при их получении иностранными источниками могут быть использованы против безопасности Российской Федерации» утвержденным приказом Федеральной службы безопасности Российской Федерации 04.11.2022 г. № 547; </w:t>
      </w:r>
    </w:p>
    <w:p w14:paraId="44D6CF38" w14:textId="77777777" w:rsidR="00942D46" w:rsidRPr="000D5A82" w:rsidRDefault="00942D46" w:rsidP="00942D46">
      <w:pPr>
        <w:jc w:val="both"/>
        <w:rPr>
          <w:lang w:val="ru-RU"/>
        </w:rPr>
      </w:pPr>
      <w:r w:rsidRPr="000D5A82">
        <w:rPr>
          <w:lang w:val="ru-RU"/>
        </w:rPr>
        <w:t xml:space="preserve">-Перечня служебной информации ограниченного распространения в МГТУ им. Н.Э. Баумана, веденный приказом ректора от 09.02.2022 № 02.01-03/1646. </w:t>
      </w:r>
    </w:p>
    <w:p w14:paraId="27E7CF8C" w14:textId="60886BB4" w:rsidR="00376205" w:rsidRPr="006A6F34" w:rsidRDefault="00942D46" w:rsidP="00376205">
      <w:pPr>
        <w:jc w:val="both"/>
        <w:rPr>
          <w:lang w:val="ru-RU"/>
        </w:rPr>
      </w:pPr>
      <w:r w:rsidRPr="000D5A82">
        <w:rPr>
          <w:b/>
          <w:lang w:val="ru-RU"/>
        </w:rPr>
        <w:t>-</w:t>
      </w:r>
      <w:r w:rsidR="00376205" w:rsidRPr="00376205">
        <w:rPr>
          <w:lang w:val="ru-RU"/>
        </w:rPr>
        <w:t xml:space="preserve"> </w:t>
      </w:r>
      <w:r w:rsidR="00376205">
        <w:rPr>
          <w:lang w:val="ru-RU"/>
        </w:rPr>
        <w:t>С</w:t>
      </w:r>
      <w:r w:rsidR="00376205" w:rsidRPr="006A6F34">
        <w:rPr>
          <w:lang w:val="ru-RU"/>
        </w:rPr>
        <w:t>писков контролируемых товаров и технологий, утвержденных постановлениями Правительства Российской Федерации (№ 1285 от 16.07.2022 г.; № 1286 от 16.07.2022 г.; № 1299 от 19.07.2022 г., в ред. Постановления Правительства РФ № 105 от 26.01.2023; № 1288 от 16.07.2022 г.; № 1284 от 16.07.2022 г.; № 1287 от 16.07.2022 г.)</w:t>
      </w:r>
    </w:p>
    <w:p w14:paraId="7FD87633" w14:textId="0311E4F0" w:rsidR="00942D46" w:rsidRPr="000D5A82" w:rsidRDefault="00942D46" w:rsidP="00942D46">
      <w:pPr>
        <w:jc w:val="both"/>
        <w:rPr>
          <w:lang w:val="ru-RU"/>
        </w:rPr>
      </w:pPr>
    </w:p>
    <w:p w14:paraId="2E3B8115" w14:textId="77777777" w:rsidR="00942D46" w:rsidRPr="000D5A82" w:rsidRDefault="00942D46" w:rsidP="00942D46">
      <w:pPr>
        <w:jc w:val="both"/>
        <w:rPr>
          <w:lang w:val="ru-RU"/>
        </w:rPr>
      </w:pPr>
    </w:p>
    <w:p w14:paraId="3BD3D487" w14:textId="77777777" w:rsidR="00942D46" w:rsidRPr="000D5A82" w:rsidRDefault="00942D46" w:rsidP="00942D46">
      <w:pPr>
        <w:jc w:val="both"/>
        <w:rPr>
          <w:b/>
          <w:lang w:val="ru-RU"/>
        </w:rPr>
      </w:pPr>
      <w:r w:rsidRPr="000D5A82">
        <w:rPr>
          <w:b/>
          <w:lang w:val="ru-RU"/>
        </w:rPr>
        <w:t>Вывод: материалы не подлежат засекречиванию, не содержат сведений ограниченного распространения или сведений, поименованных в Списках контролируемых товаров и технологий, и могут быть опубликованы в открытой печати в полном объеме.</w:t>
      </w:r>
    </w:p>
    <w:p w14:paraId="488D06F9" w14:textId="77777777" w:rsidR="00942D46" w:rsidRPr="000D5A82" w:rsidRDefault="00942D46" w:rsidP="00942D46">
      <w:pPr>
        <w:jc w:val="both"/>
        <w:rPr>
          <w:b/>
          <w:lang w:val="ru-RU"/>
        </w:rPr>
      </w:pPr>
    </w:p>
    <w:p w14:paraId="53E622F2" w14:textId="77777777" w:rsidR="00942D46" w:rsidRPr="000D5A82" w:rsidRDefault="00942D46" w:rsidP="00942D46">
      <w:pPr>
        <w:jc w:val="both"/>
        <w:rPr>
          <w:b/>
          <w:lang w:val="ru-RU"/>
        </w:rPr>
      </w:pPr>
    </w:p>
    <w:p w14:paraId="3ED78DA2" w14:textId="77777777" w:rsidR="00942D46" w:rsidRPr="000D5A82" w:rsidRDefault="00942D46" w:rsidP="00942D46">
      <w:pPr>
        <w:jc w:val="both"/>
        <w:rPr>
          <w:b/>
          <w:lang w:val="ru-RU"/>
        </w:rPr>
      </w:pPr>
    </w:p>
    <w:bookmarkEnd w:id="2"/>
    <w:p w14:paraId="371071D7" w14:textId="77777777" w:rsidR="007F03C0" w:rsidRPr="00187F0F" w:rsidRDefault="007F03C0" w:rsidP="007F03C0">
      <w:pPr>
        <w:tabs>
          <w:tab w:val="left" w:pos="1890"/>
        </w:tabs>
        <w:ind w:left="360"/>
        <w:rPr>
          <w:b/>
          <w:lang w:val="ru-RU"/>
        </w:rPr>
      </w:pPr>
      <w:r w:rsidRPr="00187F0F">
        <w:rPr>
          <w:b/>
          <w:lang w:val="ru-RU"/>
        </w:rPr>
        <w:t>Члены комиссии:</w:t>
      </w:r>
    </w:p>
    <w:p w14:paraId="0CEC1B47" w14:textId="77777777" w:rsidR="007F03C0" w:rsidRPr="00D20CCE" w:rsidRDefault="007F03C0" w:rsidP="007F03C0">
      <w:pPr>
        <w:tabs>
          <w:tab w:val="left" w:pos="1890"/>
        </w:tabs>
        <w:ind w:left="360"/>
        <w:jc w:val="right"/>
        <w:rPr>
          <w:b/>
          <w:lang w:val="ru-RU"/>
        </w:rPr>
      </w:pPr>
      <w:r w:rsidRPr="00187F0F">
        <w:rPr>
          <w:lang w:val="ru-RU"/>
        </w:rPr>
        <w:t xml:space="preserve">                                                                 </w:t>
      </w:r>
      <w:r w:rsidRPr="00187F0F">
        <w:rPr>
          <w:b/>
          <w:lang w:val="ru-RU"/>
        </w:rPr>
        <w:t>__________________________</w:t>
      </w:r>
      <w:proofErr w:type="spellStart"/>
      <w:r>
        <w:rPr>
          <w:b/>
          <w:lang w:val="ru-RU"/>
        </w:rPr>
        <w:t>Сидняев</w:t>
      </w:r>
      <w:proofErr w:type="spellEnd"/>
      <w:r>
        <w:rPr>
          <w:b/>
          <w:lang w:val="ru-RU"/>
        </w:rPr>
        <w:t xml:space="preserve"> Н.И.</w:t>
      </w:r>
    </w:p>
    <w:p w14:paraId="58DF21EC" w14:textId="77777777" w:rsidR="007F03C0" w:rsidRPr="00187F0F" w:rsidRDefault="007F03C0" w:rsidP="007F03C0">
      <w:pPr>
        <w:ind w:firstLine="708"/>
        <w:jc w:val="right"/>
        <w:rPr>
          <w:lang w:val="ru-RU"/>
        </w:rPr>
      </w:pPr>
      <w:r w:rsidRPr="00187F0F">
        <w:rPr>
          <w:lang w:val="ru-RU"/>
        </w:rPr>
        <w:t xml:space="preserve">                                                                           (подпись, инициалы и фамилия)</w:t>
      </w:r>
    </w:p>
    <w:p w14:paraId="03253E3E" w14:textId="77777777" w:rsidR="007F03C0" w:rsidRPr="00187F0F" w:rsidRDefault="007F03C0" w:rsidP="007F03C0">
      <w:pPr>
        <w:ind w:firstLine="708"/>
        <w:jc w:val="right"/>
        <w:rPr>
          <w:lang w:val="ru-RU"/>
        </w:rPr>
      </w:pPr>
    </w:p>
    <w:p w14:paraId="46D18C64" w14:textId="77777777" w:rsidR="007F03C0" w:rsidRPr="00187F0F" w:rsidRDefault="007F03C0" w:rsidP="007F03C0">
      <w:pPr>
        <w:jc w:val="right"/>
        <w:rPr>
          <w:lang w:val="ru-RU"/>
        </w:rPr>
      </w:pPr>
      <w:r w:rsidRPr="00187F0F">
        <w:rPr>
          <w:lang w:val="ru-RU"/>
        </w:rPr>
        <w:t xml:space="preserve">                                                                     _____________________</w:t>
      </w:r>
      <w:proofErr w:type="spellStart"/>
      <w:r w:rsidRPr="00D20CCE">
        <w:rPr>
          <w:b/>
          <w:bCs/>
          <w:lang w:val="ru-RU"/>
        </w:rPr>
        <w:t>Димитриенко</w:t>
      </w:r>
      <w:proofErr w:type="spellEnd"/>
      <w:r w:rsidRPr="00D20CCE">
        <w:rPr>
          <w:b/>
          <w:bCs/>
          <w:lang w:val="ru-RU"/>
        </w:rPr>
        <w:t xml:space="preserve"> Ю.И.</w:t>
      </w:r>
    </w:p>
    <w:p w14:paraId="7003B730" w14:textId="77777777" w:rsidR="007F03C0" w:rsidRPr="00187F0F" w:rsidRDefault="007F03C0" w:rsidP="007F03C0">
      <w:pPr>
        <w:ind w:firstLine="708"/>
        <w:jc w:val="right"/>
        <w:rPr>
          <w:lang w:val="ru-RU"/>
        </w:rPr>
      </w:pPr>
      <w:r w:rsidRPr="00187F0F">
        <w:rPr>
          <w:lang w:val="ru-RU"/>
        </w:rPr>
        <w:t xml:space="preserve">                                                                           (подпись, инициалы и фамилия)</w:t>
      </w:r>
    </w:p>
    <w:p w14:paraId="59979BA1" w14:textId="77777777" w:rsidR="007F03C0" w:rsidRPr="00187F0F" w:rsidRDefault="007F03C0" w:rsidP="007F03C0">
      <w:pPr>
        <w:ind w:firstLine="708"/>
        <w:jc w:val="right"/>
        <w:rPr>
          <w:lang w:val="ru-RU"/>
        </w:rPr>
      </w:pPr>
    </w:p>
    <w:p w14:paraId="283A5E9C" w14:textId="77777777" w:rsidR="007F03C0" w:rsidRPr="00187F0F" w:rsidRDefault="007F03C0" w:rsidP="007F03C0">
      <w:pPr>
        <w:jc w:val="right"/>
        <w:rPr>
          <w:lang w:val="ru-RU"/>
        </w:rPr>
      </w:pPr>
      <w:r w:rsidRPr="00187F0F">
        <w:rPr>
          <w:lang w:val="ru-RU"/>
        </w:rPr>
        <w:t xml:space="preserve">                                                                       ________________________</w:t>
      </w:r>
      <w:r w:rsidRPr="00D20CCE">
        <w:rPr>
          <w:b/>
          <w:bCs/>
          <w:lang w:val="ru-RU"/>
        </w:rPr>
        <w:t>Дьяченко М.И.</w:t>
      </w:r>
    </w:p>
    <w:p w14:paraId="624C4875" w14:textId="77777777" w:rsidR="007F03C0" w:rsidRPr="00187F0F" w:rsidRDefault="007F03C0" w:rsidP="007F03C0">
      <w:pPr>
        <w:ind w:firstLine="708"/>
        <w:jc w:val="right"/>
        <w:rPr>
          <w:lang w:val="ru-RU"/>
        </w:rPr>
      </w:pPr>
      <w:r w:rsidRPr="00187F0F">
        <w:rPr>
          <w:lang w:val="ru-RU"/>
        </w:rPr>
        <w:t xml:space="preserve">                                                                             (подпись, инициалы и фамилия)</w:t>
      </w:r>
    </w:p>
    <w:p w14:paraId="2610EA97" w14:textId="77777777" w:rsidR="001255DB" w:rsidRPr="00942D46" w:rsidRDefault="001255DB">
      <w:pPr>
        <w:rPr>
          <w:lang w:val="ru-RU"/>
        </w:rPr>
      </w:pPr>
    </w:p>
    <w:sectPr w:rsidR="001255DB" w:rsidRPr="0094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2A"/>
    <w:multiLevelType w:val="multilevel"/>
    <w:tmpl w:val="E8EAE380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005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F"/>
    <w:rsid w:val="00032EFF"/>
    <w:rsid w:val="001255DB"/>
    <w:rsid w:val="00356759"/>
    <w:rsid w:val="00376205"/>
    <w:rsid w:val="00564744"/>
    <w:rsid w:val="007F03C0"/>
    <w:rsid w:val="0086224C"/>
    <w:rsid w:val="00942D46"/>
    <w:rsid w:val="00F74044"/>
    <w:rsid w:val="01F4C843"/>
    <w:rsid w:val="046345B4"/>
    <w:rsid w:val="0989C16F"/>
    <w:rsid w:val="0E10458D"/>
    <w:rsid w:val="108BB9B9"/>
    <w:rsid w:val="12F97A45"/>
    <w:rsid w:val="13F2A9CF"/>
    <w:rsid w:val="29587076"/>
    <w:rsid w:val="30E2C1AC"/>
    <w:rsid w:val="35A73DF3"/>
    <w:rsid w:val="3CA775A6"/>
    <w:rsid w:val="3E434607"/>
    <w:rsid w:val="4C3F31B6"/>
    <w:rsid w:val="554DC49D"/>
    <w:rsid w:val="577BBB0E"/>
    <w:rsid w:val="678053E3"/>
    <w:rsid w:val="682FD4AC"/>
    <w:rsid w:val="6D62B825"/>
    <w:rsid w:val="6DB340C3"/>
    <w:rsid w:val="72E48CD7"/>
    <w:rsid w:val="7446504D"/>
    <w:rsid w:val="7819089C"/>
    <w:rsid w:val="78F5F36A"/>
    <w:rsid w:val="7EB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CEE9"/>
  <w15:chartTrackingRefBased/>
  <w15:docId w15:val="{5967C351-5FFC-45BE-9964-F59AD48C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2D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_Заголовок 1 номер"/>
    <w:basedOn w:val="Heading1"/>
    <w:qFormat/>
    <w:rsid w:val="00942D46"/>
    <w:pPr>
      <w:keepNext w:val="0"/>
      <w:keepLines w:val="0"/>
      <w:widowControl/>
      <w:numPr>
        <w:numId w:val="1"/>
      </w:numPr>
      <w:tabs>
        <w:tab w:val="num" w:pos="360"/>
        <w:tab w:val="left" w:pos="426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olor w:val="auto"/>
      <w:sz w:val="28"/>
      <w:lang w:val="ru-RU"/>
    </w:rPr>
  </w:style>
  <w:style w:type="paragraph" w:customStyle="1" w:styleId="2">
    <w:name w:val="М_Заголовок 2 номер"/>
    <w:basedOn w:val="Heading2"/>
    <w:qFormat/>
    <w:rsid w:val="00942D46"/>
    <w:pPr>
      <w:numPr>
        <w:ilvl w:val="1"/>
        <w:numId w:val="1"/>
      </w:numPr>
      <w:tabs>
        <w:tab w:val="num" w:pos="360"/>
        <w:tab w:val="left" w:pos="567"/>
      </w:tabs>
      <w:autoSpaceDE/>
      <w:autoSpaceDN/>
      <w:spacing w:before="12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aps/>
      <w:snapToGrid w:val="0"/>
      <w:color w:val="auto"/>
      <w:sz w:val="28"/>
      <w:szCs w:val="28"/>
      <w:lang w:val="en-US"/>
    </w:rPr>
  </w:style>
  <w:style w:type="paragraph" w:customStyle="1" w:styleId="3">
    <w:name w:val="М_Заголовок 3 номер"/>
    <w:basedOn w:val="Heading3"/>
    <w:qFormat/>
    <w:rsid w:val="00942D46"/>
    <w:pPr>
      <w:numPr>
        <w:ilvl w:val="2"/>
        <w:numId w:val="1"/>
      </w:numPr>
      <w:tabs>
        <w:tab w:val="num" w:pos="360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hAnsi="Times New Roman" w:cs="Arial"/>
      <w:b/>
      <w:bCs/>
      <w:caps/>
      <w:snapToGrid w:val="0"/>
      <w:color w:val="auto"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2D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PlaceholderText">
    <w:name w:val="Placeholder Text"/>
    <w:uiPriority w:val="99"/>
    <w:semiHidden/>
    <w:rsid w:val="00942D46"/>
    <w:rPr>
      <w:color w:val="808080"/>
    </w:rPr>
  </w:style>
  <w:style w:type="paragraph" w:styleId="ListParagraph">
    <w:name w:val="List Paragraph"/>
    <w:basedOn w:val="Normal"/>
    <w:uiPriority w:val="34"/>
    <w:qFormat/>
    <w:rsid w:val="007F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heinwol</cp:lastModifiedBy>
  <cp:revision>5</cp:revision>
  <dcterms:created xsi:type="dcterms:W3CDTF">2023-11-17T12:45:00Z</dcterms:created>
  <dcterms:modified xsi:type="dcterms:W3CDTF">2024-06-17T09:22:00Z</dcterms:modified>
</cp:coreProperties>
</file>