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C549" w14:textId="742AF2CC" w:rsidR="00193C08" w:rsidRDefault="00193C08">
      <w:r>
        <w:t>Suresh Shrestha</w:t>
      </w:r>
    </w:p>
    <w:p w14:paraId="665D4473" w14:textId="1534D670" w:rsidR="00193C08" w:rsidRDefault="00193C08">
      <w:r>
        <w:t>Brady Heinz</w:t>
      </w:r>
    </w:p>
    <w:p w14:paraId="2AFE08A7" w14:textId="38E490A1" w:rsidR="00193C08" w:rsidRDefault="00193C08">
      <w:r>
        <w:t>Jasmine Fontus</w:t>
      </w:r>
    </w:p>
    <w:p w14:paraId="4DA8B2DA" w14:textId="0A9437E2" w:rsidR="00193C08" w:rsidRDefault="00193C08">
      <w:r>
        <w:t>2/14/2026</w:t>
      </w:r>
    </w:p>
    <w:p w14:paraId="2774367D" w14:textId="4263C051" w:rsidR="00193C08" w:rsidRDefault="00193C08">
      <w:r>
        <w:t>Module 6.2 Flowchart</w:t>
      </w:r>
    </w:p>
    <w:p w14:paraId="3045EECC" w14:textId="5C11D4A0" w:rsidR="00193C08" w:rsidRDefault="00193C08">
      <w:r>
        <w:rPr>
          <w:noProof/>
        </w:rPr>
        <w:drawing>
          <wp:inline distT="0" distB="0" distL="0" distR="0" wp14:anchorId="3316DD83" wp14:editId="13BD41A9">
            <wp:extent cx="5943600" cy="4470400"/>
            <wp:effectExtent l="0" t="0" r="0" b="6350"/>
            <wp:docPr id="1819479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79805" name="Picture 18194798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08"/>
    <w:rsid w:val="00193C08"/>
    <w:rsid w:val="007F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2FB2"/>
  <w15:chartTrackingRefBased/>
  <w15:docId w15:val="{185E31BB-A3E1-4552-BC7B-3B9FBAB1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2026-02-14T18:06:00Z</dcterms:created>
  <dcterms:modified xsi:type="dcterms:W3CDTF">2026-02-14T18:13:00Z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77a62424-428e-4efa-8327-fec9942ead56</vt:lpwstr>
  </property>
</Properties>
</file>