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562" w14:textId="3EED0CC7" w:rsidR="007C434C" w:rsidRDefault="00417DE5" w:rsidP="00417DE5">
      <w:pPr>
        <w:jc w:val="center"/>
        <w:rPr>
          <w:sz w:val="32"/>
        </w:rPr>
      </w:pPr>
      <w:r w:rsidRPr="00417DE5">
        <w:rPr>
          <w:sz w:val="32"/>
        </w:rPr>
        <w:t>Projektowanie algorytmów i metody sztucznej inteligencji</w:t>
      </w:r>
    </w:p>
    <w:p w14:paraId="270FF6E6" w14:textId="6A8BE69E" w:rsidR="00417DE5" w:rsidRPr="00417DE5" w:rsidRDefault="00417DE5" w:rsidP="00417DE5">
      <w:pPr>
        <w:jc w:val="center"/>
        <w:rPr>
          <w:sz w:val="32"/>
        </w:rPr>
      </w:pPr>
      <w:r>
        <w:rPr>
          <w:sz w:val="32"/>
        </w:rPr>
        <w:t xml:space="preserve">Projekt </w:t>
      </w:r>
      <w:r w:rsidR="00642F31">
        <w:rPr>
          <w:sz w:val="32"/>
        </w:rPr>
        <w:t>2</w:t>
      </w:r>
    </w:p>
    <w:p w14:paraId="132A68E6" w14:textId="126F1242" w:rsidR="00417DE5" w:rsidRDefault="00417DE5" w:rsidP="005C6788">
      <w:pPr>
        <w:jc w:val="center"/>
      </w:pPr>
      <w:r>
        <w:t>Termin zajęć: środa 18.55-20.35</w:t>
      </w:r>
    </w:p>
    <w:p w14:paraId="4B5253AC" w14:textId="3060BCC3" w:rsidR="00417DE5" w:rsidRDefault="00417DE5"/>
    <w:p w14:paraId="796E5B71" w14:textId="44944952" w:rsidR="0021300D" w:rsidRPr="009E13FD" w:rsidRDefault="00417DE5" w:rsidP="009E13FD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W</w:t>
      </w:r>
      <w:r w:rsidR="005C6788" w:rsidRPr="005C6788">
        <w:rPr>
          <w:b/>
          <w:sz w:val="32"/>
        </w:rPr>
        <w:t>stęp</w:t>
      </w:r>
    </w:p>
    <w:p w14:paraId="411E8F14" w14:textId="4E9E108D" w:rsidR="0021300D" w:rsidRPr="009E13FD" w:rsidRDefault="009E13FD" w:rsidP="009E13FD">
      <w:pPr>
        <w:pStyle w:val="Akapitzlist"/>
        <w:rPr>
          <w:sz w:val="24"/>
        </w:rPr>
      </w:pPr>
      <w:r>
        <w:rPr>
          <w:sz w:val="24"/>
        </w:rPr>
        <w:t>Celem ćwiczenia było napisanie gry i przy wybraniu gry z przeciwnikiem zaimplementowanie algorytmu sztucznej inteligencji</w:t>
      </w:r>
    </w:p>
    <w:p w14:paraId="2A74C6AC" w14:textId="77777777" w:rsidR="0021300D" w:rsidRPr="005C6788" w:rsidRDefault="0021300D" w:rsidP="005C6788">
      <w:pPr>
        <w:pStyle w:val="Akapitzlist"/>
        <w:rPr>
          <w:sz w:val="24"/>
        </w:rPr>
      </w:pPr>
    </w:p>
    <w:p w14:paraId="3B2D3700" w14:textId="27D9FE40" w:rsidR="0021300D" w:rsidRPr="009E13FD" w:rsidRDefault="00361051" w:rsidP="009E13FD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W</w:t>
      </w:r>
      <w:r w:rsidR="005C6788" w:rsidRPr="005C6788">
        <w:rPr>
          <w:b/>
          <w:sz w:val="32"/>
        </w:rPr>
        <w:t>ykonanie</w:t>
      </w:r>
    </w:p>
    <w:p w14:paraId="181EC2DD" w14:textId="201E264C" w:rsidR="009E13FD" w:rsidRPr="009E13FD" w:rsidRDefault="009E13FD" w:rsidP="009E13FD">
      <w:pPr>
        <w:ind w:left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Napisane zostały szachy w środowisku Unity przy użyciu języka C#</w:t>
      </w:r>
      <w:r w:rsidR="00091142">
        <w:rPr>
          <w:rFonts w:eastAsiaTheme="minorEastAsia"/>
          <w:sz w:val="24"/>
        </w:rPr>
        <w:t xml:space="preserve"> wraz z algorytmem sztucznej inteligencji opartej o algorytm </w:t>
      </w:r>
      <w:proofErr w:type="spellStart"/>
      <w:r w:rsidR="00091142">
        <w:rPr>
          <w:rFonts w:eastAsiaTheme="minorEastAsia"/>
          <w:sz w:val="24"/>
        </w:rPr>
        <w:t>minimax</w:t>
      </w:r>
      <w:proofErr w:type="spellEnd"/>
      <w:r w:rsidR="00091142">
        <w:rPr>
          <w:rFonts w:eastAsiaTheme="minorEastAsia"/>
          <w:sz w:val="24"/>
        </w:rPr>
        <w:t>.</w:t>
      </w:r>
    </w:p>
    <w:p w14:paraId="0DDB240B" w14:textId="1269FF82" w:rsidR="00091142" w:rsidRPr="00091142" w:rsidRDefault="00091142" w:rsidP="00091142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32"/>
        </w:rPr>
        <w:t>Podsumowanie</w:t>
      </w:r>
    </w:p>
    <w:p w14:paraId="7E7605B5" w14:textId="75A70608" w:rsidR="009E13FD" w:rsidRPr="00091142" w:rsidRDefault="00091142" w:rsidP="00091142">
      <w:pPr>
        <w:pStyle w:val="Akapitzlist"/>
        <w:rPr>
          <w:b/>
          <w:sz w:val="28"/>
        </w:rPr>
      </w:pPr>
      <w:r>
        <w:rPr>
          <w:rFonts w:eastAsiaTheme="minorEastAsia"/>
          <w:sz w:val="24"/>
        </w:rPr>
        <w:t>Program wykrywa kolizje uniemożliwiając przechodzenie „nad” innymi figurami. Działa zbijanie figur przeciwnika jak i promocja umożliwiająca zamianę pionka w damę w momencie gdy znajdzie się on na przeciwległej stronie planszy. Nie zostało zaimplementowane bicie w przelocie oraz roszada. Nie ma również szach</w:t>
      </w:r>
      <w:r>
        <w:rPr>
          <w:rFonts w:eastAsiaTheme="minorEastAsia"/>
          <w:sz w:val="24"/>
        </w:rPr>
        <w:t>u</w:t>
      </w:r>
      <w:r>
        <w:rPr>
          <w:rFonts w:eastAsiaTheme="minorEastAsia"/>
          <w:sz w:val="24"/>
        </w:rPr>
        <w:t xml:space="preserve"> jak i szach-matu</w:t>
      </w:r>
      <w:r>
        <w:rPr>
          <w:rFonts w:eastAsiaTheme="minorEastAsia"/>
          <w:sz w:val="24"/>
        </w:rPr>
        <w:t xml:space="preserve"> gra kończy się w momencie zbicia króla co jest niezgodne z założeniem gry lecz nie udało się zaimplementować poprawnego zakończenia gry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 A</w:t>
      </w:r>
      <w:r>
        <w:rPr>
          <w:rFonts w:eastAsiaTheme="minorEastAsia"/>
          <w:sz w:val="24"/>
        </w:rPr>
        <w:t xml:space="preserve">lgorytm sztucznej inteligencji </w:t>
      </w:r>
      <w:proofErr w:type="spellStart"/>
      <w:r>
        <w:rPr>
          <w:rFonts w:eastAsiaTheme="minorEastAsia"/>
          <w:sz w:val="24"/>
        </w:rPr>
        <w:t>minimax</w:t>
      </w:r>
      <w:proofErr w:type="spellEnd"/>
      <w:r>
        <w:rPr>
          <w:rFonts w:eastAsiaTheme="minorEastAsia"/>
          <w:sz w:val="24"/>
        </w:rPr>
        <w:t xml:space="preserve"> nie został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wzbogacony o cięcia alfabeta. Kryterium użyt</w:t>
      </w:r>
      <w:r>
        <w:rPr>
          <w:rFonts w:eastAsiaTheme="minorEastAsia"/>
          <w:sz w:val="24"/>
        </w:rPr>
        <w:t>ym</w:t>
      </w:r>
      <w:r>
        <w:rPr>
          <w:rFonts w:eastAsiaTheme="minorEastAsia"/>
          <w:sz w:val="24"/>
        </w:rPr>
        <w:t xml:space="preserve"> do określenia opłacalności ruchy </w:t>
      </w:r>
      <w:r>
        <w:rPr>
          <w:rFonts w:eastAsiaTheme="minorEastAsia"/>
          <w:sz w:val="24"/>
        </w:rPr>
        <w:t>jest</w:t>
      </w:r>
      <w:r>
        <w:rPr>
          <w:rFonts w:eastAsiaTheme="minorEastAsia"/>
          <w:sz w:val="24"/>
        </w:rPr>
        <w:t xml:space="preserve"> łączna wartość pionków na planszy. Komputer kalkuluje ruch w którym na planszy będzie miał jak najwięcej punktów w sytuacji w której przeciwnik posiada jak najmniej. Możliwe jest również ręczne określenie głębokości przeszukiwania co wpływa na poziom trudności gry ale także wydłuża czas ruchu przeciwnika</w:t>
      </w:r>
      <w:r>
        <w:rPr>
          <w:rFonts w:eastAsiaTheme="minorEastAsia"/>
          <w:sz w:val="24"/>
        </w:rPr>
        <w:t xml:space="preserve"> ponieważ złożoność obliczeniowa jest wykładnicza. Nie polecane jest przekraczanie 6 ruchów do przodu ponieważ już dla 7 ruchów w przód jest około 3 miliardy kombinacji a dla 8 ruchów jest około 85 miliardów. Jednym z największych problemów było zaimplementowanie algorytmu AI oraz próba określania szachu i zdefiniowania możliwych ruchów w tej sytuacji, było by to możliwe jednak wymagało by znacznych zmian w strukturze gry co wymaga czasu. </w:t>
      </w:r>
    </w:p>
    <w:p w14:paraId="50C3A3BB" w14:textId="1C8407F9" w:rsidR="007E2C39" w:rsidRPr="005C6788" w:rsidRDefault="00321505" w:rsidP="007E2C39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Literatura</w:t>
      </w:r>
      <w:r w:rsidR="00EE0570" w:rsidRPr="005C6788">
        <w:rPr>
          <w:b/>
          <w:sz w:val="32"/>
        </w:rPr>
        <w:t xml:space="preserve"> </w:t>
      </w:r>
    </w:p>
    <w:p w14:paraId="5A3A7B54" w14:textId="28CFFE4B" w:rsidR="00417DE5" w:rsidRDefault="007E2C39">
      <w:r>
        <w:t xml:space="preserve">[1] </w:t>
      </w:r>
      <w:hyperlink r:id="rId5" w:history="1">
        <w:r w:rsidR="00091142">
          <w:rPr>
            <w:rStyle w:val="Hipercze"/>
          </w:rPr>
          <w:t>https://pl.wikipedia.org/wiki/Zasady_gry_w_szachy</w:t>
        </w:r>
      </w:hyperlink>
    </w:p>
    <w:p w14:paraId="02217F2C" w14:textId="6724BB6E" w:rsidR="007E2C39" w:rsidRDefault="007E2C39">
      <w:r>
        <w:t>[2]</w:t>
      </w:r>
      <w:r w:rsidR="00091142">
        <w:t xml:space="preserve"> </w:t>
      </w:r>
      <w:hyperlink r:id="rId6" w:history="1">
        <w:r w:rsidR="00091142">
          <w:rPr>
            <w:rStyle w:val="Hipercze"/>
          </w:rPr>
          <w:t>http://panopticum.opx.pl/szachy/szachy.html</w:t>
        </w:r>
      </w:hyperlink>
    </w:p>
    <w:p w14:paraId="7A3C1B68" w14:textId="77777777" w:rsidR="00091142" w:rsidRDefault="007E2C39">
      <w:r>
        <w:t>[3]</w:t>
      </w:r>
      <w:r w:rsidR="00091142">
        <w:t xml:space="preserve"> </w:t>
      </w:r>
      <w:hyperlink r:id="rId7" w:history="1">
        <w:r w:rsidR="00091142">
          <w:rPr>
            <w:rStyle w:val="Hipercze"/>
          </w:rPr>
          <w:t>https://www.geeksforgeeks.org/</w:t>
        </w:r>
      </w:hyperlink>
      <w:r w:rsidR="00091142">
        <w:t xml:space="preserve"> </w:t>
      </w:r>
    </w:p>
    <w:p w14:paraId="33EB19E1" w14:textId="564FD46E" w:rsidR="007E2C39" w:rsidRDefault="007E2C39">
      <w:r>
        <w:t>[4]</w:t>
      </w:r>
      <w:r w:rsidR="00847E7A" w:rsidRPr="00847E7A">
        <w:t xml:space="preserve"> </w:t>
      </w:r>
      <w:hyperlink r:id="rId8" w:history="1">
        <w:r w:rsidR="00322270">
          <w:rPr>
            <w:rStyle w:val="Hipercze"/>
          </w:rPr>
          <w:t>https://learn.unity.com/</w:t>
        </w:r>
      </w:hyperlink>
    </w:p>
    <w:p w14:paraId="5C7BF1F0" w14:textId="4808B94D" w:rsidR="007E2C39" w:rsidRDefault="007E2C39">
      <w:r>
        <w:t>[5]</w:t>
      </w:r>
      <w:r w:rsidRPr="007E2C39">
        <w:t xml:space="preserve"> </w:t>
      </w:r>
      <w:hyperlink r:id="rId9" w:history="1">
        <w:r w:rsidR="00322270">
          <w:rPr>
            <w:rStyle w:val="Hipercze"/>
          </w:rPr>
          <w:t>https://www.youtube.com/channel/UCmtyQOKKmrMVaKuRXz02jbQ</w:t>
        </w:r>
      </w:hyperlink>
    </w:p>
    <w:p w14:paraId="2EEFFF06" w14:textId="0FF18E3A" w:rsidR="00091142" w:rsidRDefault="00091142">
      <w:r>
        <w:t>[6]</w:t>
      </w:r>
      <w:r w:rsidR="00322270" w:rsidRPr="00322270">
        <w:t xml:space="preserve"> </w:t>
      </w:r>
      <w:hyperlink r:id="rId10" w:history="1">
        <w:r w:rsidR="00322270">
          <w:rPr>
            <w:rStyle w:val="Hipercze"/>
          </w:rPr>
          <w:t>https://www.youtube.com/watch?v=a7rwCBDMyh4</w:t>
        </w:r>
      </w:hyperlink>
    </w:p>
    <w:p w14:paraId="6412A52E" w14:textId="5C736069" w:rsidR="00091142" w:rsidRDefault="00091142">
      <w:r>
        <w:t>[7]</w:t>
      </w:r>
      <w:r w:rsidRPr="00091142">
        <w:t xml:space="preserve"> </w:t>
      </w:r>
      <w:hyperlink r:id="rId11" w:history="1">
        <w:r>
          <w:rPr>
            <w:rStyle w:val="Hipercze"/>
          </w:rPr>
          <w:t>https://www.youtube.com/channel/UCG8bDPqp3jykCGbx-CiL7VQ</w:t>
        </w:r>
      </w:hyperlink>
    </w:p>
    <w:p w14:paraId="5EDC27F4" w14:textId="0BCFA327" w:rsidR="00091142" w:rsidRDefault="00091142">
      <w:r>
        <w:t>[8]</w:t>
      </w:r>
      <w:r w:rsidR="00322270" w:rsidRPr="00322270">
        <w:t xml:space="preserve"> </w:t>
      </w:r>
      <w:hyperlink r:id="rId12" w:history="1">
        <w:r w:rsidR="00322270">
          <w:rPr>
            <w:rStyle w:val="Hipercze"/>
          </w:rPr>
          <w:t>https://www.freecodecamp.org/news/simple-chess-ai-step-by-step-1d55a9266977/</w:t>
        </w:r>
      </w:hyperlink>
    </w:p>
    <w:p w14:paraId="654A8EDE" w14:textId="06114C42" w:rsidR="00091142" w:rsidRDefault="00091142">
      <w:r>
        <w:t>[9]</w:t>
      </w:r>
      <w:r w:rsidR="00322270" w:rsidRPr="00322270">
        <w:t xml:space="preserve"> </w:t>
      </w:r>
      <w:hyperlink r:id="rId13" w:history="1">
        <w:r w:rsidR="00322270">
          <w:rPr>
            <w:rStyle w:val="Hipercze"/>
          </w:rPr>
          <w:t>http://lukasz.jelen.staff.iiar.pwr.wroc.pl/styled-2/page-2/index.php</w:t>
        </w:r>
      </w:hyperlink>
    </w:p>
    <w:p w14:paraId="119F5F5E" w14:textId="10892AAF" w:rsidR="00A13A42" w:rsidRDefault="00091142">
      <w:r>
        <w:t>[10]</w:t>
      </w:r>
      <w:r w:rsidR="00322270" w:rsidRPr="00322270">
        <w:t xml:space="preserve"> </w:t>
      </w:r>
      <w:hyperlink r:id="rId14" w:history="1">
        <w:r w:rsidR="00322270">
          <w:rPr>
            <w:rStyle w:val="Hipercze"/>
          </w:rPr>
          <w:t>https://docs.microsoft.com/pl-pl/dotnet/csharp/tutorials/</w:t>
        </w:r>
      </w:hyperlink>
      <w:bookmarkStart w:id="0" w:name="_GoBack"/>
      <w:bookmarkEnd w:id="0"/>
    </w:p>
    <w:sectPr w:rsidR="00A13A42" w:rsidSect="00A65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6CC"/>
    <w:multiLevelType w:val="hybridMultilevel"/>
    <w:tmpl w:val="D9B6BB7C"/>
    <w:lvl w:ilvl="0" w:tplc="28DA905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E02"/>
    <w:multiLevelType w:val="hybridMultilevel"/>
    <w:tmpl w:val="61F2078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44BD3B90"/>
    <w:multiLevelType w:val="hybridMultilevel"/>
    <w:tmpl w:val="8384E26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3000091"/>
    <w:multiLevelType w:val="hybridMultilevel"/>
    <w:tmpl w:val="B870493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48"/>
    <w:rsid w:val="00091142"/>
    <w:rsid w:val="00165BEB"/>
    <w:rsid w:val="001B70E6"/>
    <w:rsid w:val="001F5841"/>
    <w:rsid w:val="0021300D"/>
    <w:rsid w:val="00224587"/>
    <w:rsid w:val="00321505"/>
    <w:rsid w:val="00322270"/>
    <w:rsid w:val="00361051"/>
    <w:rsid w:val="003730C3"/>
    <w:rsid w:val="00417DE5"/>
    <w:rsid w:val="0048257B"/>
    <w:rsid w:val="00482837"/>
    <w:rsid w:val="004B7466"/>
    <w:rsid w:val="005C6788"/>
    <w:rsid w:val="006022E4"/>
    <w:rsid w:val="00642F31"/>
    <w:rsid w:val="00692325"/>
    <w:rsid w:val="006A5F0F"/>
    <w:rsid w:val="006E0C64"/>
    <w:rsid w:val="0079337D"/>
    <w:rsid w:val="007B779C"/>
    <w:rsid w:val="007E2C39"/>
    <w:rsid w:val="007F2CF8"/>
    <w:rsid w:val="00847E7A"/>
    <w:rsid w:val="00883748"/>
    <w:rsid w:val="00903F7D"/>
    <w:rsid w:val="00904E0E"/>
    <w:rsid w:val="009E13FD"/>
    <w:rsid w:val="00A13A42"/>
    <w:rsid w:val="00A65A99"/>
    <w:rsid w:val="00AA3C99"/>
    <w:rsid w:val="00AD1DC2"/>
    <w:rsid w:val="00B4436E"/>
    <w:rsid w:val="00BA7DE5"/>
    <w:rsid w:val="00D651A9"/>
    <w:rsid w:val="00D921B1"/>
    <w:rsid w:val="00EC03E3"/>
    <w:rsid w:val="00ED18B9"/>
    <w:rsid w:val="00EE0570"/>
    <w:rsid w:val="00F65BDD"/>
    <w:rsid w:val="00F65D3C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3338"/>
  <w15:chartTrackingRefBased/>
  <w15:docId w15:val="{73DBB129-91BB-48A0-B70B-39BC34C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DE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2C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2C39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6E0C64"/>
    <w:rPr>
      <w:color w:val="808080"/>
    </w:rPr>
  </w:style>
  <w:style w:type="table" w:styleId="Tabela-Siatka">
    <w:name w:val="Table Grid"/>
    <w:basedOn w:val="Standardowy"/>
    <w:uiPriority w:val="39"/>
    <w:rsid w:val="005C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3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3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" TargetMode="External"/><Relationship Id="rId13" Type="http://schemas.openxmlformats.org/officeDocument/2006/relationships/hyperlink" Target="http://lukasz.jelen.staff.iiar.pwr.wroc.pl/styled-2/page-2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12" Type="http://schemas.openxmlformats.org/officeDocument/2006/relationships/hyperlink" Target="https://www.freecodecamp.org/news/simple-chess-ai-step-by-step-1d55a926697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nopticum.opx.pl/szachy/szachy.html" TargetMode="External"/><Relationship Id="rId11" Type="http://schemas.openxmlformats.org/officeDocument/2006/relationships/hyperlink" Target="https://www.youtube.com/channel/UCG8bDPqp3jykCGbx-CiL7VQ" TargetMode="External"/><Relationship Id="rId5" Type="http://schemas.openxmlformats.org/officeDocument/2006/relationships/hyperlink" Target="https://pl.wikipedia.org/wiki/Zasady_gry_w_szach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7rwCBDMy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mtyQOKKmrMVaKuRXz02jbQ" TargetMode="External"/><Relationship Id="rId14" Type="http://schemas.openxmlformats.org/officeDocument/2006/relationships/hyperlink" Target="https://docs.microsoft.com/pl-pl/dotnet/csharp/tutorial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424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241532</dc:creator>
  <cp:keywords/>
  <dc:description/>
  <cp:lastModifiedBy>Szymon Kopeć</cp:lastModifiedBy>
  <cp:revision>16</cp:revision>
  <dcterms:created xsi:type="dcterms:W3CDTF">2019-04-03T19:37:00Z</dcterms:created>
  <dcterms:modified xsi:type="dcterms:W3CDTF">2019-06-05T16:25:00Z</dcterms:modified>
</cp:coreProperties>
</file>