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74" w:rsidRPr="00796F74" w:rsidRDefault="007F0874" w:rsidP="007F0874">
      <w:pPr>
        <w:pStyle w:val="a7"/>
        <w:rPr>
          <w:sz w:val="40"/>
        </w:rPr>
      </w:pPr>
      <w:r w:rsidRPr="00796F74">
        <w:rPr>
          <w:rFonts w:hint="eastAsia"/>
          <w:sz w:val="40"/>
        </w:rPr>
        <w:t>漏洞评分</w:t>
      </w:r>
      <w:r w:rsidR="00FB47C5">
        <w:rPr>
          <w:rFonts w:hint="eastAsia"/>
          <w:sz w:val="40"/>
        </w:rPr>
        <w:t>工作</w:t>
      </w:r>
      <w:r w:rsidRPr="00796F74">
        <w:rPr>
          <w:rFonts w:hint="eastAsia"/>
          <w:sz w:val="40"/>
        </w:rPr>
        <w:t>表</w:t>
      </w:r>
    </w:p>
    <w:p w:rsidR="007F0874" w:rsidRDefault="007F0874" w:rsidP="007F0874"/>
    <w:tbl>
      <w:tblPr>
        <w:tblStyle w:val="4-11"/>
        <w:tblpPr w:leftFromText="180" w:rightFromText="180" w:vertAnchor="page" w:horzAnchor="margin" w:tblpXSpec="center" w:tblpY="3099"/>
        <w:tblW w:w="7260" w:type="dxa"/>
        <w:tblLook w:val="04A0" w:firstRow="1" w:lastRow="0" w:firstColumn="1" w:lastColumn="0" w:noHBand="0" w:noVBand="1"/>
      </w:tblPr>
      <w:tblGrid>
        <w:gridCol w:w="1370"/>
        <w:gridCol w:w="1196"/>
        <w:gridCol w:w="1228"/>
        <w:gridCol w:w="1984"/>
        <w:gridCol w:w="1482"/>
      </w:tblGrid>
      <w:tr w:rsidR="00BD081C" w:rsidRPr="00D601CE" w:rsidTr="00BD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漏洞名称</w:t>
            </w:r>
          </w:p>
        </w:tc>
        <w:tc>
          <w:tcPr>
            <w:tcW w:w="5890" w:type="dxa"/>
            <w:gridSpan w:val="4"/>
          </w:tcPr>
          <w:p w:rsidR="00BD081C" w:rsidRPr="00D601CE" w:rsidRDefault="00BD081C" w:rsidP="00BD0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评估</w:t>
            </w:r>
            <w:r w:rsidRPr="00D601CE">
              <w:rPr>
                <w:rFonts w:ascii="微软雅黑" w:eastAsia="微软雅黑" w:hAnsi="微软雅黑"/>
                <w:sz w:val="20"/>
                <w:szCs w:val="18"/>
              </w:rPr>
              <w:t>属性</w:t>
            </w:r>
          </w:p>
        </w:tc>
        <w:tc>
          <w:tcPr>
            <w:tcW w:w="1196" w:type="dxa"/>
          </w:tcPr>
          <w:p w:rsidR="00BD081C" w:rsidRPr="007F0874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F0874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判定结果</w:t>
            </w:r>
          </w:p>
        </w:tc>
        <w:tc>
          <w:tcPr>
            <w:tcW w:w="4694" w:type="dxa"/>
            <w:gridSpan w:val="3"/>
          </w:tcPr>
          <w:p w:rsidR="00BD081C" w:rsidRPr="007F0874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F0874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说明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影响范围</w:t>
            </w:r>
          </w:p>
        </w:tc>
        <w:tc>
          <w:tcPr>
            <w:tcW w:w="1196" w:type="dxa"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攻击途径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攻击复杂度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权限要求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用户交互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机密性影响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完整性影响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可用性影响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gridSpan w:val="2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漏洞评分</w:t>
            </w:r>
          </w:p>
        </w:tc>
        <w:tc>
          <w:tcPr>
            <w:tcW w:w="1228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1984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危害等级</w:t>
            </w:r>
          </w:p>
        </w:tc>
        <w:tc>
          <w:tcPr>
            <w:tcW w:w="1482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gridSpan w:val="2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评分人员</w:t>
            </w:r>
            <w:r w:rsidR="001C2808">
              <w:rPr>
                <w:rFonts w:ascii="微软雅黑" w:eastAsia="微软雅黑" w:hAnsi="微软雅黑" w:hint="eastAsia"/>
                <w:sz w:val="20"/>
                <w:szCs w:val="18"/>
              </w:rPr>
              <w:t>签字</w:t>
            </w:r>
            <w:bookmarkStart w:id="0" w:name="_GoBack"/>
            <w:bookmarkEnd w:id="0"/>
          </w:p>
        </w:tc>
        <w:tc>
          <w:tcPr>
            <w:tcW w:w="1228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1984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评分时间</w:t>
            </w:r>
          </w:p>
        </w:tc>
        <w:tc>
          <w:tcPr>
            <w:tcW w:w="1482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</w:tbl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7F0874" w:rsidRDefault="007F0874" w:rsidP="007F0874"/>
    <w:p w:rsidR="00FB47C5" w:rsidRDefault="00FB47C5">
      <w:pPr>
        <w:widowControl/>
        <w:jc w:val="left"/>
        <w:rPr>
          <w:rFonts w:asciiTheme="majorHAnsi" w:hAnsiTheme="majorHAnsi" w:cstheme="majorBidi"/>
          <w:b/>
          <w:bCs/>
          <w:sz w:val="40"/>
          <w:szCs w:val="32"/>
        </w:rPr>
      </w:pPr>
      <w:r>
        <w:rPr>
          <w:sz w:val="40"/>
        </w:rPr>
        <w:br w:type="page"/>
      </w:r>
    </w:p>
    <w:p w:rsidR="007F0874" w:rsidRPr="00BD081C" w:rsidRDefault="00796F74" w:rsidP="00BD081C">
      <w:pPr>
        <w:pStyle w:val="a7"/>
        <w:rPr>
          <w:sz w:val="40"/>
        </w:rPr>
      </w:pPr>
      <w:r w:rsidRPr="00BD081C">
        <w:rPr>
          <w:rFonts w:hint="eastAsia"/>
          <w:sz w:val="40"/>
        </w:rPr>
        <w:lastRenderedPageBreak/>
        <w:t>漏洞评分样例</w:t>
      </w:r>
    </w:p>
    <w:p w:rsidR="007F0874" w:rsidRDefault="007F0874" w:rsidP="007F0874"/>
    <w:tbl>
      <w:tblPr>
        <w:tblStyle w:val="4-11"/>
        <w:tblpPr w:leftFromText="180" w:rightFromText="180" w:vertAnchor="page" w:horzAnchor="margin" w:tblpXSpec="center" w:tblpY="2597"/>
        <w:tblW w:w="7260" w:type="dxa"/>
        <w:tblLook w:val="04A0" w:firstRow="1" w:lastRow="0" w:firstColumn="1" w:lastColumn="0" w:noHBand="0" w:noVBand="1"/>
      </w:tblPr>
      <w:tblGrid>
        <w:gridCol w:w="1370"/>
        <w:gridCol w:w="1196"/>
        <w:gridCol w:w="1228"/>
        <w:gridCol w:w="1984"/>
        <w:gridCol w:w="1482"/>
      </w:tblGrid>
      <w:tr w:rsidR="00BD081C" w:rsidRPr="00D601CE" w:rsidTr="00BD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漏洞名称</w:t>
            </w:r>
          </w:p>
        </w:tc>
        <w:tc>
          <w:tcPr>
            <w:tcW w:w="5890" w:type="dxa"/>
            <w:gridSpan w:val="4"/>
          </w:tcPr>
          <w:p w:rsidR="00BD081C" w:rsidRPr="00D601CE" w:rsidRDefault="00BD081C" w:rsidP="00BD0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XXXXX漏洞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评估</w:t>
            </w:r>
            <w:r w:rsidRPr="00D601CE">
              <w:rPr>
                <w:rFonts w:ascii="微软雅黑" w:eastAsia="微软雅黑" w:hAnsi="微软雅黑"/>
                <w:sz w:val="20"/>
                <w:szCs w:val="18"/>
              </w:rPr>
              <w:t>属性</w:t>
            </w:r>
          </w:p>
        </w:tc>
        <w:tc>
          <w:tcPr>
            <w:tcW w:w="1196" w:type="dxa"/>
          </w:tcPr>
          <w:p w:rsidR="00BD081C" w:rsidRPr="007F0874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F0874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判定结果</w:t>
            </w:r>
          </w:p>
        </w:tc>
        <w:tc>
          <w:tcPr>
            <w:tcW w:w="4694" w:type="dxa"/>
            <w:gridSpan w:val="3"/>
          </w:tcPr>
          <w:p w:rsidR="00BD081C" w:rsidRPr="007F0874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F0874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说明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影响范围</w:t>
            </w:r>
          </w:p>
        </w:tc>
        <w:tc>
          <w:tcPr>
            <w:tcW w:w="1196" w:type="dxa"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不改变</w:t>
            </w:r>
          </w:p>
        </w:tc>
        <w:tc>
          <w:tcPr>
            <w:tcW w:w="4694" w:type="dxa"/>
            <w:gridSpan w:val="3"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该网站存在漏洞，受影响的是网站的数据库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攻击途径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网络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可以通过互联网发起攻击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攻击复杂度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低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不需要特定条件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权限要求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无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可匿名访问，不需要登录或其他权限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用户交互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无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不需要用户交互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机密性影响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高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利用工具可查询数据库内所有数据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完整性影响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无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攻击者不能修改数据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可用性影响</w:t>
            </w:r>
          </w:p>
        </w:tc>
        <w:tc>
          <w:tcPr>
            <w:tcW w:w="1196" w:type="dxa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无</w:t>
            </w:r>
          </w:p>
        </w:tc>
        <w:tc>
          <w:tcPr>
            <w:tcW w:w="4694" w:type="dxa"/>
            <w:gridSpan w:val="3"/>
            <w:hideMark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可用性不受影响</w:t>
            </w:r>
          </w:p>
        </w:tc>
      </w:tr>
      <w:tr w:rsidR="00BD081C" w:rsidRPr="00D601CE" w:rsidTr="00BD0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gridSpan w:val="2"/>
            <w:hideMark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漏洞评分</w:t>
            </w:r>
          </w:p>
        </w:tc>
        <w:tc>
          <w:tcPr>
            <w:tcW w:w="1228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/>
                <w:sz w:val="20"/>
                <w:szCs w:val="18"/>
              </w:rPr>
              <w:t>7.5</w:t>
            </w:r>
          </w:p>
        </w:tc>
        <w:tc>
          <w:tcPr>
            <w:tcW w:w="1984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危害等级</w:t>
            </w:r>
          </w:p>
        </w:tc>
        <w:tc>
          <w:tcPr>
            <w:tcW w:w="1482" w:type="dxa"/>
            <w:hideMark/>
          </w:tcPr>
          <w:p w:rsidR="00BD081C" w:rsidRPr="00D601CE" w:rsidRDefault="00BD081C" w:rsidP="00BD0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  <w:r w:rsidRPr="00D601CE">
              <w:rPr>
                <w:rFonts w:ascii="微软雅黑" w:eastAsia="微软雅黑" w:hAnsi="微软雅黑" w:hint="eastAsia"/>
                <w:sz w:val="20"/>
                <w:szCs w:val="18"/>
              </w:rPr>
              <w:t>高危</w:t>
            </w:r>
          </w:p>
        </w:tc>
      </w:tr>
      <w:tr w:rsidR="00BD081C" w:rsidRPr="00D601CE" w:rsidTr="00BD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gridSpan w:val="2"/>
          </w:tcPr>
          <w:p w:rsidR="00BD081C" w:rsidRPr="00D601CE" w:rsidRDefault="00BD081C" w:rsidP="00BD081C">
            <w:pPr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20"/>
                <w:szCs w:val="18"/>
              </w:rPr>
              <w:t>评分人员</w:t>
            </w:r>
            <w:r w:rsidR="00FB47C5">
              <w:rPr>
                <w:rFonts w:ascii="微软雅黑" w:eastAsia="微软雅黑" w:hAnsi="微软雅黑" w:hint="eastAsia"/>
                <w:sz w:val="20"/>
                <w:szCs w:val="18"/>
              </w:rPr>
              <w:t>签字</w:t>
            </w:r>
          </w:p>
        </w:tc>
        <w:tc>
          <w:tcPr>
            <w:tcW w:w="1228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1984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评分时间</w:t>
            </w:r>
          </w:p>
        </w:tc>
        <w:tc>
          <w:tcPr>
            <w:tcW w:w="1482" w:type="dxa"/>
          </w:tcPr>
          <w:p w:rsidR="00BD081C" w:rsidRPr="00D601CE" w:rsidRDefault="00BD081C" w:rsidP="00BD0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</w:tbl>
    <w:p w:rsidR="007F0874" w:rsidRDefault="007F0874" w:rsidP="007F0874"/>
    <w:p w:rsidR="007F0874" w:rsidRPr="007F0874" w:rsidRDefault="007F0874" w:rsidP="007F0874"/>
    <w:sectPr w:rsidR="007F0874" w:rsidRPr="007F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47D" w:rsidRDefault="004E747D" w:rsidP="00D601CE">
      <w:r>
        <w:separator/>
      </w:r>
    </w:p>
  </w:endnote>
  <w:endnote w:type="continuationSeparator" w:id="0">
    <w:p w:rsidR="004E747D" w:rsidRDefault="004E747D" w:rsidP="00D6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47D" w:rsidRDefault="004E747D" w:rsidP="00D601CE">
      <w:r>
        <w:separator/>
      </w:r>
    </w:p>
  </w:footnote>
  <w:footnote w:type="continuationSeparator" w:id="0">
    <w:p w:rsidR="004E747D" w:rsidRDefault="004E747D" w:rsidP="00D60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002C7"/>
    <w:rsid w:val="001C2808"/>
    <w:rsid w:val="001F0D9B"/>
    <w:rsid w:val="001F7BCD"/>
    <w:rsid w:val="004E747D"/>
    <w:rsid w:val="00796F74"/>
    <w:rsid w:val="007F0874"/>
    <w:rsid w:val="00BD081C"/>
    <w:rsid w:val="00D51A08"/>
    <w:rsid w:val="00D601CE"/>
    <w:rsid w:val="00F206F8"/>
    <w:rsid w:val="00F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ADAAB9-D993-4554-9762-BDFFB809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1C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96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1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1CE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D601C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Title"/>
    <w:basedOn w:val="a"/>
    <w:next w:val="a"/>
    <w:link w:val="a8"/>
    <w:uiPriority w:val="10"/>
    <w:qFormat/>
    <w:rsid w:val="007F087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F08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6F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A1E3-D65D-4F9B-9721-5FC2FE12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CNNVD</dc:creator>
  <cp:keywords/>
  <dc:description/>
  <cp:lastModifiedBy>Morog Hou</cp:lastModifiedBy>
  <cp:revision>8</cp:revision>
  <dcterms:created xsi:type="dcterms:W3CDTF">2016-12-14T01:49:00Z</dcterms:created>
  <dcterms:modified xsi:type="dcterms:W3CDTF">2016-12-14T05:00:00Z</dcterms:modified>
</cp:coreProperties>
</file>