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NovelAssistant基本策划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NovelAssistant是什么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NovelAssistant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NovelAssistant设计目标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管理超大量的角色状态资料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管理角色状态变化与过渡信息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管理超大量的道具状态资料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管理道具状态变化与过渡信息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管理超大量地点状态资料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管理地点状态的变化与过渡信息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管理超大量事件详细资料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管理超大量的事件转变资料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多主线并行能力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辅助文学作品大纲创作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楷体" w:hAnsi="华文楷体" w:eastAsia="华文楷体" w:cs="华文楷体"/>
          <w:b/>
          <w:lang w:val="en-US" w:eastAsia="zh-CN"/>
        </w:rPr>
      </w:pPr>
      <w:r>
        <w:rPr>
          <w:rFonts w:hint="eastAsia" w:ascii="华文楷体" w:hAnsi="华文楷体" w:eastAsia="华文楷体" w:cs="华文楷体"/>
          <w:b/>
          <w:lang w:val="en-US" w:eastAsia="zh-CN"/>
        </w:rPr>
        <w:t>导出文学作品大纲内容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运行基本原理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软件架构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本软件采用Qt+Sqlite3组合架构，利用数据库进行数据处理，Qt进行界面设计。</w:t>
      </w: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数据库数据表设计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基本定义如下：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null表示允许为空，无标识不允许为空，所有时间用integer模拟</w:t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外链分类等级id，相当于同时将职业的分类和等级都搞定了</w:t>
      </w: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角色基础属性清单（Character_Basic）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1388"/>
        <w:gridCol w:w="1053"/>
        <w:gridCol w:w="1793"/>
        <w:gridCol w:w="2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05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79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71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  <w:t>主键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nikename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eastAsia="zh-CN"/>
              </w:rPr>
              <w:t>昵称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deathday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死亡年月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integer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角色社会关系清单（Character_Relationship）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2052"/>
        <w:gridCol w:w="795"/>
        <w:gridCol w:w="1146"/>
        <w:gridCol w:w="3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14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159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integet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7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char_id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核心人物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target_id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9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目标人物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relationship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关系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event_id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关系确立事件节点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18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20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角色人生经历清单（Character_LifeTracker）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1992"/>
        <w:gridCol w:w="771"/>
        <w:gridCol w:w="771"/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77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77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6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char_id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人物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event_id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事件节点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事件阶段与影响范围表ev_node_id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location_id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0"/>
                <w:rFonts w:hint="eastAsia" w:ascii="华文楷体" w:hAnsi="华文楷体" w:eastAsia="华文楷体" w:cs="华文楷体"/>
                <w:b w:val="0"/>
                <w:bCs/>
                <w:sz w:val="20"/>
                <w:szCs w:val="20"/>
                <w:lang w:val="en-US" w:eastAsia="zh-CN" w:bidi="ar"/>
              </w:rPr>
              <w:t>身处地点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地点清单location_id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char_desc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即时人物简要刻画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15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9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角色职业技能清单（Character_Skills）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0"/>
        <w:gridCol w:w="1852"/>
        <w:gridCol w:w="820"/>
        <w:gridCol w:w="820"/>
        <w:gridCol w:w="3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852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character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人物id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角色基础属性表char_id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职业与技能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技能清单skill_id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状态确立事件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62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角色道具变化（Character_PropChange）</w:t>
      </w:r>
    </w:p>
    <w:tbl>
      <w:tblPr>
        <w:tblStyle w:val="5"/>
        <w:tblW w:w="8336" w:type="dxa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382"/>
        <w:gridCol w:w="852"/>
        <w:gridCol w:w="853"/>
        <w:gridCol w:w="375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角色基础属性表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事件节点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道具基础信息清单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道具数量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382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85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85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37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事件阶段与影响范围（EventNode_Effect）</w:t>
      </w:r>
      <w:bookmarkStart w:id="0" w:name="_GoBack"/>
      <w:bookmarkEnd w:id="0"/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节点id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阶段名称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从属事件名称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begin_time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end_time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node_desc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事件阶段概述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领域、类别、等级对照表(Group_Type_Mark)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1667"/>
        <w:gridCol w:w="1668"/>
        <w:gridCol w:w="1666"/>
        <w:gridCol w:w="16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type_name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细分类别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mark_number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数字等级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eger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等级别名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地点清单（LocationList）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1667"/>
        <w:gridCol w:w="1665"/>
        <w:gridCol w:w="1666"/>
        <w:gridCol w:w="1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66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location_id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地点名称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coordinate_suffix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坐标系统前缀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zposition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zposition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nickname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地名别称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story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历史渊源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地点变迁清单(LocationChange)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031"/>
        <w:gridCol w:w="1030"/>
        <w:gridCol w:w="1152"/>
        <w:gridCol w:w="2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地点清单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event_node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事件节点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事件阶段与影响范围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ev_node_id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location_desc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即时地貌描写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social_desc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即时社会环境描写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绑定道具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道具基础信息清单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prop_num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道具数量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2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道具基础信息清单（PropBasic）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1477"/>
        <w:gridCol w:w="962"/>
        <w:gridCol w:w="1514"/>
        <w:gridCol w:w="2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prop_id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prop_desc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简要描述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等级与类别id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领域、分类、等级对照表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数值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7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51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职业技能清单（SkillList）</w:t>
      </w:r>
    </w:p>
    <w:tbl>
      <w:tblPr>
        <w:tblStyle w:val="5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1498"/>
        <w:gridCol w:w="1226"/>
        <w:gridCol w:w="1207"/>
        <w:gridCol w:w="2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49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英文键名</w:t>
            </w:r>
          </w:p>
        </w:tc>
        <w:tc>
          <w:tcPr>
            <w:tcW w:w="149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键标志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</w:tcBorders>
            <w:shd w:val="clear" w:color="auto" w:fill="BDC0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skill_id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技能id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主键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技能名称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skill_desc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简要描述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分类等级</w:t>
            </w: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外键</w:t>
            </w: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领域、分类、等级对照表</w:t>
            </w: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mark_id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number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数值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comment</w:t>
            </w:r>
          </w:p>
        </w:tc>
        <w:tc>
          <w:tcPr>
            <w:tcW w:w="149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  <w:tc>
          <w:tcPr>
            <w:tcW w:w="122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</w:t>
            </w:r>
          </w:p>
        </w:tc>
        <w:tc>
          <w:tcPr>
            <w:tcW w:w="12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90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华文楷体" w:hAnsi="华文楷体" w:eastAsia="华文楷体" w:cs="华文楷体"/>
                <w:b w:val="0"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华文新魏" w:hAnsi="华文新魏" w:eastAsia="华文新魏" w:cs="华文新魏"/>
          <w:b/>
          <w:lang w:val="en-US" w:eastAsia="zh-CN"/>
        </w:rPr>
      </w:pPr>
      <w:r>
        <w:rPr>
          <w:rFonts w:hint="eastAsia" w:ascii="华文新魏" w:hAnsi="华文新魏" w:eastAsia="华文新魏" w:cs="华文新魏"/>
          <w:b/>
          <w:lang w:val="en-US" w:eastAsia="zh-CN"/>
        </w:rPr>
        <w:t>软件主要功能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创作过程中记录角色的状态变化，以及追溯特定时间状态信息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查询、修改指定角色指定时间段的状态，计算所造成的影响范围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查询、编辑指定角色的人生阅历（故事线）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查询、编辑指定角色的社会关系网络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查询、编辑指定角色的属性（职业、技能、等级、道具等）信息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角色阅历以及对应道具变化：角色道具变化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创作过程中记录事件的详细发展过程，影响范围，事件相互影响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记录与推算事件变更对于周边所有元素的影响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记录与推算多主线之间交互影响，多主角之间的相互影响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记录每个事件的完善的详尽信息供之后检索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作品中职业、道具、技能、地点等大量专有名词的修改和管理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** 记录了整个世界所有元素的即时状态，可以查询整个世界在某个时间点的即时状态。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6EA92"/>
    <w:multiLevelType w:val="singleLevel"/>
    <w:tmpl w:val="8DE6EA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07B54C"/>
    <w:multiLevelType w:val="singleLevel"/>
    <w:tmpl w:val="C307B54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BFEBEC"/>
    <w:multiLevelType w:val="multilevel"/>
    <w:tmpl w:val="EFBFE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9586BCD"/>
    <w:multiLevelType w:val="singleLevel"/>
    <w:tmpl w:val="F9586BC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3419"/>
    <w:rsid w:val="10296F23"/>
    <w:rsid w:val="1AFB2574"/>
    <w:rsid w:val="34A01F12"/>
    <w:rsid w:val="5F34328F"/>
    <w:rsid w:val="639565AD"/>
    <w:rsid w:val="658A30C6"/>
    <w:rsid w:val="67E83D65"/>
    <w:rsid w:val="73EF0D09"/>
    <w:rsid w:val="75F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21"/>
    <w:basedOn w:val="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  <w:style w:type="character" w:customStyle="1" w:styleId="7">
    <w:name w:val="font11"/>
    <w:basedOn w:val="4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8">
    <w:name w:val="font51"/>
    <w:basedOn w:val="4"/>
    <w:qFormat/>
    <w:uiPriority w:val="0"/>
    <w:rPr>
      <w:rFonts w:hint="default" w:ascii="Helvetica Neue" w:hAnsi="Helvetica Neue" w:eastAsia="Helvetica Neue" w:cs="Helvetica Neue"/>
      <w:b/>
      <w:color w:val="000000"/>
      <w:sz w:val="20"/>
      <w:szCs w:val="20"/>
      <w:u w:val="none"/>
    </w:rPr>
  </w:style>
  <w:style w:type="character" w:customStyle="1" w:styleId="9">
    <w:name w:val="font31"/>
    <w:basedOn w:val="4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0">
    <w:name w:val="font41"/>
    <w:basedOn w:val="4"/>
    <w:qFormat/>
    <w:uiPriority w:val="0"/>
    <w:rPr>
      <w:rFonts w:hint="default" w:ascii="Helvetica Neue" w:hAnsi="Helvetica Neue" w:eastAsia="Helvetica Neue" w:cs="Helvetica Neue"/>
      <w:b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帅</cp:lastModifiedBy>
  <dcterms:modified xsi:type="dcterms:W3CDTF">2018-11-06T15:03:29Z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