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0351" w14:textId="62D51613" w:rsidR="00AA74F0" w:rsidRDefault="00AA74F0" w:rsidP="00AA74F0">
      <w:r w:rsidRPr="00AA74F0">
        <w:drawing>
          <wp:inline distT="0" distB="0" distL="0" distR="0" wp14:anchorId="23BCC892" wp14:editId="581221B2">
            <wp:extent cx="2847975" cy="468523"/>
            <wp:effectExtent l="0" t="0" r="0" b="8255"/>
            <wp:docPr id="913761780" name="Imagem 1" descr="Pla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61780" name="Imagem 1" descr="Placa com letras pretas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800" cy="4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C4F" w14:textId="5FF1AE3B" w:rsidR="00AA74F0" w:rsidRPr="00AA74F0" w:rsidRDefault="00AA74F0" w:rsidP="00AA7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• </w:t>
      </w:r>
      <w:r w:rsidRPr="00AA74F0">
        <w:rPr>
          <w:b/>
          <w:bCs/>
          <w:sz w:val="32"/>
          <w:szCs w:val="32"/>
        </w:rPr>
        <w:t xml:space="preserve">Aula 1: Programação </w:t>
      </w:r>
      <w:r w:rsidRPr="00AA74F0">
        <w:rPr>
          <w:b/>
          <w:bCs/>
          <w:sz w:val="32"/>
          <w:szCs w:val="32"/>
        </w:rPr>
        <w:t>assíncrona</w:t>
      </w:r>
    </w:p>
    <w:p w14:paraId="3E1C5AA6" w14:textId="77777777" w:rsidR="00AA74F0" w:rsidRDefault="00AA74F0"/>
    <w:p w14:paraId="7CA346A4" w14:textId="77777777" w:rsidR="00AA74F0" w:rsidRDefault="00AA74F0">
      <w:r w:rsidRPr="00AA74F0">
        <w:drawing>
          <wp:inline distT="0" distB="0" distL="0" distR="0" wp14:anchorId="35D46CD8" wp14:editId="47A488D0">
            <wp:extent cx="3524250" cy="1674682"/>
            <wp:effectExtent l="0" t="0" r="0" b="1905"/>
            <wp:docPr id="1858662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6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465" cy="16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9EA" w14:textId="5618DA2F" w:rsidR="00AA74F0" w:rsidRDefault="00AA74F0">
      <w:r w:rsidRPr="00AA74F0">
        <w:drawing>
          <wp:inline distT="0" distB="0" distL="0" distR="0" wp14:anchorId="0ED013B2" wp14:editId="41A04C33">
            <wp:extent cx="2781300" cy="1744980"/>
            <wp:effectExtent l="0" t="0" r="0" b="7620"/>
            <wp:docPr id="440493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3083" name=""/>
                    <pic:cNvPicPr/>
                  </pic:nvPicPr>
                  <pic:blipFill rotWithShape="1">
                    <a:blip r:embed="rId7"/>
                    <a:srcRect r="12021"/>
                    <a:stretch/>
                  </pic:blipFill>
                  <pic:spPr bwMode="auto">
                    <a:xfrm>
                      <a:off x="0" y="0"/>
                      <a:ext cx="2790181" cy="175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7507C98" wp14:editId="55C891C8">
            <wp:extent cx="1857375" cy="2147889"/>
            <wp:effectExtent l="0" t="0" r="0" b="5080"/>
            <wp:docPr id="5" name="Espaço Reservado para Conteúdo 4" descr="Uma imagem contendo Linha do tem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A305EDD-15D4-BB4C-B818-22F3F59AB0C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 descr="Uma imagem contendo Linha do tempo&#10;&#10;Descrição gerada automaticamente">
                      <a:extLst>
                        <a:ext uri="{FF2B5EF4-FFF2-40B4-BE49-F238E27FC236}">
                          <a16:creationId xmlns:a16="http://schemas.microsoft.com/office/drawing/2014/main" id="{CA305EDD-15D4-BB4C-B818-22F3F59AB0C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638" cy="21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E0AD" w14:textId="77777777" w:rsidR="00AA74F0" w:rsidRDefault="00AA74F0"/>
    <w:p w14:paraId="1E70D156" w14:textId="47E48BE6" w:rsidR="00AA74F0" w:rsidRPr="00AA74F0" w:rsidRDefault="00AA74F0" w:rsidP="00AA7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AA74F0">
        <w:rPr>
          <w:b/>
          <w:bCs/>
          <w:sz w:val="32"/>
          <w:szCs w:val="32"/>
        </w:rPr>
        <w:t xml:space="preserve">• </w:t>
      </w:r>
      <w:r w:rsidRPr="00AA74F0">
        <w:rPr>
          <w:b/>
          <w:bCs/>
          <w:sz w:val="32"/>
          <w:szCs w:val="32"/>
        </w:rPr>
        <w:t xml:space="preserve">Aula 2: </w:t>
      </w:r>
      <w:proofErr w:type="spellStart"/>
      <w:r w:rsidRPr="00AA74F0">
        <w:rPr>
          <w:b/>
          <w:bCs/>
          <w:sz w:val="32"/>
          <w:szCs w:val="32"/>
        </w:rPr>
        <w:t>Corroutine</w:t>
      </w:r>
      <w:proofErr w:type="spellEnd"/>
    </w:p>
    <w:p w14:paraId="7C87E445" w14:textId="77777777" w:rsidR="00063BF2" w:rsidRPr="00063BF2" w:rsidRDefault="00063BF2" w:rsidP="00063BF2">
      <w:pPr>
        <w:numPr>
          <w:ilvl w:val="0"/>
          <w:numId w:val="1"/>
        </w:numPr>
      </w:pPr>
      <w:r w:rsidRPr="00063BF2">
        <w:t xml:space="preserve">Uma das grandes vantagens de utilizar </w:t>
      </w:r>
      <w:proofErr w:type="spellStart"/>
      <w:r w:rsidRPr="00063BF2">
        <w:t>Kotlin</w:t>
      </w:r>
      <w:proofErr w:type="spellEnd"/>
      <w:r w:rsidRPr="00063BF2">
        <w:t xml:space="preserve"> é a possibilidade de utilizar as </w:t>
      </w:r>
      <w:proofErr w:type="spellStart"/>
      <w:r w:rsidRPr="00063BF2">
        <w:t>coroutines</w:t>
      </w:r>
      <w:proofErr w:type="spellEnd"/>
      <w:r w:rsidRPr="00063BF2">
        <w:t xml:space="preserve"> </w:t>
      </w:r>
    </w:p>
    <w:p w14:paraId="044D35B0" w14:textId="77777777" w:rsidR="00063BF2" w:rsidRPr="00063BF2" w:rsidRDefault="00063BF2" w:rsidP="00063BF2">
      <w:pPr>
        <w:numPr>
          <w:ilvl w:val="0"/>
          <w:numId w:val="1"/>
        </w:numPr>
      </w:pPr>
      <w:r w:rsidRPr="00063BF2">
        <w:t>Elas proporcionam um jeito simples e elegante de criar código assíncrono</w:t>
      </w:r>
    </w:p>
    <w:p w14:paraId="20554206" w14:textId="77777777" w:rsidR="00063BF2" w:rsidRDefault="00063BF2" w:rsidP="00063BF2">
      <w:pPr>
        <w:numPr>
          <w:ilvl w:val="0"/>
          <w:numId w:val="1"/>
        </w:numPr>
      </w:pPr>
      <w:r w:rsidRPr="00063BF2">
        <w:t>Utilizando esta biblioteca podemos escrever código de forma muito similar ao que faríamos de forma síncrona</w:t>
      </w:r>
    </w:p>
    <w:p w14:paraId="211155EA" w14:textId="46481092" w:rsidR="00063BF2" w:rsidRPr="00063BF2" w:rsidRDefault="00063BF2" w:rsidP="00063BF2">
      <w:pPr>
        <w:ind w:left="720"/>
      </w:pPr>
      <w:r>
        <w:br/>
      </w:r>
      <w:r w:rsidRPr="00063BF2">
        <w:rPr>
          <w:b/>
          <w:bCs/>
        </w:rPr>
        <w:t xml:space="preserve">Vantagens das </w:t>
      </w:r>
      <w:proofErr w:type="spellStart"/>
      <w:r w:rsidRPr="00063BF2">
        <w:rPr>
          <w:b/>
          <w:bCs/>
        </w:rPr>
        <w:t>coroutines</w:t>
      </w:r>
      <w:proofErr w:type="spellEnd"/>
      <w:r>
        <w:rPr>
          <w:b/>
          <w:bCs/>
        </w:rPr>
        <w:br/>
      </w:r>
      <w:r w:rsidRPr="00063BF2">
        <w:drawing>
          <wp:inline distT="0" distB="0" distL="0" distR="0" wp14:anchorId="55B09452" wp14:editId="24C0D1ED">
            <wp:extent cx="3009900" cy="871617"/>
            <wp:effectExtent l="0" t="0" r="0" b="5080"/>
            <wp:docPr id="1599615257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5257" name="Imagem 1" descr="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690" cy="8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B9B" w14:textId="558F91DB" w:rsidR="00AA74F0" w:rsidRDefault="00063BF2">
      <w:r w:rsidRPr="00063BF2">
        <w:lastRenderedPageBreak/>
        <w:drawing>
          <wp:inline distT="0" distB="0" distL="0" distR="0" wp14:anchorId="7FDB5EB0" wp14:editId="1C0C02C0">
            <wp:extent cx="5400040" cy="1509395"/>
            <wp:effectExtent l="0" t="0" r="0" b="0"/>
            <wp:docPr id="1312339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25CB" w14:textId="56174709" w:rsidR="00063BF2" w:rsidRDefault="00063BF2">
      <w:hyperlink r:id="rId11" w:anchor="your-first-coroutine" w:history="1">
        <w:hyperlink r:id="rId12" w:history="1">
          <w:r w:rsidRPr="00063BF2">
            <w:rPr>
              <w:rStyle w:val="Hyperlink"/>
            </w:rPr>
            <w:t>https://kotlinlang.org/docs/coroutines-basics.html#your-first-coroutine</w:t>
          </w:r>
        </w:hyperlink>
      </w:hyperlink>
    </w:p>
    <w:p w14:paraId="6515BC51" w14:textId="77777777" w:rsidR="00063BF2" w:rsidRPr="00063BF2" w:rsidRDefault="00063BF2">
      <w:pPr>
        <w:rPr>
          <w:b/>
          <w:bCs/>
          <w:sz w:val="32"/>
          <w:szCs w:val="32"/>
        </w:rPr>
      </w:pPr>
      <w:r w:rsidRPr="00063BF2">
        <w:rPr>
          <w:b/>
          <w:bCs/>
          <w:sz w:val="32"/>
          <w:szCs w:val="32"/>
        </w:rPr>
        <w:t>Funções suspensas</w:t>
      </w:r>
    </w:p>
    <w:p w14:paraId="60D4B8CB" w14:textId="77777777" w:rsidR="00063BF2" w:rsidRPr="00063BF2" w:rsidRDefault="00063BF2" w:rsidP="00063BF2">
      <w:pPr>
        <w:numPr>
          <w:ilvl w:val="0"/>
          <w:numId w:val="2"/>
        </w:numPr>
      </w:pPr>
      <w:r w:rsidRPr="00063BF2">
        <w:t xml:space="preserve">Quando utilizamos uma função suspensa, ela permite que suspendamos a execução daquele trecho do código enquanto a operação custosa está sendo </w:t>
      </w:r>
      <w:proofErr w:type="gramStart"/>
      <w:r w:rsidRPr="00063BF2">
        <w:t>executada</w:t>
      </w:r>
      <w:proofErr w:type="gramEnd"/>
      <w:r w:rsidRPr="00063BF2">
        <w:t xml:space="preserve"> </w:t>
      </w:r>
      <w:r w:rsidRPr="00063BF2">
        <w:rPr>
          <w:b/>
          <w:bCs/>
        </w:rPr>
        <w:t>mas não bloquei a thread principal</w:t>
      </w:r>
    </w:p>
    <w:p w14:paraId="5BC23A22" w14:textId="77777777" w:rsidR="00063BF2" w:rsidRPr="00063BF2" w:rsidRDefault="00063BF2" w:rsidP="00063BF2">
      <w:pPr>
        <w:numPr>
          <w:ilvl w:val="0"/>
          <w:numId w:val="2"/>
        </w:numPr>
      </w:pPr>
      <w:r w:rsidRPr="00063BF2">
        <w:t xml:space="preserve">Quando a operação custosa termina, ele volta a executar o código que estava suspenso do ponto </w:t>
      </w:r>
      <w:proofErr w:type="gramStart"/>
      <w:r w:rsidRPr="00063BF2">
        <w:t>aonde</w:t>
      </w:r>
      <w:proofErr w:type="gramEnd"/>
      <w:r w:rsidRPr="00063BF2">
        <w:t xml:space="preserve"> ele tinha parado</w:t>
      </w:r>
    </w:p>
    <w:p w14:paraId="453D03E4" w14:textId="77777777" w:rsidR="00063BF2" w:rsidRDefault="00063BF2" w:rsidP="00063BF2">
      <w:pPr>
        <w:numPr>
          <w:ilvl w:val="0"/>
          <w:numId w:val="2"/>
        </w:numPr>
      </w:pPr>
      <w:r w:rsidRPr="00063BF2">
        <w:t xml:space="preserve">Funções suspensas só podem ser chamadas por outras funções suspensas ou </w:t>
      </w:r>
      <w:proofErr w:type="spellStart"/>
      <w:r w:rsidRPr="00063BF2">
        <w:t>coroutines</w:t>
      </w:r>
      <w:proofErr w:type="spellEnd"/>
    </w:p>
    <w:p w14:paraId="2C6A3253" w14:textId="398E9494" w:rsidR="00063BF2" w:rsidRDefault="00063BF2" w:rsidP="00063BF2">
      <w:r w:rsidRPr="00063BF2">
        <w:drawing>
          <wp:inline distT="0" distB="0" distL="0" distR="0" wp14:anchorId="2DE6D38C" wp14:editId="3FF79D7A">
            <wp:extent cx="2457450" cy="546742"/>
            <wp:effectExtent l="0" t="0" r="0" b="5715"/>
            <wp:docPr id="114241598" name="Espaço Reservado para Conteúdo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AC9C169-2EFA-374A-BF6F-EFB8A9308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3AC9C169-2EFA-374A-BF6F-EFB8A9308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68" cy="5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26D" w14:textId="77777777" w:rsidR="00063BF2" w:rsidRDefault="00063BF2" w:rsidP="00063BF2">
      <w:pPr>
        <w:rPr>
          <w:b/>
          <w:bCs/>
          <w:sz w:val="32"/>
          <w:szCs w:val="32"/>
        </w:rPr>
      </w:pPr>
    </w:p>
    <w:p w14:paraId="65F0736A" w14:textId="4769D866" w:rsidR="00063BF2" w:rsidRPr="00063BF2" w:rsidRDefault="00063BF2" w:rsidP="00063BF2">
      <w:pPr>
        <w:rPr>
          <w:b/>
          <w:bCs/>
          <w:sz w:val="32"/>
          <w:szCs w:val="32"/>
        </w:rPr>
      </w:pPr>
      <w:r w:rsidRPr="00063BF2">
        <w:rPr>
          <w:b/>
          <w:bCs/>
          <w:sz w:val="32"/>
          <w:szCs w:val="32"/>
        </w:rPr>
        <w:t xml:space="preserve">Criando uma </w:t>
      </w:r>
      <w:proofErr w:type="spellStart"/>
      <w:r w:rsidRPr="00063BF2">
        <w:rPr>
          <w:b/>
          <w:bCs/>
          <w:sz w:val="32"/>
          <w:szCs w:val="32"/>
        </w:rPr>
        <w:t>coroutine</w:t>
      </w:r>
      <w:proofErr w:type="spellEnd"/>
    </w:p>
    <w:p w14:paraId="09B7831F" w14:textId="77777777" w:rsidR="00063BF2" w:rsidRPr="00063BF2" w:rsidRDefault="00063BF2" w:rsidP="00063BF2">
      <w:pPr>
        <w:numPr>
          <w:ilvl w:val="0"/>
          <w:numId w:val="3"/>
        </w:numPr>
      </w:pPr>
      <w:r w:rsidRPr="00063BF2">
        <w:t xml:space="preserve">Para criar uma </w:t>
      </w:r>
      <w:proofErr w:type="spellStart"/>
      <w:r w:rsidRPr="00063BF2">
        <w:t>coroutine</w:t>
      </w:r>
      <w:proofErr w:type="spellEnd"/>
      <w:r w:rsidRPr="00063BF2">
        <w:t xml:space="preserve"> utilizamos duas palavras reservadas, </w:t>
      </w:r>
      <w:proofErr w:type="spellStart"/>
      <w:r w:rsidRPr="00063BF2">
        <w:rPr>
          <w:b/>
          <w:bCs/>
        </w:rPr>
        <w:t>launch</w:t>
      </w:r>
      <w:proofErr w:type="spellEnd"/>
      <w:r w:rsidRPr="00063BF2">
        <w:t xml:space="preserve"> e </w:t>
      </w:r>
      <w:proofErr w:type="spellStart"/>
      <w:r w:rsidRPr="00063BF2">
        <w:rPr>
          <w:b/>
          <w:bCs/>
        </w:rPr>
        <w:t>async</w:t>
      </w:r>
      <w:proofErr w:type="spellEnd"/>
      <w:r w:rsidRPr="00063BF2">
        <w:t xml:space="preserve">. As </w:t>
      </w:r>
      <w:proofErr w:type="spellStart"/>
      <w:r w:rsidRPr="00063BF2">
        <w:t>coroutines</w:t>
      </w:r>
      <w:proofErr w:type="spellEnd"/>
      <w:r w:rsidRPr="00063BF2">
        <w:t xml:space="preserve"> criadas desta forma</w:t>
      </w:r>
      <w:r w:rsidRPr="00063BF2">
        <w:rPr>
          <w:b/>
          <w:bCs/>
        </w:rPr>
        <w:t xml:space="preserve"> não bloqueiam a thread principal </w:t>
      </w:r>
    </w:p>
    <w:p w14:paraId="602DEAF1" w14:textId="77777777" w:rsidR="00063BF2" w:rsidRPr="00063BF2" w:rsidRDefault="00063BF2" w:rsidP="00063BF2">
      <w:pPr>
        <w:numPr>
          <w:ilvl w:val="0"/>
          <w:numId w:val="3"/>
        </w:numPr>
      </w:pPr>
      <w:r w:rsidRPr="00063BF2">
        <w:t xml:space="preserve">Utilizamos o </w:t>
      </w:r>
      <w:proofErr w:type="spellStart"/>
      <w:r w:rsidRPr="00063BF2">
        <w:rPr>
          <w:b/>
          <w:bCs/>
        </w:rPr>
        <w:t>launch</w:t>
      </w:r>
      <w:proofErr w:type="spellEnd"/>
      <w:r w:rsidRPr="00063BF2">
        <w:rPr>
          <w:b/>
          <w:bCs/>
        </w:rPr>
        <w:t xml:space="preserve"> </w:t>
      </w:r>
      <w:r w:rsidRPr="00063BF2">
        <w:t xml:space="preserve">em operações que </w:t>
      </w:r>
      <w:r w:rsidRPr="00063BF2">
        <w:rPr>
          <w:b/>
          <w:bCs/>
        </w:rPr>
        <w:t>não tem retorno</w:t>
      </w:r>
    </w:p>
    <w:p w14:paraId="5C9AFF9C" w14:textId="77777777" w:rsidR="00063BF2" w:rsidRPr="00063BF2" w:rsidRDefault="00063BF2" w:rsidP="00063BF2">
      <w:pPr>
        <w:numPr>
          <w:ilvl w:val="1"/>
          <w:numId w:val="3"/>
        </w:numPr>
      </w:pPr>
      <w:r w:rsidRPr="00063BF2">
        <w:t xml:space="preserve">O tipo do retorno da função </w:t>
      </w:r>
      <w:proofErr w:type="spellStart"/>
      <w:r w:rsidRPr="00063BF2">
        <w:t>launch</w:t>
      </w:r>
      <w:proofErr w:type="spellEnd"/>
      <w:r w:rsidRPr="00063BF2">
        <w:t xml:space="preserve"> é</w:t>
      </w:r>
      <w:r w:rsidRPr="00063BF2">
        <w:rPr>
          <w:b/>
          <w:bCs/>
        </w:rPr>
        <w:t xml:space="preserve"> </w:t>
      </w:r>
      <w:proofErr w:type="spellStart"/>
      <w:r w:rsidRPr="00063BF2">
        <w:rPr>
          <w:b/>
          <w:bCs/>
        </w:rPr>
        <w:t>Job</w:t>
      </w:r>
      <w:proofErr w:type="spellEnd"/>
      <w:r w:rsidRPr="00063BF2">
        <w:rPr>
          <w:b/>
          <w:bCs/>
        </w:rPr>
        <w:t xml:space="preserve">, </w:t>
      </w:r>
      <w:r w:rsidRPr="00063BF2">
        <w:t xml:space="preserve">com ele podemos cancelar a execução da </w:t>
      </w:r>
      <w:proofErr w:type="spellStart"/>
      <w:r w:rsidRPr="00063BF2">
        <w:t>coroutine</w:t>
      </w:r>
      <w:proofErr w:type="spellEnd"/>
    </w:p>
    <w:p w14:paraId="414CD844" w14:textId="77777777" w:rsidR="00063BF2" w:rsidRPr="00063BF2" w:rsidRDefault="00063BF2" w:rsidP="00063BF2">
      <w:pPr>
        <w:numPr>
          <w:ilvl w:val="0"/>
          <w:numId w:val="3"/>
        </w:numPr>
      </w:pPr>
      <w:r w:rsidRPr="00063BF2">
        <w:t>Para</w:t>
      </w:r>
      <w:r w:rsidRPr="00063BF2">
        <w:rPr>
          <w:b/>
          <w:bCs/>
        </w:rPr>
        <w:t xml:space="preserve"> </w:t>
      </w:r>
      <w:r w:rsidRPr="00063BF2">
        <w:t>operações</w:t>
      </w:r>
      <w:r w:rsidRPr="00063BF2">
        <w:rPr>
          <w:b/>
          <w:bCs/>
        </w:rPr>
        <w:t xml:space="preserve"> </w:t>
      </w:r>
      <w:proofErr w:type="gramStart"/>
      <w:r w:rsidRPr="00063BF2">
        <w:rPr>
          <w:b/>
          <w:bCs/>
        </w:rPr>
        <w:t>aonde</w:t>
      </w:r>
      <w:proofErr w:type="gramEnd"/>
      <w:r w:rsidRPr="00063BF2">
        <w:rPr>
          <w:b/>
          <w:bCs/>
        </w:rPr>
        <w:t xml:space="preserve"> precisamos de um retorno </w:t>
      </w:r>
      <w:r w:rsidRPr="00063BF2">
        <w:t>utilizamos</w:t>
      </w:r>
      <w:r w:rsidRPr="00063BF2">
        <w:rPr>
          <w:b/>
          <w:bCs/>
        </w:rPr>
        <w:t xml:space="preserve"> o </w:t>
      </w:r>
      <w:proofErr w:type="spellStart"/>
      <w:r w:rsidRPr="00063BF2">
        <w:rPr>
          <w:b/>
          <w:bCs/>
        </w:rPr>
        <w:t>async</w:t>
      </w:r>
      <w:proofErr w:type="spellEnd"/>
    </w:p>
    <w:p w14:paraId="3C118551" w14:textId="77777777" w:rsidR="00063BF2" w:rsidRPr="00063BF2" w:rsidRDefault="00063BF2" w:rsidP="00063BF2">
      <w:pPr>
        <w:numPr>
          <w:ilvl w:val="1"/>
          <w:numId w:val="3"/>
        </w:numPr>
      </w:pPr>
      <w:r w:rsidRPr="00063BF2">
        <w:t xml:space="preserve">O tipo do retorno do </w:t>
      </w:r>
      <w:proofErr w:type="spellStart"/>
      <w:r w:rsidRPr="00063BF2">
        <w:t>async</w:t>
      </w:r>
      <w:proofErr w:type="spellEnd"/>
      <w:r w:rsidRPr="00063BF2">
        <w:t xml:space="preserve"> é o </w:t>
      </w:r>
      <w:proofErr w:type="spellStart"/>
      <w:r w:rsidRPr="00063BF2">
        <w:rPr>
          <w:b/>
          <w:bCs/>
        </w:rPr>
        <w:t>Deferred</w:t>
      </w:r>
      <w:proofErr w:type="spellEnd"/>
      <w:r w:rsidRPr="00063BF2">
        <w:rPr>
          <w:b/>
          <w:bCs/>
        </w:rPr>
        <w:t xml:space="preserve">, </w:t>
      </w:r>
      <w:r w:rsidRPr="00063BF2">
        <w:t xml:space="preserve">através do método </w:t>
      </w:r>
      <w:proofErr w:type="spellStart"/>
      <w:r w:rsidRPr="00063BF2">
        <w:rPr>
          <w:b/>
          <w:bCs/>
        </w:rPr>
        <w:t>await</w:t>
      </w:r>
      <w:proofErr w:type="spellEnd"/>
      <w:r w:rsidRPr="00063BF2">
        <w:t xml:space="preserve"> conseguimos obter o retorno</w:t>
      </w:r>
    </w:p>
    <w:p w14:paraId="6767A990" w14:textId="77777777" w:rsidR="00063BF2" w:rsidRDefault="00063BF2" w:rsidP="00063BF2"/>
    <w:p w14:paraId="2133C70F" w14:textId="77777777" w:rsidR="00063BF2" w:rsidRPr="00063BF2" w:rsidRDefault="00063BF2" w:rsidP="00063BF2"/>
    <w:p w14:paraId="32591450" w14:textId="29975F11" w:rsidR="00BC710F" w:rsidRDefault="00063BF2">
      <w:r w:rsidRPr="00063BF2">
        <w:rPr>
          <w:b/>
          <w:bCs/>
        </w:rPr>
        <w:lastRenderedPageBreak/>
        <w:drawing>
          <wp:inline distT="0" distB="0" distL="0" distR="0" wp14:anchorId="52B7F75D" wp14:editId="165EB16A">
            <wp:extent cx="5000625" cy="2637912"/>
            <wp:effectExtent l="0" t="0" r="0" b="0"/>
            <wp:docPr id="581985221" name="Espaço Reservado para Conteúdo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17917DD-D309-AB42-9F39-73A3EE4957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617917DD-D309-AB42-9F39-73A3EE4957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91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="00BC710F" w:rsidRPr="00BC710F">
        <w:rPr>
          <w:b/>
          <w:bCs/>
        </w:rPr>
        <w:t>(.</w:t>
      </w:r>
      <w:proofErr w:type="spellStart"/>
      <w:r w:rsidR="00BC710F" w:rsidRPr="00BC710F">
        <w:rPr>
          <w:b/>
          <w:bCs/>
        </w:rPr>
        <w:t>await</w:t>
      </w:r>
      <w:proofErr w:type="spellEnd"/>
      <w:proofErr w:type="gramEnd"/>
      <w:r w:rsidR="00BC710F" w:rsidRPr="00BC710F">
        <w:rPr>
          <w:b/>
          <w:bCs/>
        </w:rPr>
        <w:t>)</w:t>
      </w:r>
      <w:r w:rsidR="00BC710F">
        <w:t xml:space="preserve"> -&gt; Aguarda retorno</w:t>
      </w:r>
      <w:r w:rsidR="00BC710F">
        <w:br/>
        <w:t xml:space="preserve">Neste caso irá executar </w:t>
      </w:r>
      <w:proofErr w:type="spellStart"/>
      <w:r w:rsidR="00BC710F">
        <w:t>noReturn</w:t>
      </w:r>
      <w:proofErr w:type="spellEnd"/>
      <w:r w:rsidR="00BC710F">
        <w:t xml:space="preserve"> sem aguardar o </w:t>
      </w:r>
      <w:proofErr w:type="spellStart"/>
      <w:r w:rsidR="00BC710F">
        <w:t>println</w:t>
      </w:r>
      <w:proofErr w:type="spellEnd"/>
    </w:p>
    <w:p w14:paraId="4D3C2A20" w14:textId="77777777" w:rsidR="00BC710F" w:rsidRDefault="00BC710F"/>
    <w:p w14:paraId="76F392FE" w14:textId="77777777" w:rsidR="00BC710F" w:rsidRDefault="00BC710F">
      <w:r w:rsidRPr="00BC710F">
        <w:rPr>
          <w:b/>
          <w:bCs/>
        </w:rPr>
        <w:drawing>
          <wp:inline distT="0" distB="0" distL="0" distR="0" wp14:anchorId="63CDD1F3" wp14:editId="59035802">
            <wp:extent cx="3667125" cy="2414567"/>
            <wp:effectExtent l="0" t="0" r="0" b="5080"/>
            <wp:docPr id="757158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8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018" cy="24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FB7" w14:textId="77777777" w:rsidR="00BC710F" w:rsidRPr="00BC710F" w:rsidRDefault="00BC710F">
      <w:pPr>
        <w:rPr>
          <w:b/>
          <w:bCs/>
          <w:sz w:val="18"/>
          <w:szCs w:val="18"/>
        </w:rPr>
      </w:pPr>
      <w:hyperlink r:id="rId16" w:history="1">
        <w:hyperlink r:id="rId17" w:history="1">
          <w:r w:rsidRPr="00BC710F">
            <w:rPr>
              <w:rStyle w:val="Hyperlink"/>
              <w:sz w:val="18"/>
              <w:szCs w:val="18"/>
            </w:rPr>
            <w:t>https://medium.com/androiddevelopers/coroutines-on-android-part-i-getting-the-background-3e0e54d20bb</w:t>
          </w:r>
        </w:hyperlink>
      </w:hyperlink>
    </w:p>
    <w:p w14:paraId="17DA84D8" w14:textId="2934145F" w:rsidR="00BC710F" w:rsidRDefault="00BC710F">
      <w:pPr>
        <w:rPr>
          <w:b/>
          <w:bCs/>
        </w:rPr>
      </w:pPr>
      <w:r w:rsidRPr="00BC710F">
        <w:rPr>
          <w:b/>
          <w:bCs/>
        </w:rPr>
        <w:drawing>
          <wp:inline distT="0" distB="0" distL="0" distR="0" wp14:anchorId="4DFE49DE" wp14:editId="2A8BCCDA">
            <wp:extent cx="4581525" cy="2519729"/>
            <wp:effectExtent l="0" t="0" r="0" b="0"/>
            <wp:docPr id="638634442" name="Espaço Reservado para Conteúdo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5F17590-2AF3-5442-8E08-2D863E55BC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5F17590-2AF3-5442-8E08-2D863E55BC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01" cy="25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E7AE" w14:textId="16A27684" w:rsidR="00BC710F" w:rsidRPr="004136EB" w:rsidRDefault="004136EB">
      <w:pPr>
        <w:rPr>
          <w:b/>
          <w:bCs/>
          <w:sz w:val="32"/>
          <w:szCs w:val="32"/>
        </w:rPr>
      </w:pPr>
      <w:proofErr w:type="spellStart"/>
      <w:r w:rsidRPr="004136EB">
        <w:rPr>
          <w:b/>
          <w:bCs/>
          <w:sz w:val="32"/>
          <w:szCs w:val="32"/>
          <w:lang w:val="en-US"/>
        </w:rPr>
        <w:lastRenderedPageBreak/>
        <w:t>Escopos</w:t>
      </w:r>
      <w:proofErr w:type="spellEnd"/>
    </w:p>
    <w:p w14:paraId="39FA2ABB" w14:textId="77777777" w:rsidR="004136EB" w:rsidRPr="004136EB" w:rsidRDefault="004136EB" w:rsidP="004136EB">
      <w:r w:rsidRPr="004136EB">
        <w:t xml:space="preserve">Os escopos ajudam a definir o ciclo de vida de uma </w:t>
      </w:r>
      <w:proofErr w:type="spellStart"/>
      <w:r w:rsidRPr="004136EB">
        <w:t>coroutine</w:t>
      </w:r>
      <w:proofErr w:type="spellEnd"/>
    </w:p>
    <w:p w14:paraId="4D46181B" w14:textId="77777777" w:rsidR="004136EB" w:rsidRPr="004136EB" w:rsidRDefault="004136EB" w:rsidP="00D00797">
      <w:pPr>
        <w:numPr>
          <w:ilvl w:val="0"/>
          <w:numId w:val="4"/>
        </w:numPr>
        <w:spacing w:after="80" w:line="240" w:lineRule="auto"/>
        <w:ind w:left="714" w:hanging="357"/>
      </w:pPr>
      <w:r w:rsidRPr="004136EB">
        <w:t>Existem vários escopos disponíveis, os principais são:</w:t>
      </w:r>
    </w:p>
    <w:p w14:paraId="1517AB4A" w14:textId="77777777" w:rsidR="004136EB" w:rsidRPr="004136EB" w:rsidRDefault="004136EB" w:rsidP="00D00797">
      <w:pPr>
        <w:numPr>
          <w:ilvl w:val="0"/>
          <w:numId w:val="4"/>
        </w:numPr>
        <w:spacing w:after="80" w:line="240" w:lineRule="auto"/>
        <w:ind w:left="714" w:hanging="357"/>
      </w:pPr>
      <w:proofErr w:type="spellStart"/>
      <w:r w:rsidRPr="004136EB">
        <w:t>GlobalScope</w:t>
      </w:r>
      <w:proofErr w:type="spellEnd"/>
      <w:r w:rsidRPr="004136EB">
        <w:t>: Escopo global vinculado ao ciclo de vida da aplicação</w:t>
      </w:r>
    </w:p>
    <w:p w14:paraId="4812E370" w14:textId="77777777" w:rsidR="004136EB" w:rsidRPr="004136EB" w:rsidRDefault="004136EB" w:rsidP="00D00797">
      <w:pPr>
        <w:numPr>
          <w:ilvl w:val="0"/>
          <w:numId w:val="4"/>
        </w:numPr>
        <w:spacing w:after="80" w:line="240" w:lineRule="auto"/>
        <w:ind w:left="714" w:hanging="357"/>
      </w:pPr>
      <w:proofErr w:type="spellStart"/>
      <w:r w:rsidRPr="004136EB">
        <w:t>ViewModelScope</w:t>
      </w:r>
      <w:proofErr w:type="spellEnd"/>
      <w:r w:rsidRPr="004136EB">
        <w:t xml:space="preserve">: Escopo vinculado a uma </w:t>
      </w:r>
      <w:proofErr w:type="spellStart"/>
      <w:r w:rsidRPr="004136EB">
        <w:t>viewModel</w:t>
      </w:r>
      <w:proofErr w:type="spellEnd"/>
    </w:p>
    <w:p w14:paraId="17AC2A50" w14:textId="77777777" w:rsidR="004136EB" w:rsidRPr="004136EB" w:rsidRDefault="004136EB" w:rsidP="00D00797">
      <w:pPr>
        <w:numPr>
          <w:ilvl w:val="0"/>
          <w:numId w:val="4"/>
        </w:numPr>
        <w:spacing w:after="80" w:line="240" w:lineRule="auto"/>
        <w:ind w:left="714" w:hanging="357"/>
      </w:pPr>
      <w:proofErr w:type="spellStart"/>
      <w:r w:rsidRPr="004136EB">
        <w:t>LiveDataScope</w:t>
      </w:r>
      <w:proofErr w:type="spellEnd"/>
      <w:r w:rsidRPr="004136EB">
        <w:t xml:space="preserve">: Vinculado ao ciclo de vida de um </w:t>
      </w:r>
      <w:proofErr w:type="spellStart"/>
      <w:r w:rsidRPr="004136EB">
        <w:t>livedata</w:t>
      </w:r>
      <w:proofErr w:type="spellEnd"/>
    </w:p>
    <w:p w14:paraId="42E004BF" w14:textId="77777777" w:rsidR="004136EB" w:rsidRDefault="004136EB" w:rsidP="00D00797">
      <w:pPr>
        <w:numPr>
          <w:ilvl w:val="0"/>
          <w:numId w:val="4"/>
        </w:numPr>
        <w:spacing w:after="80" w:line="240" w:lineRule="auto"/>
        <w:ind w:left="714" w:hanging="357"/>
      </w:pPr>
      <w:proofErr w:type="spellStart"/>
      <w:r w:rsidRPr="004136EB">
        <w:t>MainScope</w:t>
      </w:r>
      <w:proofErr w:type="spellEnd"/>
      <w:r w:rsidRPr="004136EB">
        <w:t>: Vinculado ao ciclo de vida da UI</w:t>
      </w:r>
    </w:p>
    <w:p w14:paraId="0725E69A" w14:textId="77777777" w:rsidR="004136EB" w:rsidRPr="004136EB" w:rsidRDefault="004136EB" w:rsidP="004136EB">
      <w:pPr>
        <w:spacing w:line="240" w:lineRule="auto"/>
        <w:rPr>
          <w:sz w:val="28"/>
          <w:szCs w:val="28"/>
        </w:rPr>
      </w:pPr>
    </w:p>
    <w:p w14:paraId="77A34880" w14:textId="13F362AC" w:rsidR="004136EB" w:rsidRPr="004136EB" w:rsidRDefault="004136EB" w:rsidP="004136EB">
      <w:pPr>
        <w:spacing w:line="240" w:lineRule="auto"/>
        <w:rPr>
          <w:sz w:val="28"/>
          <w:szCs w:val="28"/>
        </w:rPr>
      </w:pPr>
      <w:r w:rsidRPr="004136EB">
        <w:rPr>
          <w:b/>
          <w:bCs/>
          <w:sz w:val="28"/>
          <w:szCs w:val="28"/>
        </w:rPr>
        <w:t xml:space="preserve">Escopo x </w:t>
      </w:r>
      <w:proofErr w:type="spellStart"/>
      <w:r w:rsidRPr="004136EB">
        <w:rPr>
          <w:b/>
          <w:bCs/>
          <w:sz w:val="28"/>
          <w:szCs w:val="28"/>
        </w:rPr>
        <w:t>dispatcher</w:t>
      </w:r>
      <w:proofErr w:type="spellEnd"/>
    </w:p>
    <w:p w14:paraId="7247D280" w14:textId="77777777" w:rsidR="004136EB" w:rsidRPr="004136EB" w:rsidRDefault="004136EB" w:rsidP="004136EB">
      <w:pPr>
        <w:numPr>
          <w:ilvl w:val="0"/>
          <w:numId w:val="5"/>
        </w:numPr>
        <w:spacing w:line="240" w:lineRule="auto"/>
      </w:pPr>
      <w:r w:rsidRPr="004136EB">
        <w:t xml:space="preserve">O escopo define </w:t>
      </w:r>
      <w:r w:rsidRPr="004136EB">
        <w:rPr>
          <w:b/>
          <w:bCs/>
        </w:rPr>
        <w:t xml:space="preserve">qual o ciclo de vida </w:t>
      </w:r>
      <w:r w:rsidRPr="004136EB">
        <w:t xml:space="preserve">que uma </w:t>
      </w:r>
      <w:proofErr w:type="spellStart"/>
      <w:r w:rsidRPr="004136EB">
        <w:t>coroutine</w:t>
      </w:r>
      <w:proofErr w:type="spellEnd"/>
      <w:r w:rsidRPr="004136EB">
        <w:t xml:space="preserve"> vai estar vinculada</w:t>
      </w:r>
    </w:p>
    <w:p w14:paraId="48636C90" w14:textId="77777777" w:rsidR="004136EB" w:rsidRDefault="004136EB" w:rsidP="004136EB">
      <w:pPr>
        <w:numPr>
          <w:ilvl w:val="0"/>
          <w:numId w:val="5"/>
        </w:numPr>
        <w:spacing w:line="240" w:lineRule="auto"/>
      </w:pPr>
      <w:r w:rsidRPr="004136EB">
        <w:t xml:space="preserve">O </w:t>
      </w:r>
      <w:proofErr w:type="spellStart"/>
      <w:r w:rsidRPr="004136EB">
        <w:t>dispatcher</w:t>
      </w:r>
      <w:proofErr w:type="spellEnd"/>
      <w:r w:rsidRPr="004136EB">
        <w:t xml:space="preserve"> </w:t>
      </w:r>
      <w:r w:rsidRPr="004136EB">
        <w:rPr>
          <w:b/>
          <w:bCs/>
        </w:rPr>
        <w:t xml:space="preserve">define </w:t>
      </w:r>
      <w:proofErr w:type="gramStart"/>
      <w:r w:rsidRPr="004136EB">
        <w:rPr>
          <w:b/>
          <w:bCs/>
        </w:rPr>
        <w:t>aonde</w:t>
      </w:r>
      <w:proofErr w:type="gramEnd"/>
      <w:r w:rsidRPr="004136EB">
        <w:t xml:space="preserve"> a </w:t>
      </w:r>
      <w:proofErr w:type="spellStart"/>
      <w:r w:rsidRPr="004136EB">
        <w:t>coroutine</w:t>
      </w:r>
      <w:proofErr w:type="spellEnd"/>
      <w:r w:rsidRPr="004136EB">
        <w:t xml:space="preserve"> vai rodar</w:t>
      </w:r>
    </w:p>
    <w:p w14:paraId="355FFFD6" w14:textId="77777777" w:rsidR="004136EB" w:rsidRPr="00D00797" w:rsidRDefault="004136EB" w:rsidP="004136EB">
      <w:pPr>
        <w:spacing w:line="240" w:lineRule="auto"/>
        <w:rPr>
          <w:sz w:val="28"/>
          <w:szCs w:val="28"/>
        </w:rPr>
      </w:pPr>
    </w:p>
    <w:p w14:paraId="2CDF087A" w14:textId="5410B9CF" w:rsidR="004136EB" w:rsidRPr="00D00797" w:rsidRDefault="00D00797" w:rsidP="004136EB">
      <w:pPr>
        <w:spacing w:line="240" w:lineRule="auto"/>
        <w:rPr>
          <w:sz w:val="28"/>
          <w:szCs w:val="28"/>
        </w:rPr>
      </w:pPr>
      <w:proofErr w:type="spellStart"/>
      <w:r w:rsidRPr="00D00797">
        <w:rPr>
          <w:b/>
          <w:bCs/>
          <w:sz w:val="28"/>
          <w:szCs w:val="28"/>
        </w:rPr>
        <w:t>Retrofit</w:t>
      </w:r>
      <w:proofErr w:type="spellEnd"/>
      <w:r w:rsidRPr="00D00797">
        <w:rPr>
          <w:b/>
          <w:bCs/>
          <w:sz w:val="28"/>
          <w:szCs w:val="28"/>
        </w:rPr>
        <w:t xml:space="preserve"> + </w:t>
      </w:r>
      <w:proofErr w:type="spellStart"/>
      <w:r w:rsidRPr="00D00797">
        <w:rPr>
          <w:b/>
          <w:bCs/>
          <w:sz w:val="28"/>
          <w:szCs w:val="28"/>
        </w:rPr>
        <w:t>coroutine</w:t>
      </w:r>
      <w:proofErr w:type="spellEnd"/>
    </w:p>
    <w:p w14:paraId="3C735688" w14:textId="77777777" w:rsidR="00D00797" w:rsidRPr="00D00797" w:rsidRDefault="00D00797" w:rsidP="00D00797">
      <w:pPr>
        <w:numPr>
          <w:ilvl w:val="0"/>
          <w:numId w:val="6"/>
        </w:numPr>
        <w:spacing w:line="240" w:lineRule="auto"/>
      </w:pPr>
      <w:r w:rsidRPr="00D00797">
        <w:t xml:space="preserve">Para utilizar </w:t>
      </w:r>
      <w:proofErr w:type="spellStart"/>
      <w:r w:rsidRPr="00D00797">
        <w:t>coroutines</w:t>
      </w:r>
      <w:proofErr w:type="spellEnd"/>
      <w:r w:rsidRPr="00D00797">
        <w:t xml:space="preserve"> com o </w:t>
      </w:r>
      <w:proofErr w:type="spellStart"/>
      <w:r w:rsidRPr="00D00797">
        <w:t>retrofit</w:t>
      </w:r>
      <w:proofErr w:type="spellEnd"/>
      <w:r w:rsidRPr="00D00797">
        <w:t xml:space="preserve"> basta transformar as funções na interface em </w:t>
      </w:r>
      <w:proofErr w:type="spellStart"/>
      <w:r w:rsidRPr="00D00797">
        <w:rPr>
          <w:b/>
          <w:bCs/>
        </w:rPr>
        <w:t>suspended</w:t>
      </w:r>
      <w:proofErr w:type="spellEnd"/>
      <w:r w:rsidRPr="00D00797">
        <w:rPr>
          <w:b/>
          <w:bCs/>
        </w:rPr>
        <w:t xml:space="preserve"> </w:t>
      </w:r>
      <w:r w:rsidRPr="00D00797">
        <w:t xml:space="preserve">e alterar o tipo de retorno </w:t>
      </w:r>
      <w:proofErr w:type="gramStart"/>
      <w:r w:rsidRPr="00D00797">
        <w:t xml:space="preserve">para </w:t>
      </w:r>
      <w:r w:rsidRPr="00D00797">
        <w:rPr>
          <w:b/>
          <w:bCs/>
        </w:rPr>
        <w:t>Response</w:t>
      </w:r>
      <w:proofErr w:type="gramEnd"/>
    </w:p>
    <w:p w14:paraId="4375007C" w14:textId="77777777" w:rsidR="004136EB" w:rsidRPr="004136EB" w:rsidRDefault="004136EB" w:rsidP="004136EB">
      <w:pPr>
        <w:spacing w:line="240" w:lineRule="auto"/>
      </w:pPr>
    </w:p>
    <w:p w14:paraId="6CF74C84" w14:textId="7672A605" w:rsidR="004136EB" w:rsidRPr="004136EB" w:rsidRDefault="00D00797" w:rsidP="004136EB">
      <w:pPr>
        <w:spacing w:line="240" w:lineRule="auto"/>
        <w:rPr>
          <w:sz w:val="28"/>
          <w:szCs w:val="28"/>
        </w:rPr>
      </w:pPr>
      <w:r w:rsidRPr="00D00797">
        <w:rPr>
          <w:b/>
          <w:bCs/>
          <w:sz w:val="28"/>
          <w:szCs w:val="28"/>
        </w:rPr>
        <w:t>Adicionando as dependências</w:t>
      </w:r>
    </w:p>
    <w:p w14:paraId="0272A015" w14:textId="2E0A74B3" w:rsidR="004136EB" w:rsidRDefault="00D00797">
      <w:pPr>
        <w:rPr>
          <w:b/>
          <w:bCs/>
        </w:rPr>
      </w:pPr>
      <w:r w:rsidRPr="00D00797">
        <w:rPr>
          <w:b/>
          <w:bCs/>
        </w:rPr>
        <w:drawing>
          <wp:inline distT="0" distB="0" distL="0" distR="0" wp14:anchorId="622BB331" wp14:editId="565AC8D3">
            <wp:extent cx="4867275" cy="456164"/>
            <wp:effectExtent l="0" t="0" r="0" b="1270"/>
            <wp:docPr id="1011077064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4132A4E3-E0F8-A545-BCE8-1009675C8B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4132A4E3-E0F8-A545-BCE8-1009675C8B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77" cy="4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9B5" w14:textId="10CE7DDB" w:rsidR="00063BF2" w:rsidRDefault="00D00797">
      <w:hyperlink r:id="rId20" w:history="1">
        <w:hyperlink r:id="rId21" w:history="1">
          <w:r w:rsidRPr="00D00797">
            <w:rPr>
              <w:rStyle w:val="Hyperlink"/>
              <w:sz w:val="18"/>
              <w:szCs w:val="18"/>
            </w:rPr>
            <w:t>https://medium.com/android-dev-br/utilizando-kotlin-coroutines-no-android-c73fcda71e27</w:t>
          </w:r>
        </w:hyperlink>
      </w:hyperlink>
      <w:r w:rsidRPr="00D00797">
        <w:rPr>
          <w:b/>
          <w:bCs/>
          <w:sz w:val="18"/>
          <w:szCs w:val="18"/>
        </w:rPr>
        <w:br/>
      </w:r>
      <w:hyperlink r:id="rId22" w:history="1">
        <w:hyperlink r:id="rId23" w:history="1">
          <w:r w:rsidRPr="00D00797">
            <w:rPr>
              <w:rStyle w:val="Hyperlink"/>
              <w:sz w:val="18"/>
              <w:szCs w:val="18"/>
            </w:rPr>
            <w:t>https://medium.com/androiddevelopers/coroutines-on-android-part-i-getting-the-background-3e0e54d20bb</w:t>
          </w:r>
        </w:hyperlink>
      </w:hyperlink>
      <w:r w:rsidRPr="00D00797">
        <w:rPr>
          <w:b/>
          <w:bCs/>
          <w:sz w:val="18"/>
          <w:szCs w:val="18"/>
        </w:rPr>
        <w:br/>
      </w:r>
      <w:hyperlink r:id="rId24" w:history="1">
        <w:hyperlink r:id="rId25" w:history="1">
          <w:r w:rsidRPr="00D00797">
            <w:rPr>
              <w:rStyle w:val="Hyperlink"/>
              <w:sz w:val="18"/>
              <w:szCs w:val="18"/>
            </w:rPr>
            <w:t>https://github.com/android/architecture-samples/blob/todo-mvvm-live-kotlin/todoapp/app/src/main/java/com/example/android/architecture/blueprints/todoapp/Event.kt</w:t>
          </w:r>
        </w:hyperlink>
      </w:hyperlink>
      <w:r w:rsidR="00063BF2">
        <w:rPr>
          <w:b/>
          <w:bCs/>
        </w:rPr>
        <w:br/>
      </w:r>
    </w:p>
    <w:p w14:paraId="0E5FD820" w14:textId="77777777" w:rsidR="00CB00DD" w:rsidRDefault="00CB00DD"/>
    <w:p w14:paraId="3D51CE5E" w14:textId="77777777" w:rsidR="00CB00DD" w:rsidRDefault="00CB00DD"/>
    <w:p w14:paraId="2F0B74FD" w14:textId="77777777" w:rsidR="00CB00DD" w:rsidRDefault="00CB00DD"/>
    <w:p w14:paraId="7603645C" w14:textId="77777777" w:rsidR="00CB00DD" w:rsidRDefault="00CB00DD"/>
    <w:p w14:paraId="30E60F76" w14:textId="77777777" w:rsidR="00CB00DD" w:rsidRDefault="00CB00DD"/>
    <w:p w14:paraId="688C49CF" w14:textId="77777777" w:rsidR="00CB00DD" w:rsidRDefault="00CB00DD"/>
    <w:p w14:paraId="45534C48" w14:textId="77777777" w:rsidR="00D00797" w:rsidRDefault="00D00797"/>
    <w:p w14:paraId="5418560F" w14:textId="77777777" w:rsidR="00CB00DD" w:rsidRPr="00CB00DD" w:rsidRDefault="00CB00DD" w:rsidP="00CB0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  <w:lang w:val="en-US"/>
        </w:rPr>
      </w:pPr>
      <w:r w:rsidRPr="00CB00DD">
        <w:rPr>
          <w:b/>
          <w:bCs/>
          <w:sz w:val="36"/>
          <w:szCs w:val="36"/>
          <w:lang w:val="en-US"/>
        </w:rPr>
        <w:lastRenderedPageBreak/>
        <w:t xml:space="preserve">Aula 3: Hands On - </w:t>
      </w:r>
      <w:proofErr w:type="spellStart"/>
      <w:r w:rsidRPr="00CB00DD">
        <w:rPr>
          <w:b/>
          <w:bCs/>
          <w:sz w:val="36"/>
          <w:szCs w:val="36"/>
          <w:lang w:val="en-US"/>
        </w:rPr>
        <w:t>Parte</w:t>
      </w:r>
      <w:proofErr w:type="spellEnd"/>
      <w:r w:rsidRPr="00CB00DD">
        <w:rPr>
          <w:b/>
          <w:bCs/>
          <w:sz w:val="36"/>
          <w:szCs w:val="36"/>
          <w:lang w:val="en-US"/>
        </w:rPr>
        <w:t xml:space="preserve"> 1</w:t>
      </w:r>
    </w:p>
    <w:p w14:paraId="2136D407" w14:textId="00D14A93" w:rsidR="00D00797" w:rsidRPr="00A33D89" w:rsidRDefault="00CB00DD">
      <w:pPr>
        <w:rPr>
          <w:b/>
          <w:bCs/>
          <w:lang w:val="en-US"/>
        </w:rPr>
      </w:pPr>
      <w:r w:rsidRPr="00CB00DD">
        <w:rPr>
          <w:b/>
          <w:bCs/>
          <w:lang w:val="en-US"/>
        </w:rPr>
        <w:t>Modulo 20.3</w:t>
      </w:r>
    </w:p>
    <w:p w14:paraId="796097CF" w14:textId="5CEBA905" w:rsidR="00A33D89" w:rsidRDefault="00A33D89">
      <w:pPr>
        <w:rPr>
          <w:lang w:val="en-US"/>
        </w:rPr>
      </w:pPr>
      <w:r>
        <w:rPr>
          <w:lang w:val="en-US"/>
        </w:rPr>
        <w:t xml:space="preserve">• Incluir a </w:t>
      </w:r>
      <w:proofErr w:type="spellStart"/>
      <w:r>
        <w:rPr>
          <w:lang w:val="en-US"/>
        </w:rPr>
        <w:t>dependência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A33D89">
        <w:rPr>
          <w:lang w:val="en-US"/>
        </w:rPr>
        <w:drawing>
          <wp:inline distT="0" distB="0" distL="0" distR="0" wp14:anchorId="7F92A446" wp14:editId="543EDA57">
            <wp:extent cx="5067300" cy="228974"/>
            <wp:effectExtent l="0" t="0" r="0" b="0"/>
            <wp:docPr id="600612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2461" name=""/>
                    <pic:cNvPicPr/>
                  </pic:nvPicPr>
                  <pic:blipFill rotWithShape="1">
                    <a:blip r:embed="rId26"/>
                    <a:srcRect l="2470" t="-9091" r="7749" b="4546"/>
                    <a:stretch/>
                  </pic:blipFill>
                  <pic:spPr bwMode="auto">
                    <a:xfrm>
                      <a:off x="0" y="0"/>
                      <a:ext cx="5095385" cy="23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0B7E6" w14:textId="77777777" w:rsidR="00A33D89" w:rsidRDefault="00A33D89">
      <w:pPr>
        <w:rPr>
          <w:lang w:val="en-US"/>
        </w:rPr>
      </w:pPr>
    </w:p>
    <w:p w14:paraId="603988CB" w14:textId="77777777" w:rsidR="00441953" w:rsidRDefault="00A33D89" w:rsidP="00441953">
      <w:pPr>
        <w:rPr>
          <w:b/>
          <w:bCs/>
        </w:rPr>
      </w:pPr>
      <w:r w:rsidRPr="00441953">
        <w:t>- [</w:t>
      </w:r>
      <w:proofErr w:type="spellStart"/>
      <w:r w:rsidRPr="00441953">
        <w:t>ComicService.kt</w:t>
      </w:r>
      <w:proofErr w:type="spellEnd"/>
      <w:r w:rsidRPr="00441953">
        <w:t xml:space="preserve">]  </w:t>
      </w:r>
      <w:r w:rsidR="00441953" w:rsidRPr="00441953">
        <w:t xml:space="preserve"> </w:t>
      </w:r>
      <w:proofErr w:type="spellStart"/>
      <w:r w:rsidR="00441953" w:rsidRPr="00441953">
        <w:rPr>
          <w:b/>
          <w:bCs/>
        </w:rPr>
        <w:t>corrotinas</w:t>
      </w:r>
      <w:proofErr w:type="spellEnd"/>
      <w:r w:rsidR="00441953" w:rsidRPr="00441953">
        <w:rPr>
          <w:b/>
          <w:bCs/>
        </w:rPr>
        <w:t xml:space="preserve"> e </w:t>
      </w:r>
      <w:proofErr w:type="spellStart"/>
      <w:r w:rsidR="00441953" w:rsidRPr="00441953">
        <w:rPr>
          <w:b/>
          <w:bCs/>
        </w:rPr>
        <w:t>Retrofit</w:t>
      </w:r>
      <w:proofErr w:type="spellEnd"/>
      <w:r w:rsidRPr="00441953">
        <w:rPr>
          <w:b/>
          <w:bCs/>
        </w:rPr>
        <w:br/>
      </w:r>
      <w:r w:rsidRPr="00A33D89">
        <w:rPr>
          <w:lang w:val="en-US"/>
        </w:rPr>
        <w:drawing>
          <wp:inline distT="0" distB="0" distL="0" distR="0" wp14:anchorId="468B7068" wp14:editId="20CB7B6C">
            <wp:extent cx="2724150" cy="1495612"/>
            <wp:effectExtent l="0" t="0" r="0" b="9525"/>
            <wp:docPr id="2011514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40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9489" cy="14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6A7" w14:textId="1A41CD35" w:rsidR="00441953" w:rsidRDefault="00441953" w:rsidP="00441953">
      <w:pPr>
        <w:ind w:left="567" w:hanging="567"/>
      </w:pPr>
      <w:r w:rsidRPr="00441953">
        <w:rPr>
          <w:b/>
          <w:bCs/>
          <w:u w:val="single"/>
        </w:rPr>
        <w:t>SUSPENDE -&gt;</w:t>
      </w:r>
      <w:r>
        <w:t xml:space="preserve"> </w:t>
      </w:r>
      <w:r>
        <w:t>Marcação de função como uma função de suspensão. Isso significa que essa função pode ser pausada e retomada posteriormente sem bloquear a thread principal da aplicação.</w:t>
      </w:r>
    </w:p>
    <w:p w14:paraId="7BC99E78" w14:textId="0124451A" w:rsidR="00A33D89" w:rsidRPr="00441953" w:rsidRDefault="00441953" w:rsidP="00441953">
      <w:r>
        <w:t xml:space="preserve">Execução em </w:t>
      </w:r>
      <w:proofErr w:type="spellStart"/>
      <w:r>
        <w:t>corrotinas</w:t>
      </w:r>
      <w:proofErr w:type="spellEnd"/>
      <w:r>
        <w:t xml:space="preserve">: A função </w:t>
      </w:r>
      <w:proofErr w:type="spellStart"/>
      <w:r>
        <w:t>getComicList</w:t>
      </w:r>
      <w:proofErr w:type="spellEnd"/>
      <w:r>
        <w:t xml:space="preserve"> só pode ser chamada de dentro de outra função de suspensão ou de uma </w:t>
      </w:r>
      <w:proofErr w:type="spellStart"/>
      <w:r>
        <w:t>corrotina</w:t>
      </w:r>
      <w:proofErr w:type="spellEnd"/>
      <w:r>
        <w:t>.</w:t>
      </w:r>
    </w:p>
    <w:p w14:paraId="57311B0B" w14:textId="08327989" w:rsidR="00A33D89" w:rsidRDefault="00441953" w:rsidP="00441953">
      <w:pPr>
        <w:ind w:left="567" w:hanging="567"/>
      </w:pPr>
      <w:r w:rsidRPr="00441953">
        <w:rPr>
          <w:b/>
          <w:bCs/>
          <w:u w:val="single"/>
        </w:rPr>
        <w:t>RESPONSE</w:t>
      </w:r>
      <w:r w:rsidR="00A33D89" w:rsidRPr="00441953">
        <w:rPr>
          <w:b/>
          <w:bCs/>
          <w:u w:val="single"/>
        </w:rPr>
        <w:t xml:space="preserve"> -</w:t>
      </w:r>
      <w:proofErr w:type="gramStart"/>
      <w:r w:rsidR="00A33D89" w:rsidRPr="00441953">
        <w:rPr>
          <w:b/>
          <w:bCs/>
          <w:u w:val="single"/>
        </w:rPr>
        <w:t>&gt;</w:t>
      </w:r>
      <w:r w:rsidR="00A33D89" w:rsidRPr="00441953">
        <w:t xml:space="preserve"> </w:t>
      </w:r>
      <w:r w:rsidRPr="00441953">
        <w:t xml:space="preserve"> </w:t>
      </w:r>
      <w:r w:rsidRPr="00441953">
        <w:t>encapsula</w:t>
      </w:r>
      <w:proofErr w:type="gramEnd"/>
      <w:r w:rsidRPr="00441953">
        <w:t xml:space="preserve"> a resposta da requisição HTTP, permitindo que você acesse o código de status, cabeçalhos e corpo da resposta.</w:t>
      </w:r>
    </w:p>
    <w:p w14:paraId="69C7A888" w14:textId="77777777" w:rsidR="00441953" w:rsidRDefault="00441953" w:rsidP="00441953">
      <w:pPr>
        <w:ind w:left="567" w:hanging="567"/>
      </w:pPr>
    </w:p>
    <w:p w14:paraId="3655E447" w14:textId="77777777" w:rsidR="00441953" w:rsidRPr="00441953" w:rsidRDefault="00441953" w:rsidP="00441953">
      <w:pPr>
        <w:ind w:left="567" w:hanging="567"/>
      </w:pPr>
    </w:p>
    <w:sectPr w:rsidR="00441953" w:rsidRPr="00441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0A8E"/>
    <w:multiLevelType w:val="hybridMultilevel"/>
    <w:tmpl w:val="59E07C5C"/>
    <w:lvl w:ilvl="0" w:tplc="44141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AB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A2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AD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B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EC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2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AC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81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CC7382"/>
    <w:multiLevelType w:val="hybridMultilevel"/>
    <w:tmpl w:val="1094555A"/>
    <w:lvl w:ilvl="0" w:tplc="BE0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62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3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8A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A8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03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8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43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F1EFB"/>
    <w:multiLevelType w:val="hybridMultilevel"/>
    <w:tmpl w:val="796238F8"/>
    <w:lvl w:ilvl="0" w:tplc="D766F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8B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CA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C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6C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A6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C5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ED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E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E501ED"/>
    <w:multiLevelType w:val="hybridMultilevel"/>
    <w:tmpl w:val="2FCA9CE2"/>
    <w:lvl w:ilvl="0" w:tplc="F3886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69A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EF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C1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408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4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65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047E67"/>
    <w:multiLevelType w:val="hybridMultilevel"/>
    <w:tmpl w:val="1E609924"/>
    <w:lvl w:ilvl="0" w:tplc="8BC0E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64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83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66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E6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41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4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66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2D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0604FE"/>
    <w:multiLevelType w:val="hybridMultilevel"/>
    <w:tmpl w:val="6A9C6442"/>
    <w:lvl w:ilvl="0" w:tplc="9D30B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24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81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4C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6A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E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A8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25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C0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9794823">
    <w:abstractNumId w:val="4"/>
  </w:num>
  <w:num w:numId="2" w16cid:durableId="616106808">
    <w:abstractNumId w:val="1"/>
  </w:num>
  <w:num w:numId="3" w16cid:durableId="1104616122">
    <w:abstractNumId w:val="3"/>
  </w:num>
  <w:num w:numId="4" w16cid:durableId="821652595">
    <w:abstractNumId w:val="2"/>
  </w:num>
  <w:num w:numId="5" w16cid:durableId="571239241">
    <w:abstractNumId w:val="5"/>
  </w:num>
  <w:num w:numId="6" w16cid:durableId="97402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F0"/>
    <w:rsid w:val="00063BF2"/>
    <w:rsid w:val="004136EB"/>
    <w:rsid w:val="00441953"/>
    <w:rsid w:val="00474AEC"/>
    <w:rsid w:val="004A46AE"/>
    <w:rsid w:val="008E7428"/>
    <w:rsid w:val="00A33D89"/>
    <w:rsid w:val="00AA74F0"/>
    <w:rsid w:val="00BC710F"/>
    <w:rsid w:val="00CB00DD"/>
    <w:rsid w:val="00D00797"/>
    <w:rsid w:val="00D84295"/>
    <w:rsid w:val="00EE7F36"/>
    <w:rsid w:val="00E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60C9"/>
  <w15:chartTrackingRefBased/>
  <w15:docId w15:val="{EE3B4C9D-9BAC-48FF-8AC4-04BE6438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4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4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4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4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4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4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63BF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82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7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63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6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55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5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60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6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23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0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80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3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08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69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868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45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476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42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66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50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18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78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8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edium.com/android-dev-br/utilizando-kotlin-coroutines-no-android-c73fcda71e2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kotlinlang.org/docs/coroutines-basics.html" TargetMode="External"/><Relationship Id="rId17" Type="http://schemas.openxmlformats.org/officeDocument/2006/relationships/hyperlink" Target="https://medium.com/androiddevelopers/coroutines-on-android-part-i-getting-the-background-3e0e54d20bb" TargetMode="External"/><Relationship Id="rId25" Type="http://schemas.openxmlformats.org/officeDocument/2006/relationships/hyperlink" Target="https://github.com/android/architecture-samples/blob/todo-mvvm-live-kotlin/todoapp/app/src/main/java/com/example/android/architecture/blueprints/todoapp/Event.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androiddevelopers/coroutines-on-android-part-i-getting-the-background-3e0e54d20bb" TargetMode="External"/><Relationship Id="rId20" Type="http://schemas.openxmlformats.org/officeDocument/2006/relationships/hyperlink" Target="https://medium.com/android-dev-br/utilizando-kotlin-coroutines-no-android-c73fcda71e2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otlinlang.org/docs/coroutines-basics.html" TargetMode="External"/><Relationship Id="rId24" Type="http://schemas.openxmlformats.org/officeDocument/2006/relationships/hyperlink" Target="https://github.com/android/architecture-samples/blob/todo-mvvm-live-kotlin/todoapp/app/src/main/java/com/example/android/architecture/blueprints/todoapp/Event.k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medium.com/androiddevelopers/coroutines-on-android-part-i-getting-the-background-3e0e54d20b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medium.com/androiddevelopers/coroutines-on-android-part-i-getting-the-background-3e0e54d20bb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21</cp:revision>
  <dcterms:created xsi:type="dcterms:W3CDTF">2024-08-07T11:38:00Z</dcterms:created>
  <dcterms:modified xsi:type="dcterms:W3CDTF">2024-08-07T18:47:00Z</dcterms:modified>
</cp:coreProperties>
</file>