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77DF" w:rsidRDefault="001877DF">
      <w:pPr>
        <w:rPr>
          <w:rFonts w:ascii="Arial" w:hAnsi="Arial" w:cs="Arial"/>
          <w:sz w:val="28"/>
          <w:szCs w:val="24"/>
        </w:rPr>
      </w:pPr>
      <w:r w:rsidRPr="001877DF">
        <w:rPr>
          <w:rFonts w:ascii="Arial" w:hAnsi="Arial" w:cs="Arial"/>
          <w:sz w:val="28"/>
          <w:szCs w:val="24"/>
        </w:rPr>
        <w:t>Sistema para Gerenciamento de Banco</w:t>
      </w:r>
    </w:p>
    <w:p w:rsidR="00751E08" w:rsidRDefault="00751E08">
      <w:pPr>
        <w:rPr>
          <w:rFonts w:ascii="Arial" w:hAnsi="Arial" w:cs="Arial"/>
          <w:sz w:val="28"/>
          <w:szCs w:val="24"/>
        </w:rPr>
      </w:pPr>
    </w:p>
    <w:p w:rsidR="001877DF" w:rsidRPr="001877DF" w:rsidRDefault="001877DF" w:rsidP="001877DF">
      <w:pPr>
        <w:ind w:firstLine="708"/>
        <w:rPr>
          <w:rFonts w:ascii="Arial" w:hAnsi="Arial" w:cs="Arial"/>
          <w:sz w:val="24"/>
          <w:szCs w:val="24"/>
        </w:rPr>
      </w:pPr>
      <w:r w:rsidRPr="001877DF">
        <w:rPr>
          <w:rFonts w:ascii="Arial" w:hAnsi="Arial" w:cs="Arial"/>
          <w:sz w:val="24"/>
          <w:szCs w:val="24"/>
        </w:rPr>
        <w:t>Um banco deseja controlar a</w:t>
      </w:r>
      <w:r>
        <w:rPr>
          <w:rFonts w:ascii="Arial" w:hAnsi="Arial" w:cs="Arial"/>
          <w:sz w:val="24"/>
          <w:szCs w:val="24"/>
        </w:rPr>
        <w:t xml:space="preserve">s suas agências bancárias, suas </w:t>
      </w:r>
      <w:r w:rsidRPr="001877DF">
        <w:rPr>
          <w:rFonts w:ascii="Arial" w:hAnsi="Arial" w:cs="Arial"/>
          <w:sz w:val="24"/>
          <w:szCs w:val="24"/>
        </w:rPr>
        <w:t>contas correntes e seus clientes.</w:t>
      </w:r>
    </w:p>
    <w:p w:rsidR="001877DF" w:rsidRPr="001877DF" w:rsidRDefault="001877DF" w:rsidP="001877DF">
      <w:pPr>
        <w:ind w:firstLine="708"/>
        <w:rPr>
          <w:rFonts w:ascii="Arial" w:hAnsi="Arial" w:cs="Arial"/>
          <w:sz w:val="24"/>
          <w:szCs w:val="24"/>
        </w:rPr>
      </w:pPr>
      <w:r w:rsidRPr="001877DF">
        <w:rPr>
          <w:rFonts w:ascii="Arial" w:hAnsi="Arial" w:cs="Arial"/>
          <w:sz w:val="24"/>
          <w:szCs w:val="24"/>
        </w:rPr>
        <w:t>O banco possui diversas agê</w:t>
      </w:r>
      <w:r>
        <w:rPr>
          <w:rFonts w:ascii="Arial" w:hAnsi="Arial" w:cs="Arial"/>
          <w:sz w:val="24"/>
          <w:szCs w:val="24"/>
        </w:rPr>
        <w:t xml:space="preserve">ncias, sobre as quais devem ser </w:t>
      </w:r>
      <w:r w:rsidRPr="001877DF">
        <w:rPr>
          <w:rFonts w:ascii="Arial" w:hAnsi="Arial" w:cs="Arial"/>
          <w:sz w:val="24"/>
          <w:szCs w:val="24"/>
        </w:rPr>
        <w:t>armazenadas as seguintes informações: número da agência</w:t>
      </w:r>
      <w:r>
        <w:rPr>
          <w:rFonts w:ascii="Arial" w:hAnsi="Arial" w:cs="Arial"/>
          <w:sz w:val="24"/>
          <w:szCs w:val="24"/>
        </w:rPr>
        <w:t xml:space="preserve"> </w:t>
      </w:r>
      <w:r w:rsidRPr="001877DF">
        <w:rPr>
          <w:rFonts w:ascii="Arial" w:hAnsi="Arial" w:cs="Arial"/>
          <w:sz w:val="24"/>
          <w:szCs w:val="24"/>
        </w:rPr>
        <w:t>(identificador), nome da agência, t</w:t>
      </w:r>
      <w:r>
        <w:rPr>
          <w:rFonts w:ascii="Arial" w:hAnsi="Arial" w:cs="Arial"/>
          <w:sz w:val="24"/>
          <w:szCs w:val="24"/>
        </w:rPr>
        <w:t xml:space="preserve">elefones e o endereço onde fica </w:t>
      </w:r>
      <w:r w:rsidRPr="001877DF">
        <w:rPr>
          <w:rFonts w:ascii="Arial" w:hAnsi="Arial" w:cs="Arial"/>
          <w:sz w:val="24"/>
          <w:szCs w:val="24"/>
        </w:rPr>
        <w:t>localizada (logradouro, número, CEP, bairro, cidade e estado).</w:t>
      </w:r>
    </w:p>
    <w:p w:rsidR="001877DF" w:rsidRPr="001877DF" w:rsidRDefault="001877DF" w:rsidP="001877DF">
      <w:pPr>
        <w:ind w:firstLine="708"/>
        <w:rPr>
          <w:rFonts w:ascii="Arial" w:hAnsi="Arial" w:cs="Arial"/>
          <w:sz w:val="24"/>
          <w:szCs w:val="24"/>
        </w:rPr>
      </w:pPr>
      <w:r w:rsidRPr="001877DF">
        <w:rPr>
          <w:rFonts w:ascii="Arial" w:hAnsi="Arial" w:cs="Arial"/>
          <w:sz w:val="24"/>
          <w:szCs w:val="24"/>
        </w:rPr>
        <w:t>Em cada agência podem ser abertas várias contas correntes,</w:t>
      </w:r>
      <w:r>
        <w:rPr>
          <w:rFonts w:ascii="Arial" w:hAnsi="Arial" w:cs="Arial"/>
          <w:sz w:val="24"/>
          <w:szCs w:val="24"/>
        </w:rPr>
        <w:t xml:space="preserve"> </w:t>
      </w:r>
      <w:r w:rsidRPr="001877DF">
        <w:rPr>
          <w:rFonts w:ascii="Arial" w:hAnsi="Arial" w:cs="Arial"/>
          <w:sz w:val="24"/>
          <w:szCs w:val="24"/>
        </w:rPr>
        <w:t>sendo que uma conta corrente es</w:t>
      </w:r>
      <w:r>
        <w:rPr>
          <w:rFonts w:ascii="Arial" w:hAnsi="Arial" w:cs="Arial"/>
          <w:sz w:val="24"/>
          <w:szCs w:val="24"/>
        </w:rPr>
        <w:t xml:space="preserve">tá vinculada a apenas uma única </w:t>
      </w:r>
      <w:r w:rsidRPr="001877DF">
        <w:rPr>
          <w:rFonts w:ascii="Arial" w:hAnsi="Arial" w:cs="Arial"/>
          <w:sz w:val="24"/>
          <w:szCs w:val="24"/>
        </w:rPr>
        <w:t xml:space="preserve">agência. As informações sobre as </w:t>
      </w:r>
      <w:r>
        <w:rPr>
          <w:rFonts w:ascii="Arial" w:hAnsi="Arial" w:cs="Arial"/>
          <w:sz w:val="24"/>
          <w:szCs w:val="24"/>
        </w:rPr>
        <w:t xml:space="preserve">contas correntes são: número da </w:t>
      </w:r>
      <w:r w:rsidRPr="001877DF">
        <w:rPr>
          <w:rFonts w:ascii="Arial" w:hAnsi="Arial" w:cs="Arial"/>
          <w:sz w:val="24"/>
          <w:szCs w:val="24"/>
        </w:rPr>
        <w:t>conta (identificador), da</w:t>
      </w:r>
      <w:r>
        <w:rPr>
          <w:rFonts w:ascii="Arial" w:hAnsi="Arial" w:cs="Arial"/>
          <w:sz w:val="24"/>
          <w:szCs w:val="24"/>
        </w:rPr>
        <w:t>ta da abertura e o saldo atual.</w:t>
      </w:r>
    </w:p>
    <w:p w:rsidR="001877DF" w:rsidRPr="001877DF" w:rsidRDefault="001877DF" w:rsidP="001877DF">
      <w:pPr>
        <w:ind w:firstLine="708"/>
        <w:rPr>
          <w:rFonts w:ascii="Arial" w:hAnsi="Arial" w:cs="Arial"/>
          <w:sz w:val="24"/>
          <w:szCs w:val="24"/>
        </w:rPr>
      </w:pPr>
      <w:r w:rsidRPr="001877DF">
        <w:rPr>
          <w:rFonts w:ascii="Arial" w:hAnsi="Arial" w:cs="Arial"/>
          <w:sz w:val="24"/>
          <w:szCs w:val="24"/>
        </w:rPr>
        <w:t>Cada conta corrente pode per</w:t>
      </w:r>
      <w:r>
        <w:rPr>
          <w:rFonts w:ascii="Arial" w:hAnsi="Arial" w:cs="Arial"/>
          <w:sz w:val="24"/>
          <w:szCs w:val="24"/>
        </w:rPr>
        <w:t xml:space="preserve">tencer a um ou vários clientes. </w:t>
      </w:r>
      <w:r w:rsidRPr="001877DF">
        <w:rPr>
          <w:rFonts w:ascii="Arial" w:hAnsi="Arial" w:cs="Arial"/>
          <w:sz w:val="24"/>
          <w:szCs w:val="24"/>
        </w:rPr>
        <w:t>Um cliente pode ter uma ou várias co</w:t>
      </w:r>
      <w:r>
        <w:rPr>
          <w:rFonts w:ascii="Arial" w:hAnsi="Arial" w:cs="Arial"/>
          <w:sz w:val="24"/>
          <w:szCs w:val="24"/>
        </w:rPr>
        <w:t xml:space="preserve">ntas no banco, podendo ser numa </w:t>
      </w:r>
      <w:r w:rsidRPr="001877DF">
        <w:rPr>
          <w:rFonts w:ascii="Arial" w:hAnsi="Arial" w:cs="Arial"/>
          <w:sz w:val="24"/>
          <w:szCs w:val="24"/>
        </w:rPr>
        <w:t>mesma agência ou em agências diferentes.</w:t>
      </w:r>
    </w:p>
    <w:p w:rsidR="001877DF" w:rsidRDefault="001877DF" w:rsidP="001877DF">
      <w:pPr>
        <w:ind w:firstLine="708"/>
        <w:rPr>
          <w:rFonts w:ascii="Arial" w:hAnsi="Arial" w:cs="Arial"/>
          <w:sz w:val="24"/>
          <w:szCs w:val="24"/>
        </w:rPr>
      </w:pPr>
      <w:r w:rsidRPr="001877DF">
        <w:rPr>
          <w:rFonts w:ascii="Arial" w:hAnsi="Arial" w:cs="Arial"/>
          <w:sz w:val="24"/>
          <w:szCs w:val="24"/>
        </w:rPr>
        <w:t>Para cada cliente cadastra</w:t>
      </w:r>
      <w:r>
        <w:rPr>
          <w:rFonts w:ascii="Arial" w:hAnsi="Arial" w:cs="Arial"/>
          <w:sz w:val="24"/>
          <w:szCs w:val="24"/>
        </w:rPr>
        <w:t xml:space="preserve">do no banco, devem ser mantidas </w:t>
      </w:r>
      <w:r w:rsidRPr="001877DF">
        <w:rPr>
          <w:rFonts w:ascii="Arial" w:hAnsi="Arial" w:cs="Arial"/>
          <w:sz w:val="24"/>
          <w:szCs w:val="24"/>
        </w:rPr>
        <w:t>informações sobre: nome, CPF (identificador), fot</w:t>
      </w:r>
      <w:r>
        <w:rPr>
          <w:rFonts w:ascii="Arial" w:hAnsi="Arial" w:cs="Arial"/>
          <w:sz w:val="24"/>
          <w:szCs w:val="24"/>
        </w:rPr>
        <w:t xml:space="preserve">o, telefones, e-mail e </w:t>
      </w:r>
      <w:r w:rsidRPr="001877DF">
        <w:rPr>
          <w:rFonts w:ascii="Arial" w:hAnsi="Arial" w:cs="Arial"/>
          <w:sz w:val="24"/>
          <w:szCs w:val="24"/>
        </w:rPr>
        <w:t>endereço residencial (logradouro</w:t>
      </w:r>
      <w:r>
        <w:rPr>
          <w:rFonts w:ascii="Arial" w:hAnsi="Arial" w:cs="Arial"/>
          <w:sz w:val="24"/>
          <w:szCs w:val="24"/>
        </w:rPr>
        <w:t xml:space="preserve">, número, CEP, bairro, cidade e </w:t>
      </w:r>
      <w:r w:rsidRPr="001877DF">
        <w:rPr>
          <w:rFonts w:ascii="Arial" w:hAnsi="Arial" w:cs="Arial"/>
          <w:sz w:val="24"/>
          <w:szCs w:val="24"/>
        </w:rPr>
        <w:t>estado).</w:t>
      </w:r>
    </w:p>
    <w:p w:rsid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</w:p>
    <w:p w:rsidR="00F76444" w:rsidRDefault="00751E08" w:rsidP="00751E08">
      <w:pPr>
        <w:ind w:firstLine="708"/>
        <w:rPr>
          <w:rFonts w:ascii="Arial" w:hAnsi="Arial" w:cs="Arial"/>
          <w:sz w:val="24"/>
          <w:szCs w:val="24"/>
        </w:rPr>
      </w:pPr>
      <w:r w:rsidRPr="00751E08">
        <w:rPr>
          <w:rFonts w:ascii="Arial" w:hAnsi="Arial" w:cs="Arial"/>
          <w:sz w:val="24"/>
          <w:szCs w:val="24"/>
        </w:rPr>
        <w:t>1º Pass</w:t>
      </w:r>
      <w:r>
        <w:rPr>
          <w:rFonts w:ascii="Arial" w:hAnsi="Arial" w:cs="Arial"/>
          <w:sz w:val="24"/>
          <w:szCs w:val="24"/>
        </w:rPr>
        <w:t>o</w:t>
      </w:r>
      <w:r w:rsidR="00F76444">
        <w:rPr>
          <w:rFonts w:ascii="Arial" w:hAnsi="Arial" w:cs="Arial"/>
          <w:sz w:val="24"/>
          <w:szCs w:val="24"/>
        </w:rPr>
        <w:br/>
      </w:r>
      <w:r w:rsidRPr="00751E08">
        <w:rPr>
          <w:rFonts w:ascii="Arial" w:hAnsi="Arial" w:cs="Arial"/>
          <w:sz w:val="24"/>
          <w:szCs w:val="24"/>
        </w:rPr>
        <w:t xml:space="preserve">Identificar todos os substantivos que designem </w:t>
      </w:r>
      <w:r w:rsidR="00F76444">
        <w:rPr>
          <w:rFonts w:ascii="Arial" w:hAnsi="Arial" w:cs="Arial"/>
          <w:sz w:val="24"/>
          <w:szCs w:val="24"/>
        </w:rPr>
        <w:t>entidades</w:t>
      </w:r>
      <w:r w:rsidRPr="00751E08">
        <w:rPr>
          <w:rFonts w:ascii="Arial" w:hAnsi="Arial" w:cs="Arial"/>
          <w:sz w:val="24"/>
          <w:szCs w:val="24"/>
        </w:rPr>
        <w:t xml:space="preserve">: </w:t>
      </w:r>
    </w:p>
    <w:p w:rsidR="00751E08" w:rsidRP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  <w:bookmarkStart w:id="0" w:name="_GoBack"/>
      <w:bookmarkEnd w:id="0"/>
      <w:r w:rsidRPr="00751E08">
        <w:rPr>
          <w:rFonts w:ascii="Arial" w:hAnsi="Arial" w:cs="Arial"/>
          <w:sz w:val="24"/>
          <w:szCs w:val="24"/>
        </w:rPr>
        <w:t>Banco, agências bancárias, contas correntes, clientes, número da agência, nome da agência, telefones, endereço, logradouro, número, CEP, bairro, cidade, estado, número da conta, data da abertura, saldo atual, nome, CPF, foto, e-mail, endereço residencial</w:t>
      </w:r>
    </w:p>
    <w:p w:rsid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  <w:r w:rsidRPr="00751E08">
        <w:rPr>
          <w:rFonts w:ascii="Arial" w:hAnsi="Arial" w:cs="Arial"/>
          <w:sz w:val="24"/>
          <w:szCs w:val="24"/>
        </w:rPr>
        <w:t>2º Passo</w:t>
      </w:r>
      <w:r>
        <w:rPr>
          <w:rFonts w:ascii="Arial" w:hAnsi="Arial" w:cs="Arial"/>
          <w:sz w:val="24"/>
          <w:szCs w:val="24"/>
        </w:rPr>
        <w:br/>
      </w:r>
      <w:r w:rsidRPr="00751E08">
        <w:rPr>
          <w:rFonts w:ascii="Arial" w:hAnsi="Arial" w:cs="Arial"/>
          <w:sz w:val="24"/>
          <w:szCs w:val="24"/>
        </w:rPr>
        <w:t>Descartar entidades de ocorrência única: Banco</w:t>
      </w:r>
    </w:p>
    <w:p w:rsidR="00751E08" w:rsidRP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  <w:r w:rsidRPr="00751E08">
        <w:rPr>
          <w:rFonts w:ascii="Arial" w:hAnsi="Arial" w:cs="Arial"/>
          <w:sz w:val="24"/>
          <w:szCs w:val="24"/>
        </w:rPr>
        <w:t>3º Passo</w:t>
      </w:r>
      <w:r>
        <w:rPr>
          <w:rFonts w:ascii="Arial" w:hAnsi="Arial" w:cs="Arial"/>
          <w:sz w:val="24"/>
          <w:szCs w:val="24"/>
        </w:rPr>
        <w:br/>
      </w:r>
      <w:r w:rsidRPr="00751E08">
        <w:rPr>
          <w:rFonts w:ascii="Arial" w:hAnsi="Arial" w:cs="Arial"/>
          <w:sz w:val="24"/>
          <w:szCs w:val="24"/>
        </w:rPr>
        <w:t>Descartar substantivos de entendimento do problema: Não</w:t>
      </w:r>
      <w:r>
        <w:rPr>
          <w:rFonts w:ascii="Arial" w:hAnsi="Arial" w:cs="Arial"/>
          <w:sz w:val="24"/>
          <w:szCs w:val="24"/>
        </w:rPr>
        <w:t xml:space="preserve"> tinha</w:t>
      </w:r>
    </w:p>
    <w:p w:rsidR="00751E08" w:rsidRP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  <w:r w:rsidRPr="00751E08">
        <w:rPr>
          <w:rFonts w:ascii="Arial" w:hAnsi="Arial" w:cs="Arial"/>
          <w:sz w:val="24"/>
          <w:szCs w:val="24"/>
        </w:rPr>
        <w:t>4º Passo</w:t>
      </w:r>
      <w:r>
        <w:rPr>
          <w:rFonts w:ascii="Arial" w:hAnsi="Arial" w:cs="Arial"/>
          <w:sz w:val="24"/>
          <w:szCs w:val="24"/>
        </w:rPr>
        <w:br/>
      </w:r>
      <w:r w:rsidRPr="00751E08">
        <w:rPr>
          <w:rFonts w:ascii="Arial" w:hAnsi="Arial" w:cs="Arial"/>
          <w:sz w:val="24"/>
          <w:szCs w:val="24"/>
        </w:rPr>
        <w:t xml:space="preserve">Descartar referências a funcionalidades futuras: Não </w:t>
      </w:r>
      <w:r>
        <w:rPr>
          <w:rFonts w:ascii="Arial" w:hAnsi="Arial" w:cs="Arial"/>
          <w:sz w:val="24"/>
          <w:szCs w:val="24"/>
        </w:rPr>
        <w:t>tem</w:t>
      </w:r>
    </w:p>
    <w:p w:rsidR="00751E08" w:rsidRPr="00751E08" w:rsidRDefault="00751E08" w:rsidP="00751E0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751E08">
        <w:rPr>
          <w:rFonts w:ascii="Arial" w:hAnsi="Arial" w:cs="Arial"/>
          <w:sz w:val="24"/>
          <w:szCs w:val="24"/>
        </w:rPr>
        <w:t>5º Passo</w:t>
      </w:r>
      <w:r>
        <w:rPr>
          <w:rFonts w:ascii="Arial" w:hAnsi="Arial" w:cs="Arial"/>
          <w:sz w:val="24"/>
          <w:szCs w:val="24"/>
        </w:rPr>
        <w:br/>
      </w:r>
      <w:r w:rsidRPr="00751E08">
        <w:rPr>
          <w:rFonts w:ascii="Arial" w:hAnsi="Arial" w:cs="Arial"/>
          <w:sz w:val="24"/>
          <w:szCs w:val="24"/>
        </w:rPr>
        <w:t xml:space="preserve">Listar as </w:t>
      </w:r>
      <w:r>
        <w:rPr>
          <w:rFonts w:ascii="Arial" w:hAnsi="Arial" w:cs="Arial"/>
          <w:sz w:val="24"/>
          <w:szCs w:val="24"/>
        </w:rPr>
        <w:t xml:space="preserve">entidades </w:t>
      </w:r>
      <w:r w:rsidRPr="00751E08">
        <w:rPr>
          <w:rFonts w:ascii="Arial" w:hAnsi="Arial" w:cs="Arial"/>
          <w:sz w:val="24"/>
          <w:szCs w:val="24"/>
        </w:rPr>
        <w:t>finais: Agência, Conta Corrente e Cliente</w:t>
      </w:r>
    </w:p>
    <w:p w:rsidR="00751E08" w:rsidRDefault="00751E0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751E08" w:rsidRP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  <w:r w:rsidRPr="00751E08">
        <w:rPr>
          <w:rFonts w:ascii="Arial" w:hAnsi="Arial" w:cs="Arial"/>
          <w:sz w:val="24"/>
          <w:szCs w:val="24"/>
        </w:rPr>
        <w:lastRenderedPageBreak/>
        <w:t>6º Passo</w:t>
      </w:r>
      <w:r>
        <w:rPr>
          <w:rFonts w:ascii="Arial" w:hAnsi="Arial" w:cs="Arial"/>
          <w:sz w:val="24"/>
          <w:szCs w:val="24"/>
        </w:rPr>
        <w:br/>
      </w:r>
      <w:r w:rsidRPr="00751E08">
        <w:rPr>
          <w:rFonts w:ascii="Arial" w:hAnsi="Arial" w:cs="Arial"/>
          <w:sz w:val="24"/>
          <w:szCs w:val="24"/>
        </w:rPr>
        <w:t xml:space="preserve">Identificar </w:t>
      </w:r>
      <w:r>
        <w:rPr>
          <w:rFonts w:ascii="Arial" w:hAnsi="Arial" w:cs="Arial"/>
          <w:sz w:val="24"/>
          <w:szCs w:val="24"/>
        </w:rPr>
        <w:t>relacionamentos</w:t>
      </w:r>
      <w:r w:rsidRPr="00751E08">
        <w:rPr>
          <w:rFonts w:ascii="Arial" w:hAnsi="Arial" w:cs="Arial"/>
          <w:sz w:val="24"/>
          <w:szCs w:val="24"/>
        </w:rPr>
        <w:t xml:space="preserve"> e cardinalidade:</w:t>
      </w:r>
    </w:p>
    <w:p w:rsidR="00751E08" w:rsidRP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  <w:r w:rsidRPr="00751E08">
        <w:rPr>
          <w:rFonts w:ascii="Arial" w:hAnsi="Arial" w:cs="Arial"/>
          <w:sz w:val="24"/>
          <w:szCs w:val="24"/>
        </w:rPr>
        <w:t>Agência x Conta Corrente: Uma agência pode ter várias contas correntes, mas cada conta corrente está vinculada a apenas uma agência</w:t>
      </w:r>
      <w:r>
        <w:rPr>
          <w:rFonts w:ascii="Arial" w:hAnsi="Arial" w:cs="Arial"/>
          <w:sz w:val="24"/>
          <w:szCs w:val="24"/>
        </w:rPr>
        <w:t>.</w:t>
      </w:r>
    </w:p>
    <w:p w:rsidR="00751E08" w:rsidRP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  <w:r w:rsidRPr="00751E08">
        <w:rPr>
          <w:rFonts w:ascii="Arial" w:hAnsi="Arial" w:cs="Arial"/>
          <w:sz w:val="24"/>
          <w:szCs w:val="24"/>
        </w:rPr>
        <w:t>Cliente x Conta Corrente: Um cliente pode possuir uma ou várias contas, e cada conta corrente pode pertencer a um ou vários clientes</w:t>
      </w:r>
      <w:r>
        <w:rPr>
          <w:rFonts w:ascii="Arial" w:hAnsi="Arial" w:cs="Arial"/>
          <w:sz w:val="24"/>
          <w:szCs w:val="24"/>
        </w:rPr>
        <w:t>.</w:t>
      </w:r>
    </w:p>
    <w:p w:rsidR="00751E08" w:rsidRP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  <w:r w:rsidRPr="00751E08">
        <w:rPr>
          <w:rFonts w:ascii="Arial" w:hAnsi="Arial" w:cs="Arial"/>
          <w:sz w:val="24"/>
          <w:szCs w:val="24"/>
        </w:rPr>
        <w:t xml:space="preserve">7º Passo </w:t>
      </w:r>
      <w:r>
        <w:rPr>
          <w:rFonts w:ascii="Arial" w:hAnsi="Arial" w:cs="Arial"/>
          <w:sz w:val="24"/>
          <w:szCs w:val="24"/>
        </w:rPr>
        <w:br/>
      </w:r>
      <w:r w:rsidRPr="00751E08">
        <w:rPr>
          <w:rFonts w:ascii="Arial" w:hAnsi="Arial" w:cs="Arial"/>
          <w:sz w:val="24"/>
          <w:szCs w:val="24"/>
        </w:rPr>
        <w:t xml:space="preserve">Identificar </w:t>
      </w:r>
      <w:r w:rsidR="00E7690C">
        <w:rPr>
          <w:rFonts w:ascii="Arial" w:hAnsi="Arial" w:cs="Arial"/>
          <w:sz w:val="24"/>
          <w:szCs w:val="24"/>
        </w:rPr>
        <w:t>atributos</w:t>
      </w:r>
      <w:r w:rsidRPr="00751E08">
        <w:rPr>
          <w:rFonts w:ascii="Arial" w:hAnsi="Arial" w:cs="Arial"/>
          <w:sz w:val="24"/>
          <w:szCs w:val="24"/>
        </w:rPr>
        <w:t>:</w:t>
      </w:r>
    </w:p>
    <w:p w:rsidR="00751E08" w:rsidRP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  <w:r w:rsidRPr="00751E08">
        <w:rPr>
          <w:rFonts w:ascii="Arial" w:hAnsi="Arial" w:cs="Arial"/>
          <w:sz w:val="24"/>
          <w:szCs w:val="24"/>
        </w:rPr>
        <w:t>Agência: Número da agência (ID), nome, telefones e endereço (logradouro, número, CEP, bairro, cidade, estado</w:t>
      </w:r>
    </w:p>
    <w:p w:rsidR="00751E08" w:rsidRP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  <w:r w:rsidRPr="00751E08">
        <w:rPr>
          <w:rFonts w:ascii="Arial" w:hAnsi="Arial" w:cs="Arial"/>
          <w:sz w:val="24"/>
          <w:szCs w:val="24"/>
        </w:rPr>
        <w:t>Conta Corrente: Número da conta (ID), data de abertura e saldo atual</w:t>
      </w:r>
    </w:p>
    <w:p w:rsidR="00751E08" w:rsidRPr="00751E08" w:rsidRDefault="00221CEE" w:rsidP="00751E08">
      <w:pPr>
        <w:ind w:firstLine="708"/>
        <w:rPr>
          <w:rFonts w:ascii="Arial" w:hAnsi="Arial" w:cs="Arial"/>
          <w:sz w:val="24"/>
          <w:szCs w:val="24"/>
        </w:rPr>
      </w:pPr>
      <w:r w:rsidRPr="00221CEE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2C328765">
            <wp:simplePos x="0" y="0"/>
            <wp:positionH relativeFrom="column">
              <wp:posOffset>-1096010</wp:posOffset>
            </wp:positionH>
            <wp:positionV relativeFrom="paragraph">
              <wp:posOffset>409272</wp:posOffset>
            </wp:positionV>
            <wp:extent cx="7569642" cy="2225318"/>
            <wp:effectExtent l="0" t="0" r="0" b="381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642" cy="2225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1E08" w:rsidRPr="00751E08">
        <w:rPr>
          <w:rFonts w:ascii="Arial" w:hAnsi="Arial" w:cs="Arial"/>
          <w:sz w:val="24"/>
          <w:szCs w:val="24"/>
        </w:rPr>
        <w:t>Cliente: CPF (ID), nome, foto, telefones, e-mail e endereço residencial (logradouro, número, CEP, bairro, cidade, estado)</w:t>
      </w:r>
    </w:p>
    <w:p w:rsidR="00751E08" w:rsidRDefault="00751E08" w:rsidP="00751E08">
      <w:pPr>
        <w:ind w:firstLine="708"/>
        <w:rPr>
          <w:rFonts w:ascii="Arial" w:hAnsi="Arial" w:cs="Arial"/>
          <w:sz w:val="24"/>
          <w:szCs w:val="24"/>
        </w:rPr>
      </w:pPr>
    </w:p>
    <w:p w:rsidR="00221CEE" w:rsidRPr="001877DF" w:rsidRDefault="00221CEE" w:rsidP="00751E08">
      <w:pPr>
        <w:ind w:firstLine="708"/>
        <w:rPr>
          <w:rFonts w:ascii="Arial" w:hAnsi="Arial" w:cs="Arial"/>
          <w:sz w:val="24"/>
          <w:szCs w:val="24"/>
        </w:rPr>
      </w:pPr>
    </w:p>
    <w:sectPr w:rsidR="00221CEE" w:rsidRPr="001877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7DF"/>
    <w:rsid w:val="001877DF"/>
    <w:rsid w:val="00221CEE"/>
    <w:rsid w:val="004F01B7"/>
    <w:rsid w:val="00751E08"/>
    <w:rsid w:val="00E7690C"/>
    <w:rsid w:val="00F76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9A4F3"/>
  <w15:chartTrackingRefBased/>
  <w15:docId w15:val="{FF5171F6-0DB8-4FF7-B8B8-95FDFC22C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759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349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Heitor de Gusmão Tabosa do Egito</dc:creator>
  <cp:keywords/>
  <dc:description/>
  <cp:lastModifiedBy>Heitor Egito</cp:lastModifiedBy>
  <cp:revision>4</cp:revision>
  <dcterms:created xsi:type="dcterms:W3CDTF">2026-04-28T18:41:00Z</dcterms:created>
  <dcterms:modified xsi:type="dcterms:W3CDTF">2026-04-30T01:54:00Z</dcterms:modified>
</cp:coreProperties>
</file>