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350EF7E" w:rsidP="13E33C7A" w:rsidRDefault="4350EF7E" w14:paraId="6A717910" w14:textId="6D76C30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52"/>
          <w:szCs w:val="52"/>
        </w:rPr>
      </w:pPr>
      <w:r w:rsidRPr="13E33C7A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52"/>
          <w:szCs w:val="52"/>
        </w:rPr>
        <w:t xml:space="preserve">Sistema de </w:t>
      </w:r>
      <w:r w:rsidRPr="13E33C7A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52"/>
          <w:szCs w:val="52"/>
        </w:rPr>
        <w:t>catálogo</w:t>
      </w:r>
      <w:r w:rsidRPr="13E33C7A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52"/>
          <w:szCs w:val="52"/>
        </w:rPr>
        <w:t xml:space="preserve"> </w:t>
      </w:r>
      <w:r w:rsidRPr="13E33C7A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52"/>
          <w:szCs w:val="52"/>
        </w:rPr>
        <w:t>StarGeek</w:t>
      </w:r>
    </w:p>
    <w:p w:rsidR="4350EF7E" w:rsidP="0CBD588F" w:rsidRDefault="4350EF7E" w14:paraId="5170EBB2" w14:textId="746174FF">
      <w:pPr>
        <w:pStyle w:val="Normal"/>
        <w:jc w:val="center"/>
      </w:pPr>
      <w:r w:rsidRPr="0CBD588F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 xml:space="preserve"> </w:t>
      </w:r>
    </w:p>
    <w:p w:rsidR="0CBD588F" w:rsidP="0CBD588F" w:rsidRDefault="0CBD588F" w14:paraId="7BC4FC26" w14:textId="381EEC3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350EF7E" w:rsidP="0CBD588F" w:rsidRDefault="4350EF7E" w14:paraId="6E07AD71" w14:textId="69A7E1B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8"/>
          <w:szCs w:val="48"/>
        </w:rPr>
      </w:pPr>
      <w:r w:rsidRPr="0CBD588F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8"/>
          <w:szCs w:val="48"/>
        </w:rPr>
        <w:t>Manual de Utilização:</w:t>
      </w:r>
    </w:p>
    <w:p w:rsidR="0CBD588F" w:rsidP="0CBD588F" w:rsidRDefault="0CBD588F" w14:paraId="62E77EFE" w14:textId="505238C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8"/>
          <w:szCs w:val="48"/>
        </w:rPr>
      </w:pPr>
    </w:p>
    <w:p w:rsidR="4350EF7E" w:rsidP="0CBD588F" w:rsidRDefault="4350EF7E" w14:paraId="41AA0F47" w14:textId="0C63562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</w:pPr>
      <w:r w:rsidRPr="0CBD588F" w:rsidR="4350EF7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 xml:space="preserve"> </w:t>
      </w:r>
      <w:r w:rsidRPr="0CBD588F" w:rsidR="4350EF7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 xml:space="preserve">Sistema </w:t>
      </w:r>
      <w:r w:rsidRPr="0CBD588F" w:rsidR="4350EF7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>Stargeek</w:t>
      </w:r>
      <w:r w:rsidRPr="0CBD588F" w:rsidR="4350EF7E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 xml:space="preserve">, </w:t>
      </w:r>
      <w:r w:rsidRPr="0CBD588F" w:rsidR="2840F3C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 xml:space="preserve">onde seus clientes </w:t>
      </w:r>
      <w:r w:rsidRPr="0CBD588F" w:rsidR="2840F3C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>encontram</w:t>
      </w:r>
      <w:r w:rsidRPr="0CBD588F" w:rsidR="2840F3C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6"/>
          <w:szCs w:val="36"/>
        </w:rPr>
        <w:t xml:space="preserve"> filmes, séries, livros </w:t>
      </w:r>
    </w:p>
    <w:p w:rsidR="4350EF7E" w:rsidP="0CBD588F" w:rsidRDefault="4350EF7E" w14:paraId="4A997B2A" w14:textId="067BE442">
      <w:pPr>
        <w:pStyle w:val="Normal"/>
        <w:jc w:val="center"/>
      </w:pPr>
      <w:r w:rsidRPr="0CBD588F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 xml:space="preserve"> </w:t>
      </w:r>
    </w:p>
    <w:p w:rsidR="0CBD588F" w:rsidP="0CBD588F" w:rsidRDefault="0CBD588F" w14:paraId="3D9AEC6A" w14:textId="2C78137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0CBD588F" w:rsidP="0CBD588F" w:rsidRDefault="0CBD588F" w14:paraId="3D9F3C96" w14:textId="14C03AD3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350EF7E" w:rsidP="0CBD588F" w:rsidRDefault="4350EF7E" w14:paraId="746B4165" w14:textId="3F01FF8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  <w:r w:rsidRPr="49FA4802" w:rsidR="4350EF7E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 xml:space="preserve">Desenvolvido por: Heitor </w:t>
      </w:r>
      <w:r w:rsidRPr="49FA4802" w:rsidR="2EA78A2B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>Martins Cândido</w:t>
      </w:r>
    </w:p>
    <w:p w:rsidR="49FA4802" w:rsidP="49FA4802" w:rsidRDefault="49FA4802" w14:paraId="74998692" w14:textId="22B77D5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6E2E3A9B" w14:textId="43A6E7E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0B39A2E5" w14:textId="6B805C1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4A6D3176" w14:textId="4C5CCA0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3B9D00C2" w14:textId="6F31078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3F5A4DD2" w14:textId="02D7816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5D7CBA0E" w14:textId="2D3CDD1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152D91E5" w14:textId="4923983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5EAEB88F" w14:textId="1DF1E63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69840496" w14:textId="05616EF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146E256D" w14:textId="14EA5430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w:rsidR="724A84D7" w:rsidP="49FA4802" w:rsidRDefault="724A84D7" w14:paraId="292A64F8" w14:textId="27ACF336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4"/>
          <w:szCs w:val="44"/>
        </w:rPr>
      </w:pPr>
      <w:r w:rsidRPr="49FA4802" w:rsidR="724A84D7">
        <w:rPr>
          <w:rFonts w:ascii="Times New Roman" w:hAnsi="Times New Roman" w:eastAsia="Times New Roman" w:cs="Times New Roman"/>
          <w:sz w:val="32"/>
          <w:szCs w:val="32"/>
        </w:rPr>
        <w:t>Sumário</w:t>
      </w:r>
    </w:p>
    <w:sdt>
      <w:sdtPr>
        <w:id w:val="893381443"/>
        <w:docPartObj>
          <w:docPartGallery w:val="Table of Contents"/>
          <w:docPartUnique/>
        </w:docPartObj>
      </w:sdtPr>
      <w:sdtContent>
        <w:p w:rsidR="49FA4802" w:rsidP="49FA4802" w:rsidRDefault="49FA4802" w14:paraId="5C57B221" w14:textId="57377B4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08316709">
            <w:r w:rsidRPr="1820A950" w:rsidR="1820A950">
              <w:rPr>
                <w:rStyle w:val="Hyperlink"/>
              </w:rPr>
              <w:t>1-LadingPage</w:t>
            </w:r>
            <w:r>
              <w:tab/>
            </w:r>
            <w:r>
              <w:fldChar w:fldCharType="begin"/>
            </w:r>
            <w:r>
              <w:instrText xml:space="preserve">PAGEREF _Toc1608316709 \h</w:instrText>
            </w:r>
            <w:r>
              <w:fldChar w:fldCharType="separate"/>
            </w:r>
            <w:r w:rsidRPr="1820A950" w:rsidR="1820A95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9FA4802" w:rsidP="49FA4802" w:rsidRDefault="49FA4802" w14:paraId="7783C68A" w14:textId="310C39B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4290777">
            <w:r w:rsidRPr="1820A950" w:rsidR="1820A950">
              <w:rPr>
                <w:rStyle w:val="Hyperlink"/>
              </w:rPr>
              <w:t>2-Cadastro</w:t>
            </w:r>
            <w:r>
              <w:tab/>
            </w:r>
            <w:r>
              <w:fldChar w:fldCharType="begin"/>
            </w:r>
            <w:r>
              <w:instrText xml:space="preserve">PAGEREF _Toc1754290777 \h</w:instrText>
            </w:r>
            <w:r>
              <w:fldChar w:fldCharType="separate"/>
            </w:r>
            <w:r w:rsidRPr="1820A950" w:rsidR="1820A95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16EF285" w:rsidP="516EF285" w:rsidRDefault="516EF285" w14:paraId="5E2888BF" w14:textId="1144421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07235518">
            <w:r w:rsidRPr="1820A950" w:rsidR="1820A950">
              <w:rPr>
                <w:rStyle w:val="Hyperlink"/>
              </w:rPr>
              <w:t>3-Login</w:t>
            </w:r>
            <w:r>
              <w:tab/>
            </w:r>
            <w:r>
              <w:fldChar w:fldCharType="begin"/>
            </w:r>
            <w:r>
              <w:instrText xml:space="preserve">PAGEREF _Toc1907235518 \h</w:instrText>
            </w:r>
            <w:r>
              <w:fldChar w:fldCharType="separate"/>
            </w:r>
            <w:r w:rsidRPr="1820A950" w:rsidR="1820A95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820A950" w:rsidP="1820A950" w:rsidRDefault="1820A950" w14:paraId="1E1C2A3D" w14:textId="715128C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96031065">
            <w:r w:rsidRPr="1820A950" w:rsidR="1820A950">
              <w:rPr>
                <w:rStyle w:val="Hyperlink"/>
              </w:rPr>
              <w:t>4-Catálogo</w:t>
            </w:r>
            <w:r>
              <w:tab/>
            </w:r>
            <w:r>
              <w:fldChar w:fldCharType="begin"/>
            </w:r>
            <w:r>
              <w:instrText xml:space="preserve">PAGEREF _Toc1996031065 \h</w:instrText>
            </w:r>
            <w:r>
              <w:fldChar w:fldCharType="separate"/>
            </w:r>
            <w:r w:rsidRPr="1820A950" w:rsidR="1820A95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820A950" w:rsidP="1820A950" w:rsidRDefault="1820A950" w14:paraId="29FE60FE" w14:textId="701068A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49830402">
            <w:r w:rsidRPr="1820A950" w:rsidR="1820A950">
              <w:rPr>
                <w:rStyle w:val="Hyperlink"/>
              </w:rPr>
              <w:t>5-Cadastro de itens</w:t>
            </w:r>
            <w:r>
              <w:tab/>
            </w:r>
            <w:r>
              <w:fldChar w:fldCharType="begin"/>
            </w:r>
            <w:r>
              <w:instrText xml:space="preserve">PAGEREF _Toc1449830402 \h</w:instrText>
            </w:r>
            <w:r>
              <w:fldChar w:fldCharType="separate"/>
            </w:r>
            <w:r w:rsidRPr="1820A950" w:rsidR="1820A950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9FA4802" w:rsidP="49FA4802" w:rsidRDefault="49FA4802" w14:paraId="6A4B6A26" w14:textId="24A88F2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5BF68FC3" w14:textId="4EB24A6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3FEE9A4C" w:rsidP="49FA4802" w:rsidRDefault="3FEE9A4C" w14:paraId="3B0C58BA" w14:textId="1DE009B1">
      <w:pPr>
        <w:pStyle w:val="Heading1"/>
        <w:ind w:left="0"/>
        <w:rPr>
          <w:rFonts w:ascii="Times New Roman" w:hAnsi="Times New Roman" w:eastAsia="Times New Roman" w:cs="Times New Roman"/>
          <w:sz w:val="40"/>
          <w:szCs w:val="40"/>
        </w:rPr>
      </w:pPr>
      <w:bookmarkStart w:name="_Toc1608316709" w:id="468228422"/>
      <w:r w:rsidRPr="1820A950" w:rsidR="3FEE9A4C">
        <w:rPr>
          <w:rFonts w:ascii="Times New Roman" w:hAnsi="Times New Roman" w:eastAsia="Times New Roman" w:cs="Times New Roman"/>
          <w:sz w:val="40"/>
          <w:szCs w:val="40"/>
        </w:rPr>
        <w:t>1-</w:t>
      </w:r>
      <w:r w:rsidRPr="1820A950" w:rsidR="2045CD42">
        <w:rPr>
          <w:rFonts w:ascii="Times New Roman" w:hAnsi="Times New Roman" w:eastAsia="Times New Roman" w:cs="Times New Roman"/>
          <w:sz w:val="40"/>
          <w:szCs w:val="40"/>
        </w:rPr>
        <w:t>LadingPage</w:t>
      </w:r>
      <w:bookmarkEnd w:id="468228422"/>
    </w:p>
    <w:p w:rsidR="49FA4802" w:rsidP="49FA4802" w:rsidRDefault="49FA4802" w14:paraId="042E9BB1" w14:textId="31779DCB">
      <w:pPr>
        <w:pStyle w:val="Normal"/>
      </w:pPr>
    </w:p>
    <w:p w:rsidR="529CCCF6" w:rsidP="516EF285" w:rsidRDefault="529CCCF6" w14:paraId="190EFD25" w14:textId="402890A6">
      <w:pPr>
        <w:pStyle w:val="Normal"/>
        <w:rPr>
          <w:rStyle w:val="EndnoteReference"/>
        </w:rPr>
      </w:pPr>
      <w:r w:rsidR="529CCCF6">
        <w:drawing>
          <wp:inline wp14:editId="313E0B10" wp14:anchorId="2C805A4F">
            <wp:extent cx="4572000" cy="2343150"/>
            <wp:effectExtent l="0" t="0" r="0" b="0"/>
            <wp:docPr id="355491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abf17df5f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A4802" w:rsidP="49FA4802" w:rsidRDefault="49FA4802" w14:paraId="3CD6DCE4" w14:textId="0018F17C">
      <w:pPr>
        <w:pStyle w:val="Normal"/>
      </w:pPr>
    </w:p>
    <w:p w:rsidR="213EA549" w:rsidP="49FA4802" w:rsidRDefault="213EA549" w14:paraId="59F8607A" w14:textId="028CF624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49FA4802" w:rsidR="213EA549">
        <w:rPr>
          <w:rFonts w:ascii="Times New Roman" w:hAnsi="Times New Roman" w:eastAsia="Times New Roman" w:cs="Times New Roman"/>
          <w:sz w:val="24"/>
          <w:szCs w:val="24"/>
        </w:rPr>
        <w:t>Essa é a tela inicial</w:t>
      </w:r>
      <w:r w:rsidRPr="49FA4802" w:rsidR="5DB07792">
        <w:rPr>
          <w:rFonts w:ascii="Times New Roman" w:hAnsi="Times New Roman" w:eastAsia="Times New Roman" w:cs="Times New Roman"/>
          <w:sz w:val="24"/>
          <w:szCs w:val="24"/>
        </w:rPr>
        <w:t>,</w:t>
      </w:r>
      <w:r w:rsidRPr="49FA4802" w:rsidR="213EA549">
        <w:rPr>
          <w:rFonts w:ascii="Times New Roman" w:hAnsi="Times New Roman" w:eastAsia="Times New Roman" w:cs="Times New Roman"/>
          <w:sz w:val="24"/>
          <w:szCs w:val="24"/>
        </w:rPr>
        <w:t xml:space="preserve"> onde o cliente irá</w:t>
      </w:r>
      <w:r w:rsidRPr="49FA4802" w:rsidR="2E0BD211">
        <w:rPr>
          <w:rFonts w:ascii="Times New Roman" w:hAnsi="Times New Roman" w:eastAsia="Times New Roman" w:cs="Times New Roman"/>
          <w:sz w:val="24"/>
          <w:szCs w:val="24"/>
        </w:rPr>
        <w:t xml:space="preserve"> se cadastrar caso </w:t>
      </w:r>
      <w:r w:rsidRPr="49FA4802" w:rsidR="011B6AF5">
        <w:rPr>
          <w:rFonts w:ascii="Times New Roman" w:hAnsi="Times New Roman" w:eastAsia="Times New Roman" w:cs="Times New Roman"/>
          <w:sz w:val="24"/>
          <w:szCs w:val="24"/>
        </w:rPr>
        <w:t>seja seu primeiro contato com o site</w:t>
      </w:r>
      <w:r w:rsidRPr="49FA4802" w:rsidR="2E4068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9FA4802" w:rsidR="2E0BD211">
        <w:rPr>
          <w:rFonts w:ascii="Times New Roman" w:hAnsi="Times New Roman" w:eastAsia="Times New Roman" w:cs="Times New Roman"/>
          <w:sz w:val="24"/>
          <w:szCs w:val="24"/>
        </w:rPr>
        <w:t>ou</w:t>
      </w:r>
      <w:r w:rsidRPr="49FA4802" w:rsidR="2E0BD211">
        <w:rPr>
          <w:rFonts w:ascii="Times New Roman" w:hAnsi="Times New Roman" w:eastAsia="Times New Roman" w:cs="Times New Roman"/>
          <w:sz w:val="24"/>
          <w:szCs w:val="24"/>
        </w:rPr>
        <w:t xml:space="preserve"> entrar (login) caso já tenha realizado seu cada</w:t>
      </w:r>
      <w:r w:rsidRPr="49FA4802" w:rsidR="01154A04">
        <w:rPr>
          <w:rFonts w:ascii="Times New Roman" w:hAnsi="Times New Roman" w:eastAsia="Times New Roman" w:cs="Times New Roman"/>
          <w:sz w:val="24"/>
          <w:szCs w:val="24"/>
        </w:rPr>
        <w:t>stro anteriormente</w:t>
      </w:r>
      <w:r w:rsidRPr="49FA4802" w:rsidR="29994B1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9FA4802" w:rsidP="49FA4802" w:rsidRDefault="49FA4802" w14:paraId="6B76AEE9" w14:textId="17F9AEA2">
      <w:pPr>
        <w:pStyle w:val="Normal"/>
        <w:rPr>
          <w:rFonts w:ascii="Times New Roman" w:hAnsi="Times New Roman" w:eastAsia="Times New Roman" w:cs="Times New Roman"/>
        </w:rPr>
      </w:pPr>
    </w:p>
    <w:p w:rsidR="49FA4802" w:rsidP="49FA4802" w:rsidRDefault="49FA4802" w14:paraId="70F79CBC" w14:textId="086C33F6">
      <w:pPr>
        <w:pStyle w:val="Normal"/>
        <w:rPr>
          <w:rFonts w:ascii="Times New Roman" w:hAnsi="Times New Roman" w:eastAsia="Times New Roman" w:cs="Times New Roman"/>
        </w:rPr>
      </w:pPr>
    </w:p>
    <w:p w:rsidR="49FA4802" w:rsidP="49FA4802" w:rsidRDefault="49FA4802" w14:paraId="751729C6" w14:textId="4817E226">
      <w:pPr>
        <w:pStyle w:val="Normal"/>
        <w:rPr>
          <w:rFonts w:ascii="Times New Roman" w:hAnsi="Times New Roman" w:eastAsia="Times New Roman" w:cs="Times New Roman"/>
        </w:rPr>
      </w:pPr>
    </w:p>
    <w:p w:rsidR="49FA4802" w:rsidP="49FA4802" w:rsidRDefault="49FA4802" w14:paraId="03EEC3B6" w14:textId="615F4C7D">
      <w:pPr>
        <w:pStyle w:val="Normal"/>
        <w:rPr>
          <w:rFonts w:ascii="Times New Roman" w:hAnsi="Times New Roman" w:eastAsia="Times New Roman" w:cs="Times New Roman"/>
        </w:rPr>
      </w:pPr>
    </w:p>
    <w:p w:rsidR="49FA4802" w:rsidP="49FA4802" w:rsidRDefault="49FA4802" w14:paraId="4098781B" w14:textId="71DA0C1B">
      <w:pPr>
        <w:pStyle w:val="Normal"/>
        <w:rPr>
          <w:rFonts w:ascii="Times New Roman" w:hAnsi="Times New Roman" w:eastAsia="Times New Roman" w:cs="Times New Roman"/>
        </w:rPr>
      </w:pPr>
    </w:p>
    <w:p w:rsidR="49FA4802" w:rsidP="49FA4802" w:rsidRDefault="49FA4802" w14:paraId="2879117B" w14:textId="65A9FA2C">
      <w:pPr>
        <w:pStyle w:val="Normal"/>
        <w:rPr>
          <w:rFonts w:ascii="Times New Roman" w:hAnsi="Times New Roman" w:eastAsia="Times New Roman" w:cs="Times New Roman"/>
        </w:rPr>
      </w:pPr>
    </w:p>
    <w:p w:rsidR="27D1EBF8" w:rsidP="49FA4802" w:rsidRDefault="27D1EBF8" w14:paraId="32DDE00A" w14:textId="171027EE">
      <w:pPr>
        <w:pStyle w:val="Heading1"/>
        <w:rPr>
          <w:rFonts w:ascii="Times New Roman" w:hAnsi="Times New Roman" w:eastAsia="Times New Roman" w:cs="Times New Roman"/>
          <w:sz w:val="40"/>
          <w:szCs w:val="40"/>
        </w:rPr>
      </w:pPr>
      <w:bookmarkStart w:name="_Toc1754290777" w:id="1180985706"/>
      <w:r w:rsidRPr="1820A950" w:rsidR="5D2945CD">
        <w:rPr>
          <w:rFonts w:ascii="Times New Roman" w:hAnsi="Times New Roman" w:eastAsia="Times New Roman" w:cs="Times New Roman"/>
          <w:sz w:val="40"/>
          <w:szCs w:val="40"/>
        </w:rPr>
        <w:t>2</w:t>
      </w:r>
      <w:r w:rsidRPr="1820A950" w:rsidR="27D1EBF8">
        <w:rPr>
          <w:rFonts w:ascii="Times New Roman" w:hAnsi="Times New Roman" w:eastAsia="Times New Roman" w:cs="Times New Roman"/>
          <w:sz w:val="40"/>
          <w:szCs w:val="40"/>
        </w:rPr>
        <w:t>-Cadastro</w:t>
      </w:r>
      <w:bookmarkEnd w:id="1180985706"/>
    </w:p>
    <w:p w:rsidR="49FA4802" w:rsidP="49FA4802" w:rsidRDefault="49FA4802" w14:paraId="1E492B86" w14:textId="59551CEC">
      <w:pPr>
        <w:pStyle w:val="Normal"/>
      </w:pPr>
    </w:p>
    <w:p w:rsidR="1A0DEFD1" w:rsidP="1820A950" w:rsidRDefault="1A0DEFD1" w14:paraId="652D8DBA" w14:textId="539C5000">
      <w:pPr>
        <w:pStyle w:val="Normal"/>
        <w:rPr>
          <w:rStyle w:val="FootnoteReference"/>
        </w:rPr>
      </w:pPr>
      <w:r w:rsidR="1A0DEFD1">
        <w:drawing>
          <wp:inline wp14:editId="76F54FFC" wp14:anchorId="672F2A60">
            <wp:extent cx="4572000" cy="2333625"/>
            <wp:effectExtent l="0" t="0" r="0" b="0"/>
            <wp:docPr id="2145833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ff6d19ce3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A4802" w:rsidP="49FA4802" w:rsidRDefault="49FA4802" w14:paraId="25374038" w14:textId="34B3A72A">
      <w:pPr>
        <w:pStyle w:val="Normal"/>
      </w:pPr>
    </w:p>
    <w:p w:rsidR="1A0DEFD1" w:rsidP="1820A950" w:rsidRDefault="1A0DEFD1" w14:paraId="13B22187" w14:textId="1F74E621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1A0DEFD1">
        <w:rPr>
          <w:rFonts w:ascii="Times New Roman" w:hAnsi="Times New Roman" w:eastAsia="Times New Roman" w:cs="Times New Roman"/>
          <w:sz w:val="24"/>
          <w:szCs w:val="24"/>
        </w:rPr>
        <w:t xml:space="preserve">Essa é a tela utilizada pelo cliente para realizar seu cadastro, para isso será necessário que o mesmo preencha as </w:t>
      </w:r>
      <w:r w:rsidRPr="1820A950" w:rsidR="08D58BB5">
        <w:rPr>
          <w:rFonts w:ascii="Times New Roman" w:hAnsi="Times New Roman" w:eastAsia="Times New Roman" w:cs="Times New Roman"/>
          <w:sz w:val="24"/>
          <w:szCs w:val="24"/>
        </w:rPr>
        <w:t>seguintes</w:t>
      </w:r>
      <w:r w:rsidRPr="1820A950" w:rsidR="1A0DEFD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informações:</w:t>
      </w:r>
    </w:p>
    <w:p w:rsidR="20E34EDF" w:rsidP="1820A950" w:rsidRDefault="20E34EDF" w14:paraId="5035BE3F" w14:textId="0381B42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Nome completo</w:t>
      </w:r>
    </w:p>
    <w:p w:rsidR="20E34EDF" w:rsidP="1820A950" w:rsidRDefault="20E34EDF" w14:paraId="4526435A" w14:textId="7CDEE31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Data de nascimento</w:t>
      </w:r>
    </w:p>
    <w:p w:rsidR="20E34EDF" w:rsidP="1820A950" w:rsidRDefault="20E34EDF" w14:paraId="5E7C1EB3" w14:textId="6D0356A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E-mail</w:t>
      </w:r>
    </w:p>
    <w:p w:rsidR="20E34EDF" w:rsidP="1820A950" w:rsidRDefault="20E34EDF" w14:paraId="52D7E7D9" w14:textId="4A8B79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Criar uma senha</w:t>
      </w:r>
    </w:p>
    <w:p w:rsidR="20E34EDF" w:rsidP="1820A950" w:rsidRDefault="20E34EDF" w14:paraId="4CB391B9" w14:textId="10F73FB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Confirmar a senha criada anteriormente</w:t>
      </w:r>
    </w:p>
    <w:p w:rsidR="49FA4802" w:rsidP="1820A950" w:rsidRDefault="49FA4802" w14:paraId="0F8F32BE" w14:textId="78AFD8D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20E34EDF">
        <w:rPr>
          <w:rFonts w:ascii="Times New Roman" w:hAnsi="Times New Roman" w:eastAsia="Times New Roman" w:cs="Times New Roman"/>
          <w:sz w:val="24"/>
          <w:szCs w:val="24"/>
        </w:rPr>
        <w:t>Número de celular</w:t>
      </w:r>
    </w:p>
    <w:p w:rsidR="74956F55" w:rsidP="1820A950" w:rsidRDefault="74956F55" w14:paraId="08FCC19B" w14:textId="2107FDE0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74956F55">
        <w:rPr>
          <w:rFonts w:ascii="Times New Roman" w:hAnsi="Times New Roman" w:eastAsia="Times New Roman" w:cs="Times New Roman"/>
          <w:sz w:val="24"/>
          <w:szCs w:val="24"/>
        </w:rPr>
        <w:t>Logo após o preenchimento do cadastro</w:t>
      </w:r>
      <w:r w:rsidRPr="1820A950" w:rsidR="53E7E1EE">
        <w:rPr>
          <w:rFonts w:ascii="Times New Roman" w:hAnsi="Times New Roman" w:eastAsia="Times New Roman" w:cs="Times New Roman"/>
          <w:sz w:val="24"/>
          <w:szCs w:val="24"/>
        </w:rPr>
        <w:t xml:space="preserve">, deve-se clicar em cadastrar, e se suas informações estiverem corretas e </w:t>
      </w:r>
      <w:r w:rsidRPr="1820A950" w:rsidR="6B78A354">
        <w:rPr>
          <w:rFonts w:ascii="Times New Roman" w:hAnsi="Times New Roman" w:eastAsia="Times New Roman" w:cs="Times New Roman"/>
          <w:sz w:val="24"/>
          <w:szCs w:val="24"/>
        </w:rPr>
        <w:t>adequadas o cliente será direcionado à página de login, caso estiver alguma informação errada ou faltando o sistema ale</w:t>
      </w:r>
      <w:r w:rsidRPr="1820A950" w:rsidR="5131AC51">
        <w:rPr>
          <w:rFonts w:ascii="Times New Roman" w:hAnsi="Times New Roman" w:eastAsia="Times New Roman" w:cs="Times New Roman"/>
          <w:sz w:val="24"/>
          <w:szCs w:val="24"/>
        </w:rPr>
        <w:t>rtará.</w:t>
      </w:r>
      <w:r w:rsidRPr="1820A950" w:rsidR="53E7E1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20A950" w:rsidR="74956F5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9FA4802" w:rsidP="516EF285" w:rsidRDefault="49FA4802" w14:paraId="7205681F" w14:textId="0E3ED66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0921D45E" w14:textId="3E8487F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67444CCA" w:rsidP="1820A950" w:rsidRDefault="67444CCA" w14:paraId="0837D9A1" w14:textId="3FA35710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  <w:r w:rsidRPr="1820A950" w:rsidR="67444CCA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 xml:space="preserve"> </w:t>
      </w:r>
      <w:bookmarkStart w:name="_Toc1907235518" w:id="731057465"/>
      <w:r w:rsidRPr="1820A950" w:rsidR="2CD4668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>3</w:t>
      </w:r>
      <w:r w:rsidRPr="1820A950" w:rsidR="67444CCA">
        <w:rPr>
          <w:rFonts w:ascii="Times New Roman" w:hAnsi="Times New Roman" w:eastAsia="Times New Roman" w:cs="Times New Roman"/>
          <w:sz w:val="40"/>
          <w:szCs w:val="40"/>
        </w:rPr>
        <w:t>-Login</w:t>
      </w:r>
      <w:bookmarkEnd w:id="731057465"/>
    </w:p>
    <w:p w:rsidR="1820A950" w:rsidP="1820A950" w:rsidRDefault="1820A950" w14:paraId="087A86B1" w14:textId="189D950B">
      <w:pPr>
        <w:pStyle w:val="Normal"/>
      </w:pPr>
    </w:p>
    <w:p w:rsidR="0F9FBA72" w:rsidP="1820A950" w:rsidRDefault="0F9FBA72" w14:paraId="66A0CF0E" w14:textId="6666A475">
      <w:pPr>
        <w:pStyle w:val="Normal"/>
      </w:pPr>
      <w:r w:rsidR="0F9FBA72">
        <w:drawing>
          <wp:inline wp14:editId="72102B8E" wp14:anchorId="41A338A6">
            <wp:extent cx="4572000" cy="2305050"/>
            <wp:effectExtent l="0" t="0" r="0" b="0"/>
            <wp:docPr id="70906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cf4b880ee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0A950" w:rsidP="1820A950" w:rsidRDefault="1820A950" w14:paraId="39974F48" w14:textId="6E5B393F">
      <w:pPr>
        <w:pStyle w:val="Normal"/>
      </w:pPr>
    </w:p>
    <w:p w:rsidR="0CE984D5" w:rsidP="1820A950" w:rsidRDefault="0CE984D5" w14:paraId="02721A6A" w14:textId="76EF3525">
      <w:pPr>
        <w:pStyle w:val="Normal"/>
        <w:spacing w:line="360" w:lineRule="auto"/>
        <w:rPr>
          <w:sz w:val="24"/>
          <w:szCs w:val="24"/>
        </w:rPr>
      </w:pPr>
      <w:r w:rsidRPr="1820A950" w:rsidR="0CE984D5">
        <w:rPr>
          <w:sz w:val="24"/>
          <w:szCs w:val="24"/>
        </w:rPr>
        <w:t>Nessa tela será realizado o login do usuário</w:t>
      </w:r>
      <w:r w:rsidRPr="1820A950" w:rsidR="26F6FF3D">
        <w:rPr>
          <w:sz w:val="24"/>
          <w:szCs w:val="24"/>
        </w:rPr>
        <w:t xml:space="preserve">, sendo necessário utilizar as mesmas informações </w:t>
      </w:r>
      <w:r w:rsidRPr="1820A950" w:rsidR="6DB77C89">
        <w:rPr>
          <w:sz w:val="24"/>
          <w:szCs w:val="24"/>
        </w:rPr>
        <w:t>anteriores cadastradas para preencher os seguintes campos:</w:t>
      </w:r>
    </w:p>
    <w:p w:rsidR="6DB77C89" w:rsidP="1820A950" w:rsidRDefault="6DB77C89" w14:paraId="4017DE3E" w14:textId="542D267E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1820A950" w:rsidR="6DB77C89">
        <w:rPr>
          <w:sz w:val="24"/>
          <w:szCs w:val="24"/>
        </w:rPr>
        <w:t>E-mail</w:t>
      </w:r>
    </w:p>
    <w:p w:rsidR="6DB77C89" w:rsidP="1820A950" w:rsidRDefault="6DB77C89" w14:paraId="1835C701" w14:textId="354D51EA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1820A950" w:rsidR="6DB77C89">
        <w:rPr>
          <w:sz w:val="24"/>
          <w:szCs w:val="24"/>
        </w:rPr>
        <w:t>Senha</w:t>
      </w:r>
    </w:p>
    <w:p w:rsidR="7E59D691" w:rsidP="1820A950" w:rsidRDefault="7E59D691" w14:paraId="3E6A6F70" w14:textId="0012738D">
      <w:pPr>
        <w:pStyle w:val="Normal"/>
        <w:spacing w:line="360" w:lineRule="auto"/>
        <w:rPr>
          <w:sz w:val="24"/>
          <w:szCs w:val="24"/>
        </w:rPr>
      </w:pPr>
      <w:r w:rsidRPr="1820A950" w:rsidR="7E59D691">
        <w:rPr>
          <w:sz w:val="24"/>
          <w:szCs w:val="24"/>
        </w:rPr>
        <w:t>Após os campos preenchidos o sistema fará a verificação dos dados</w:t>
      </w:r>
      <w:r w:rsidRPr="1820A950" w:rsidR="664C1367">
        <w:rPr>
          <w:sz w:val="24"/>
          <w:szCs w:val="24"/>
        </w:rPr>
        <w:t xml:space="preserve">, caso estiverem de maneira correta </w:t>
      </w:r>
      <w:r w:rsidRPr="1820A950" w:rsidR="4DC03F0C">
        <w:rPr>
          <w:sz w:val="24"/>
          <w:szCs w:val="24"/>
        </w:rPr>
        <w:t xml:space="preserve">o cliente será redirecionado </w:t>
      </w:r>
      <w:r w:rsidRPr="1820A950" w:rsidR="20C9B6FF">
        <w:rPr>
          <w:sz w:val="24"/>
          <w:szCs w:val="24"/>
        </w:rPr>
        <w:t>para a sua página de catálogo, caso alguma informação esteja de forma equivocada o sistema avisará o usuário.</w:t>
      </w:r>
      <w:r w:rsidRPr="1820A950" w:rsidR="400A2006">
        <w:rPr>
          <w:sz w:val="24"/>
          <w:szCs w:val="24"/>
        </w:rPr>
        <w:t xml:space="preserve"> Se o cliente não tiver se cadastrado, o mesmo deve clicar no “não tenha uma senha” qu</w:t>
      </w:r>
      <w:r w:rsidRPr="1820A950" w:rsidR="131397F9">
        <w:rPr>
          <w:sz w:val="24"/>
          <w:szCs w:val="24"/>
        </w:rPr>
        <w:t>e o levará para a página de cadastro do cliente.</w:t>
      </w:r>
    </w:p>
    <w:p w:rsidR="1820A950" w:rsidP="1820A950" w:rsidRDefault="1820A950" w14:paraId="2A2367AA" w14:textId="4AD0366C">
      <w:pPr>
        <w:pStyle w:val="Normal"/>
      </w:pPr>
    </w:p>
    <w:p w:rsidR="1820A950" w:rsidP="1820A950" w:rsidRDefault="1820A950" w14:paraId="2D3DD0EF" w14:textId="17D389AD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</w:p>
    <w:p w:rsidR="1820A950" w:rsidP="1820A950" w:rsidRDefault="1820A950" w14:paraId="6A4C6F3A" w14:textId="5D6AA702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</w:p>
    <w:p w:rsidR="468E4BB2" w:rsidP="1820A950" w:rsidRDefault="468E4BB2" w14:paraId="21DF65BE" w14:textId="478FFF3C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  <w:bookmarkStart w:name="_Toc1996031065" w:id="563138298"/>
      <w:r w:rsidRPr="1820A950" w:rsidR="468E4BB2">
        <w:rPr>
          <w:rFonts w:ascii="Times New Roman" w:hAnsi="Times New Roman" w:eastAsia="Times New Roman" w:cs="Times New Roman"/>
          <w:sz w:val="40"/>
          <w:szCs w:val="40"/>
        </w:rPr>
        <w:t>4</w:t>
      </w:r>
      <w:r w:rsidRPr="1820A950" w:rsidR="0DAE357B">
        <w:rPr>
          <w:rFonts w:ascii="Times New Roman" w:hAnsi="Times New Roman" w:eastAsia="Times New Roman" w:cs="Times New Roman"/>
          <w:sz w:val="40"/>
          <w:szCs w:val="40"/>
        </w:rPr>
        <w:t>-</w:t>
      </w:r>
      <w:r w:rsidRPr="1820A950" w:rsidR="51B87D2A">
        <w:rPr>
          <w:rFonts w:ascii="Times New Roman" w:hAnsi="Times New Roman" w:eastAsia="Times New Roman" w:cs="Times New Roman"/>
          <w:sz w:val="40"/>
          <w:szCs w:val="40"/>
        </w:rPr>
        <w:t>Catálogo</w:t>
      </w:r>
      <w:bookmarkEnd w:id="563138298"/>
    </w:p>
    <w:p w:rsidR="1820A950" w:rsidP="1820A950" w:rsidRDefault="1820A950" w14:paraId="54012754" w14:textId="42AF77F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72B9AC11" w:rsidP="1820A950" w:rsidRDefault="72B9AC11" w14:paraId="02BBC175" w14:textId="40E6E120">
      <w:pPr>
        <w:pStyle w:val="Normal"/>
        <w:jc w:val="left"/>
      </w:pPr>
      <w:r w:rsidR="72B9AC11">
        <w:drawing>
          <wp:inline wp14:editId="0836723C" wp14:anchorId="13908789">
            <wp:extent cx="4572000" cy="2019300"/>
            <wp:effectExtent l="0" t="0" r="0" b="0"/>
            <wp:docPr id="853007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153fe6835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0A950" w:rsidP="1820A950" w:rsidRDefault="1820A950" w14:paraId="2F64DE0E" w14:textId="6140E239">
      <w:pPr>
        <w:pStyle w:val="Normal"/>
        <w:jc w:val="left"/>
      </w:pPr>
    </w:p>
    <w:p w:rsidR="72B9AC11" w:rsidP="1820A950" w:rsidRDefault="72B9AC11" w14:paraId="38F4FDA4" w14:textId="54E9D617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820A950" w:rsidR="72B9AC11">
        <w:rPr>
          <w:rFonts w:ascii="Times New Roman" w:hAnsi="Times New Roman" w:eastAsia="Times New Roman" w:cs="Times New Roman"/>
          <w:sz w:val="24"/>
          <w:szCs w:val="24"/>
        </w:rPr>
        <w:t>Essa tela é onde aparecerá os itens cadastrado pelos clientes</w:t>
      </w:r>
      <w:r w:rsidRPr="1820A950" w:rsidR="7B5F973F">
        <w:rPr>
          <w:rFonts w:ascii="Times New Roman" w:hAnsi="Times New Roman" w:eastAsia="Times New Roman" w:cs="Times New Roman"/>
          <w:sz w:val="24"/>
          <w:szCs w:val="24"/>
        </w:rPr>
        <w:t xml:space="preserve">, onde serão </w:t>
      </w:r>
      <w:r w:rsidRPr="1820A950" w:rsidR="4E690F32">
        <w:rPr>
          <w:rFonts w:ascii="Times New Roman" w:hAnsi="Times New Roman" w:eastAsia="Times New Roman" w:cs="Times New Roman"/>
          <w:sz w:val="24"/>
          <w:szCs w:val="24"/>
        </w:rPr>
        <w:t>distribuídos por suas categorias, sendo elas</w:t>
      </w:r>
    </w:p>
    <w:p w:rsidR="4E690F32" w:rsidP="1820A950" w:rsidRDefault="4E690F32" w14:paraId="2FFF76EC" w14:textId="0808335A">
      <w:pPr>
        <w:pStyle w:val="ListParagraph"/>
        <w:numPr>
          <w:ilvl w:val="0"/>
          <w:numId w:val="9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820A950" w:rsidR="4E690F32">
        <w:rPr>
          <w:rFonts w:ascii="Times New Roman" w:hAnsi="Times New Roman" w:eastAsia="Times New Roman" w:cs="Times New Roman"/>
          <w:sz w:val="24"/>
          <w:szCs w:val="24"/>
        </w:rPr>
        <w:t xml:space="preserve">Continuar assistindo (filmes, séries e </w:t>
      </w:r>
      <w:r w:rsidRPr="1820A950" w:rsidR="4E690F32">
        <w:rPr>
          <w:rFonts w:ascii="Times New Roman" w:hAnsi="Times New Roman" w:eastAsia="Times New Roman" w:cs="Times New Roman"/>
          <w:sz w:val="24"/>
          <w:szCs w:val="24"/>
        </w:rPr>
        <w:t>animes)</w:t>
      </w:r>
    </w:p>
    <w:p w:rsidR="4E690F32" w:rsidP="1820A950" w:rsidRDefault="4E690F32" w14:paraId="4F50D169" w14:textId="796B9F99">
      <w:pPr>
        <w:pStyle w:val="ListParagraph"/>
        <w:numPr>
          <w:ilvl w:val="0"/>
          <w:numId w:val="9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820A950" w:rsidR="4E690F32">
        <w:rPr>
          <w:rFonts w:ascii="Times New Roman" w:hAnsi="Times New Roman" w:eastAsia="Times New Roman" w:cs="Times New Roman"/>
          <w:sz w:val="24"/>
          <w:szCs w:val="24"/>
        </w:rPr>
        <w:t>Continuar lendo (livros)</w:t>
      </w:r>
    </w:p>
    <w:p w:rsidR="4E690F32" w:rsidP="1820A950" w:rsidRDefault="4E690F32" w14:paraId="118418A7" w14:textId="31CBE098">
      <w:pPr>
        <w:pStyle w:val="ListParagraph"/>
        <w:numPr>
          <w:ilvl w:val="0"/>
          <w:numId w:val="9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820A950" w:rsidR="4E690F32">
        <w:rPr>
          <w:rFonts w:ascii="Times New Roman" w:hAnsi="Times New Roman" w:eastAsia="Times New Roman" w:cs="Times New Roman"/>
          <w:sz w:val="24"/>
          <w:szCs w:val="24"/>
        </w:rPr>
        <w:t>Continuar Ouvindo (músicas)</w:t>
      </w:r>
    </w:p>
    <w:p w:rsidR="6CA84453" w:rsidP="1820A950" w:rsidRDefault="6CA84453" w14:paraId="664C2EEC" w14:textId="3171183C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820A950" w:rsidR="6CA84453">
        <w:rPr>
          <w:rFonts w:ascii="Times New Roman" w:hAnsi="Times New Roman" w:eastAsia="Times New Roman" w:cs="Times New Roman"/>
          <w:sz w:val="24"/>
          <w:szCs w:val="24"/>
        </w:rPr>
        <w:t xml:space="preserve">Para cadastrar novos itens </w:t>
      </w:r>
      <w:r w:rsidRPr="1820A950" w:rsidR="7F57D55D">
        <w:rPr>
          <w:rFonts w:ascii="Times New Roman" w:hAnsi="Times New Roman" w:eastAsia="Times New Roman" w:cs="Times New Roman"/>
          <w:sz w:val="24"/>
          <w:szCs w:val="24"/>
        </w:rPr>
        <w:t xml:space="preserve">basta clicar no “cadastrar itens” que o cliente será </w:t>
      </w:r>
      <w:r w:rsidRPr="1820A950" w:rsidR="31B3BFE9">
        <w:rPr>
          <w:rFonts w:ascii="Times New Roman" w:hAnsi="Times New Roman" w:eastAsia="Times New Roman" w:cs="Times New Roman"/>
          <w:sz w:val="24"/>
          <w:szCs w:val="24"/>
        </w:rPr>
        <w:t>movido</w:t>
      </w:r>
      <w:r w:rsidRPr="1820A950" w:rsidR="7F57D55D">
        <w:rPr>
          <w:rFonts w:ascii="Times New Roman" w:hAnsi="Times New Roman" w:eastAsia="Times New Roman" w:cs="Times New Roman"/>
          <w:sz w:val="24"/>
          <w:szCs w:val="24"/>
        </w:rPr>
        <w:t xml:space="preserve"> para a página de cadastrar itens, caso</w:t>
      </w:r>
      <w:r w:rsidRPr="1820A950" w:rsidR="5F9735DB">
        <w:rPr>
          <w:rFonts w:ascii="Times New Roman" w:hAnsi="Times New Roman" w:eastAsia="Times New Roman" w:cs="Times New Roman"/>
          <w:sz w:val="24"/>
          <w:szCs w:val="24"/>
        </w:rPr>
        <w:t xml:space="preserve"> ele queira modificar o item </w:t>
      </w:r>
      <w:r w:rsidRPr="1820A950" w:rsidR="7CA19FC0">
        <w:rPr>
          <w:rFonts w:ascii="Times New Roman" w:hAnsi="Times New Roman" w:eastAsia="Times New Roman" w:cs="Times New Roman"/>
          <w:sz w:val="24"/>
          <w:szCs w:val="24"/>
        </w:rPr>
        <w:t>cadastrado</w:t>
      </w:r>
      <w:r w:rsidRPr="1820A950" w:rsidR="5F9735DB">
        <w:rPr>
          <w:rFonts w:ascii="Times New Roman" w:hAnsi="Times New Roman" w:eastAsia="Times New Roman" w:cs="Times New Roman"/>
          <w:sz w:val="24"/>
          <w:szCs w:val="24"/>
        </w:rPr>
        <w:t xml:space="preserve"> basta clicar no ícone de troca</w:t>
      </w:r>
      <w:r w:rsidRPr="1820A950" w:rsidR="3A328F81">
        <w:rPr>
          <w:rFonts w:ascii="Times New Roman" w:hAnsi="Times New Roman" w:eastAsia="Times New Roman" w:cs="Times New Roman"/>
          <w:sz w:val="24"/>
          <w:szCs w:val="24"/>
        </w:rPr>
        <w:t xml:space="preserve">, ou ainda se </w:t>
      </w:r>
      <w:r w:rsidRPr="1820A950" w:rsidR="59C48C6D">
        <w:rPr>
          <w:rFonts w:ascii="Times New Roman" w:hAnsi="Times New Roman" w:eastAsia="Times New Roman" w:cs="Times New Roman"/>
          <w:sz w:val="24"/>
          <w:szCs w:val="24"/>
        </w:rPr>
        <w:t xml:space="preserve">o usuário quiser excluir o item, é necessário que o mesmo clique na lixeira que uma mensagem de </w:t>
      </w:r>
      <w:r w:rsidRPr="1820A950" w:rsidR="59C48C6D">
        <w:rPr>
          <w:rFonts w:ascii="Times New Roman" w:hAnsi="Times New Roman" w:eastAsia="Times New Roman" w:cs="Times New Roman"/>
          <w:sz w:val="24"/>
          <w:szCs w:val="24"/>
        </w:rPr>
        <w:t>confirmação</w:t>
      </w:r>
      <w:r w:rsidRPr="1820A950" w:rsidR="59C48C6D">
        <w:rPr>
          <w:rFonts w:ascii="Times New Roman" w:hAnsi="Times New Roman" w:eastAsia="Times New Roman" w:cs="Times New Roman"/>
          <w:sz w:val="24"/>
          <w:szCs w:val="24"/>
        </w:rPr>
        <w:t xml:space="preserve"> aparecerá e a confirmando o item será excluído. </w:t>
      </w:r>
    </w:p>
    <w:p w:rsidR="1820A950" w:rsidP="1820A950" w:rsidRDefault="1820A950" w14:paraId="2C6D91DF" w14:textId="699A9782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35498845" w:rsidP="35498845" w:rsidRDefault="35498845" w14:paraId="28603213" w14:textId="348F92EF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</w:p>
    <w:p w:rsidR="35498845" w:rsidP="35498845" w:rsidRDefault="35498845" w14:paraId="685D3402" w14:textId="768A4D06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</w:p>
    <w:p w:rsidR="062F7F9E" w:rsidP="1820A950" w:rsidRDefault="062F7F9E" w14:paraId="3C321F75" w14:textId="5E84E13E">
      <w:pPr>
        <w:pStyle w:val="Heading1"/>
        <w:jc w:val="left"/>
        <w:rPr>
          <w:rFonts w:ascii="Times New Roman" w:hAnsi="Times New Roman" w:eastAsia="Times New Roman" w:cs="Times New Roman"/>
          <w:sz w:val="40"/>
          <w:szCs w:val="40"/>
        </w:rPr>
      </w:pPr>
      <w:bookmarkStart w:name="_Toc1449830402" w:id="30625005"/>
      <w:r w:rsidRPr="35498845" w:rsidR="062F7F9E">
        <w:rPr>
          <w:rFonts w:ascii="Times New Roman" w:hAnsi="Times New Roman" w:eastAsia="Times New Roman" w:cs="Times New Roman"/>
          <w:sz w:val="40"/>
          <w:szCs w:val="40"/>
        </w:rPr>
        <w:t>5-Cadastro de itens</w:t>
      </w:r>
      <w:bookmarkEnd w:id="30625005"/>
    </w:p>
    <w:p w:rsidR="1820A950" w:rsidP="1820A950" w:rsidRDefault="1820A950" w14:paraId="6132BAB0" w14:textId="72581BDC">
      <w:pPr>
        <w:pStyle w:val="Normal"/>
      </w:pPr>
    </w:p>
    <w:p w:rsidR="062F7F9E" w:rsidP="1820A950" w:rsidRDefault="062F7F9E" w14:paraId="674E1601" w14:textId="70CDA8D6">
      <w:pPr>
        <w:pStyle w:val="Normal"/>
      </w:pPr>
      <w:r w:rsidR="062F7F9E">
        <w:drawing>
          <wp:inline wp14:editId="407C0B99" wp14:anchorId="7EF6D32C">
            <wp:extent cx="4572000" cy="2076450"/>
            <wp:effectExtent l="0" t="0" r="0" b="0"/>
            <wp:docPr id="149574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af4f2c5cd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0A950" w:rsidP="1820A950" w:rsidRDefault="1820A950" w14:paraId="49942C5B" w14:textId="6452383C">
      <w:pPr>
        <w:pStyle w:val="Normal"/>
      </w:pPr>
    </w:p>
    <w:p w:rsidR="53EEB786" w:rsidP="1820A950" w:rsidRDefault="53EEB786" w14:paraId="588D7192" w14:textId="268FCAE7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53EEB786">
        <w:rPr>
          <w:rFonts w:ascii="Times New Roman" w:hAnsi="Times New Roman" w:eastAsia="Times New Roman" w:cs="Times New Roman"/>
          <w:sz w:val="24"/>
          <w:szCs w:val="24"/>
        </w:rPr>
        <w:t xml:space="preserve">Nessa tela o cliente deverá </w:t>
      </w:r>
      <w:r w:rsidRPr="1820A950" w:rsidR="1CB2706F">
        <w:rPr>
          <w:rFonts w:ascii="Times New Roman" w:hAnsi="Times New Roman" w:eastAsia="Times New Roman" w:cs="Times New Roman"/>
          <w:sz w:val="24"/>
          <w:szCs w:val="24"/>
        </w:rPr>
        <w:t>cadastrar os itens de sua preferência sendo necessário preencher os seguintes campos</w:t>
      </w:r>
      <w:r w:rsidRPr="1820A950" w:rsidR="1395A46E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1395A46E" w:rsidP="35498845" w:rsidRDefault="1395A46E" w14:paraId="58BFF536" w14:textId="51A58E9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5498845" w:rsidR="1395A46E">
        <w:rPr>
          <w:rFonts w:ascii="Times New Roman" w:hAnsi="Times New Roman" w:eastAsia="Times New Roman" w:cs="Times New Roman"/>
          <w:sz w:val="24"/>
          <w:szCs w:val="24"/>
        </w:rPr>
        <w:t>Nome do item</w:t>
      </w:r>
    </w:p>
    <w:p w:rsidR="1395A46E" w:rsidP="35498845" w:rsidRDefault="1395A46E" w14:paraId="3971D57D" w14:textId="029C5C1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5498845" w:rsidR="1395A46E">
        <w:rPr>
          <w:rFonts w:ascii="Times New Roman" w:hAnsi="Times New Roman" w:eastAsia="Times New Roman" w:cs="Times New Roman"/>
          <w:sz w:val="24"/>
          <w:szCs w:val="24"/>
        </w:rPr>
        <w:t>Categoria (filmes, séries, animes, músicas ou livro)</w:t>
      </w:r>
    </w:p>
    <w:p w:rsidR="1395A46E" w:rsidP="35498845" w:rsidRDefault="1395A46E" w14:paraId="0EE080F9" w14:textId="3352A5C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5498845" w:rsidR="1395A46E">
        <w:rPr>
          <w:rFonts w:ascii="Times New Roman" w:hAnsi="Times New Roman" w:eastAsia="Times New Roman" w:cs="Times New Roman"/>
          <w:sz w:val="24"/>
          <w:szCs w:val="24"/>
        </w:rPr>
        <w:t>Descrição do item</w:t>
      </w:r>
    </w:p>
    <w:p w:rsidR="1395A46E" w:rsidP="35498845" w:rsidRDefault="1395A46E" w14:paraId="156EB3A8" w14:textId="4D9DD0A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5498845" w:rsidR="1395A46E">
        <w:rPr>
          <w:rFonts w:ascii="Times New Roman" w:hAnsi="Times New Roman" w:eastAsia="Times New Roman" w:cs="Times New Roman"/>
          <w:sz w:val="24"/>
          <w:szCs w:val="24"/>
        </w:rPr>
        <w:t>Foto do item</w:t>
      </w:r>
      <w:r w:rsidRPr="35498845" w:rsidR="1CB270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00F2AB7" w:rsidP="1820A950" w:rsidRDefault="400F2AB7" w14:paraId="58E39547" w14:textId="6D2E4970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20A950" w:rsidR="400F2AB7">
        <w:rPr>
          <w:rFonts w:ascii="Times New Roman" w:hAnsi="Times New Roman" w:eastAsia="Times New Roman" w:cs="Times New Roman"/>
          <w:sz w:val="24"/>
          <w:szCs w:val="24"/>
        </w:rPr>
        <w:t xml:space="preserve">Após a conclusão basta clicar no “Cadastrar” que novamente o cliente será redirecionado para à página </w:t>
      </w:r>
      <w:r w:rsidRPr="1820A950" w:rsidR="25C833B4">
        <w:rPr>
          <w:rFonts w:ascii="Times New Roman" w:hAnsi="Times New Roman" w:eastAsia="Times New Roman" w:cs="Times New Roman"/>
          <w:sz w:val="24"/>
          <w:szCs w:val="24"/>
        </w:rPr>
        <w:t xml:space="preserve">de catálogo que aparecerá seus itens cadastrados. </w:t>
      </w:r>
    </w:p>
    <w:p w:rsidR="1820A950" w:rsidP="1820A950" w:rsidRDefault="1820A950" w14:paraId="2BEC72B6" w14:textId="5AE53620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516EF285" w:rsidP="516EF285" w:rsidRDefault="516EF285" w14:paraId="5E82AAB4" w14:textId="1265B62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49539305" w14:textId="2232461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75FDD55D" w14:textId="2EC85E7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0739F91E" w14:textId="781914B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1E8F5775" w14:textId="10A93CB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3AE9F08B" w14:textId="68A0060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3A42325A" w14:textId="0B3E856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7267FEAD" w14:textId="3F37AD8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1FC4028F" w14:textId="637412E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516EF285" w:rsidP="516EF285" w:rsidRDefault="516EF285" w14:paraId="4D3A4B58" w14:textId="79DE40C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47E64371" w14:textId="74F2ACB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39C3C658" w14:textId="7408BDB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p w:rsidR="49FA4802" w:rsidP="49FA4802" w:rsidRDefault="49FA4802" w14:paraId="10199147" w14:textId="759990A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1991b32cf98c4c70"/>
      <w:footerReference w:type="default" r:id="R7c7a0e8be5994875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49FA4802" w:rsidRDefault="49FA4802" w14:paraId="14464E76" w14:textId="63135EB8">
      <w:pPr>
        <w:spacing w:after="0" w:line="240" w:lineRule="auto"/>
      </w:pPr>
      <w:r>
        <w:separator/>
      </w:r>
    </w:p>
  </w:endnote>
  <w:endnote w:type="continuationSeparator" w:id="0">
    <w:p w:rsidR="49FA4802" w:rsidRDefault="49FA4802" w14:paraId="0F305F9F" w14:textId="258FE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D0C044" w:rsidTr="49FA4802" w14:paraId="405294D5">
      <w:trPr>
        <w:trHeight w:val="300"/>
      </w:trPr>
      <w:tc>
        <w:tcPr>
          <w:tcW w:w="3005" w:type="dxa"/>
          <w:tcMar/>
        </w:tcPr>
        <w:p w:rsidR="5BD0C044" w:rsidP="5BD0C044" w:rsidRDefault="5BD0C044" w14:paraId="66EF6A42" w14:textId="184B7BBF">
          <w:pPr>
            <w:pStyle w:val="Header"/>
            <w:bidi w:val="0"/>
            <w:ind w:left="-115"/>
            <w:jc w:val="left"/>
          </w:pPr>
          <w:r w:rsidR="49FA4802">
            <w:rPr/>
            <w:t>StarGeek</w:t>
          </w:r>
        </w:p>
      </w:tc>
      <w:tc>
        <w:tcPr>
          <w:tcW w:w="3005" w:type="dxa"/>
          <w:tcMar/>
        </w:tcPr>
        <w:p w:rsidR="5BD0C044" w:rsidP="5BD0C044" w:rsidRDefault="5BD0C044" w14:paraId="0636B244" w14:textId="4B8EFC1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BD0C044" w:rsidP="5BD0C044" w:rsidRDefault="5BD0C044" w14:paraId="44F2647A" w14:textId="1A54E0A7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5BD0C044" w:rsidP="5BD0C044" w:rsidRDefault="5BD0C044" w14:paraId="4521BC36" w14:textId="0546895E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1A2133BD" w:rsidRDefault="1A2133BD" w14:paraId="624F3F04" w14:textId="42F99EBB">
      <w:pPr>
        <w:spacing w:after="0" w:line="240" w:lineRule="auto"/>
      </w:pPr>
      <w:r>
        <w:separator/>
      </w:r>
    </w:p>
  </w:footnote>
  <w:footnote w:type="continuationSeparator" w:id="0">
    <w:p w:rsidR="1A2133BD" w:rsidRDefault="1A2133BD" w14:paraId="6CDED2B9" w14:textId="67E9D994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D0C044" w:rsidTr="6255628A" w14:paraId="74F4EB33">
      <w:trPr>
        <w:trHeight w:val="300"/>
      </w:trPr>
      <w:tc>
        <w:tcPr>
          <w:tcW w:w="3005" w:type="dxa"/>
          <w:tcMar/>
        </w:tcPr>
        <w:p w:rsidR="5BD0C044" w:rsidP="5BD0C044" w:rsidRDefault="5BD0C044" w14:paraId="416081B4" w14:textId="4D223FFD">
          <w:pPr>
            <w:pStyle w:val="Header"/>
            <w:bidi w:val="0"/>
            <w:ind w:left="-115"/>
            <w:jc w:val="left"/>
          </w:pPr>
          <w:r w:rsidR="5BD0C044">
            <w:drawing>
              <wp:inline wp14:editId="7BFD2CA4" wp14:anchorId="5DFDC7F3">
                <wp:extent cx="1524000" cy="1524000"/>
                <wp:effectExtent l="0" t="0" r="0" b="0"/>
                <wp:docPr id="124107967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cb13c92c94cf4bb9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5BD0C044" w:rsidP="285E8B7F" w:rsidRDefault="5BD0C044" w14:paraId="1835D8D2" w14:textId="61B9FC1D">
          <w:pPr>
            <w:pStyle w:val="Header"/>
            <w:bidi w:val="0"/>
            <w:jc w:val="left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</w:tc>
      <w:tc>
        <w:tcPr>
          <w:tcW w:w="3005" w:type="dxa"/>
          <w:tcMar/>
        </w:tcPr>
        <w:p w:rsidR="5BD0C044" w:rsidP="6255628A" w:rsidRDefault="5BD0C044" w14:paraId="21E4CBA9" w14:textId="0675192B">
          <w:pPr>
            <w:pStyle w:val="Header"/>
            <w:bidi w:val="0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  <w:p w:rsidR="5BD0C044" w:rsidP="6255628A" w:rsidRDefault="5BD0C044" w14:paraId="5428E743" w14:textId="0F60AF9A">
          <w:pPr>
            <w:pStyle w:val="Header"/>
            <w:bidi w:val="0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  <w:p w:rsidR="5BD0C044" w:rsidP="6255628A" w:rsidRDefault="5BD0C044" w14:paraId="42574466" w14:textId="659DDFF5">
          <w:pPr>
            <w:pStyle w:val="Header"/>
            <w:bidi w:val="0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  <w:p w:rsidR="5BD0C044" w:rsidP="6255628A" w:rsidRDefault="5BD0C044" w14:paraId="3967C89F" w14:textId="0A981932">
          <w:pPr>
            <w:pStyle w:val="Header"/>
            <w:bidi w:val="0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  <w:p w:rsidR="5BD0C044" w:rsidP="6255628A" w:rsidRDefault="5BD0C044" w14:paraId="283863EC" w14:textId="6A9A29C7">
          <w:pPr>
            <w:pStyle w:val="Header"/>
            <w:bidi w:val="0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  <w:p w:rsidR="5BD0C044" w:rsidP="6255628A" w:rsidRDefault="5BD0C044" w14:paraId="5B2089AE" w14:textId="639F7A69">
          <w:pPr>
            <w:pStyle w:val="Header"/>
            <w:bidi w:val="0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6255628A" w:rsidR="6255628A"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Manual </w:t>
          </w:r>
          <w:r w:rsidRPr="6255628A" w:rsidR="6255628A">
            <w:rPr>
              <w:rFonts w:ascii="Times New Roman" w:hAnsi="Times New Roman" w:eastAsia="Times New Roman" w:cs="Times New Roman"/>
              <w:sz w:val="24"/>
              <w:szCs w:val="24"/>
            </w:rPr>
            <w:t>Stargeek</w:t>
          </w:r>
          <w:r w:rsidRPr="6255628A" w:rsidR="6255628A"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1.0</w:t>
          </w:r>
        </w:p>
        <w:p w:rsidR="5BD0C044" w:rsidP="6255628A" w:rsidRDefault="5BD0C044" w14:paraId="552AE0A0" w14:textId="339C97E8">
          <w:pPr>
            <w:pStyle w:val="Header"/>
            <w:bidi w:val="0"/>
            <w:ind/>
            <w:jc w:val="left"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6255628A" w:rsidR="6255628A"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      Autor: Heitor Martins</w:t>
          </w:r>
        </w:p>
        <w:p w:rsidR="5BD0C044" w:rsidP="6255628A" w:rsidRDefault="5BD0C044" w14:paraId="7ECED9A1" w14:textId="34CB4875">
          <w:pPr>
            <w:pStyle w:val="Header"/>
            <w:bidi w:val="0"/>
            <w:ind w:right="-115"/>
            <w:jc w:val="left"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6255628A" w:rsidR="6255628A">
            <w:rPr>
              <w:rFonts w:ascii="Times New Roman" w:hAnsi="Times New Roman" w:eastAsia="Times New Roman" w:cs="Times New Roman"/>
              <w:sz w:val="24"/>
              <w:szCs w:val="24"/>
            </w:rPr>
            <w:t xml:space="preserve">        Data: 02/06/2023</w:t>
          </w:r>
        </w:p>
      </w:tc>
    </w:tr>
    <w:tr w:rsidR="6255628A" w:rsidTr="6255628A" w14:paraId="30FF640E">
      <w:trPr>
        <w:trHeight w:val="300"/>
      </w:trPr>
      <w:tc>
        <w:tcPr>
          <w:tcW w:w="3005" w:type="dxa"/>
          <w:tcMar/>
        </w:tcPr>
        <w:p w:rsidR="6255628A" w:rsidP="6255628A" w:rsidRDefault="6255628A" w14:paraId="5D346910" w14:textId="5EFA7966">
          <w:pPr>
            <w:pStyle w:val="Header"/>
            <w:bidi w:val="0"/>
            <w:jc w:val="left"/>
          </w:pPr>
        </w:p>
      </w:tc>
      <w:tc>
        <w:tcPr>
          <w:tcW w:w="3005" w:type="dxa"/>
          <w:tcMar/>
        </w:tcPr>
        <w:p w:rsidR="6255628A" w:rsidP="6255628A" w:rsidRDefault="6255628A" w14:paraId="70B5F91C" w14:textId="7D51AE5B">
          <w:pPr>
            <w:pStyle w:val="Header"/>
            <w:bidi w:val="0"/>
            <w:jc w:val="left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</w:tc>
      <w:tc>
        <w:tcPr>
          <w:tcW w:w="3005" w:type="dxa"/>
          <w:tcMar/>
        </w:tcPr>
        <w:p w:rsidR="6255628A" w:rsidP="6255628A" w:rsidRDefault="6255628A" w14:paraId="0D0B0E1F" w14:textId="374C928B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  <w:sz w:val="24"/>
              <w:szCs w:val="24"/>
            </w:rPr>
          </w:pPr>
        </w:p>
      </w:tc>
    </w:tr>
  </w:tbl>
  <w:p w:rsidR="5BD0C044" w:rsidP="5BD0C044" w:rsidRDefault="5BD0C044" w14:paraId="5CB71524" w14:textId="2CA133D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9ctQjdqN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b1d65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1ae94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286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3189d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58760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c01b9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c60a5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499ca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ec9e1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8da02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8c5f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82A"/>
    <w:rsid w:val="0015582A"/>
    <w:rsid w:val="01154A04"/>
    <w:rsid w:val="011B6AF5"/>
    <w:rsid w:val="01490EC3"/>
    <w:rsid w:val="0166DC54"/>
    <w:rsid w:val="01B46C5F"/>
    <w:rsid w:val="0242A5DA"/>
    <w:rsid w:val="035A0B77"/>
    <w:rsid w:val="03D044DA"/>
    <w:rsid w:val="0552ECDE"/>
    <w:rsid w:val="05FDC866"/>
    <w:rsid w:val="062F7F9E"/>
    <w:rsid w:val="07692195"/>
    <w:rsid w:val="07E8C40D"/>
    <w:rsid w:val="08D58BB5"/>
    <w:rsid w:val="0904F1F6"/>
    <w:rsid w:val="09A655E7"/>
    <w:rsid w:val="0A265E01"/>
    <w:rsid w:val="0C2D501F"/>
    <w:rsid w:val="0CBD588F"/>
    <w:rsid w:val="0CE984D5"/>
    <w:rsid w:val="0D718CF9"/>
    <w:rsid w:val="0DAE357B"/>
    <w:rsid w:val="0DEFB1EE"/>
    <w:rsid w:val="0E21AE32"/>
    <w:rsid w:val="0E377D89"/>
    <w:rsid w:val="0F9FBA72"/>
    <w:rsid w:val="1065162E"/>
    <w:rsid w:val="11A61C46"/>
    <w:rsid w:val="11CAFF68"/>
    <w:rsid w:val="12395D6C"/>
    <w:rsid w:val="131397F9"/>
    <w:rsid w:val="134D382D"/>
    <w:rsid w:val="1395A46E"/>
    <w:rsid w:val="139CB6F0"/>
    <w:rsid w:val="13E33C7A"/>
    <w:rsid w:val="145EF372"/>
    <w:rsid w:val="1502A02A"/>
    <w:rsid w:val="174C2B57"/>
    <w:rsid w:val="1820A950"/>
    <w:rsid w:val="18AC2C5B"/>
    <w:rsid w:val="1A0DEFD1"/>
    <w:rsid w:val="1A2133BD"/>
    <w:rsid w:val="1BE03FB2"/>
    <w:rsid w:val="1CB2706F"/>
    <w:rsid w:val="1D8124FE"/>
    <w:rsid w:val="1DAC9B99"/>
    <w:rsid w:val="1EC92179"/>
    <w:rsid w:val="1EF965DA"/>
    <w:rsid w:val="1F8D7C7E"/>
    <w:rsid w:val="1FA72B27"/>
    <w:rsid w:val="2033A8BB"/>
    <w:rsid w:val="2045CD42"/>
    <w:rsid w:val="20B3B0D5"/>
    <w:rsid w:val="20C9B6FF"/>
    <w:rsid w:val="20E34EDF"/>
    <w:rsid w:val="213EA549"/>
    <w:rsid w:val="236B497D"/>
    <w:rsid w:val="259AB02E"/>
    <w:rsid w:val="25C833B4"/>
    <w:rsid w:val="26A2EA3F"/>
    <w:rsid w:val="26F6FF3D"/>
    <w:rsid w:val="27C51612"/>
    <w:rsid w:val="27D1EBF8"/>
    <w:rsid w:val="2840F3C7"/>
    <w:rsid w:val="285E8B7F"/>
    <w:rsid w:val="29150BE4"/>
    <w:rsid w:val="29994B1F"/>
    <w:rsid w:val="2AEC4646"/>
    <w:rsid w:val="2AFCB6D4"/>
    <w:rsid w:val="2B6C9356"/>
    <w:rsid w:val="2BBEF356"/>
    <w:rsid w:val="2C6C85D2"/>
    <w:rsid w:val="2C6EEE4A"/>
    <w:rsid w:val="2CB6B9E5"/>
    <w:rsid w:val="2CD4668D"/>
    <w:rsid w:val="2E0BD211"/>
    <w:rsid w:val="2E40682C"/>
    <w:rsid w:val="2EA78A2B"/>
    <w:rsid w:val="2F0B5BBF"/>
    <w:rsid w:val="2F80A934"/>
    <w:rsid w:val="31AD9548"/>
    <w:rsid w:val="31B3BFE9"/>
    <w:rsid w:val="31E3CBFD"/>
    <w:rsid w:val="32D92287"/>
    <w:rsid w:val="334965A9"/>
    <w:rsid w:val="35498845"/>
    <w:rsid w:val="356B5AAA"/>
    <w:rsid w:val="36CEB42E"/>
    <w:rsid w:val="39C30F50"/>
    <w:rsid w:val="3A328F81"/>
    <w:rsid w:val="3BDA9C2E"/>
    <w:rsid w:val="3BF22FF9"/>
    <w:rsid w:val="3C572088"/>
    <w:rsid w:val="3D78D507"/>
    <w:rsid w:val="3D894595"/>
    <w:rsid w:val="3DF79E9D"/>
    <w:rsid w:val="3E02EA23"/>
    <w:rsid w:val="3FEE9A4C"/>
    <w:rsid w:val="400A2006"/>
    <w:rsid w:val="400F2AB7"/>
    <w:rsid w:val="40192877"/>
    <w:rsid w:val="4230B555"/>
    <w:rsid w:val="425F96F7"/>
    <w:rsid w:val="4350EF7E"/>
    <w:rsid w:val="45A2B468"/>
    <w:rsid w:val="464043E4"/>
    <w:rsid w:val="4674DBC5"/>
    <w:rsid w:val="468E4BB2"/>
    <w:rsid w:val="4828A593"/>
    <w:rsid w:val="491F8129"/>
    <w:rsid w:val="49FA4802"/>
    <w:rsid w:val="4A246640"/>
    <w:rsid w:val="4B8D30D3"/>
    <w:rsid w:val="4BDEFED5"/>
    <w:rsid w:val="4CCB5A8E"/>
    <w:rsid w:val="4D0A4817"/>
    <w:rsid w:val="4DC03F0C"/>
    <w:rsid w:val="4E690F32"/>
    <w:rsid w:val="4EA61878"/>
    <w:rsid w:val="4EF3A883"/>
    <w:rsid w:val="4F873ED3"/>
    <w:rsid w:val="5131AC51"/>
    <w:rsid w:val="516EF285"/>
    <w:rsid w:val="51B87D2A"/>
    <w:rsid w:val="529CCCF6"/>
    <w:rsid w:val="530A2B6E"/>
    <w:rsid w:val="53E7E1EE"/>
    <w:rsid w:val="53EEB786"/>
    <w:rsid w:val="54169869"/>
    <w:rsid w:val="551559FC"/>
    <w:rsid w:val="56442E1A"/>
    <w:rsid w:val="56DFDB27"/>
    <w:rsid w:val="5727C2E9"/>
    <w:rsid w:val="573D95CC"/>
    <w:rsid w:val="577EC282"/>
    <w:rsid w:val="59C48C6D"/>
    <w:rsid w:val="59DE4252"/>
    <w:rsid w:val="5BD0C044"/>
    <w:rsid w:val="5D2945CD"/>
    <w:rsid w:val="5DB07792"/>
    <w:rsid w:val="5F2AA4DE"/>
    <w:rsid w:val="5F9735DB"/>
    <w:rsid w:val="61846624"/>
    <w:rsid w:val="6255628A"/>
    <w:rsid w:val="63B8BA6B"/>
    <w:rsid w:val="63B9AA53"/>
    <w:rsid w:val="661491A7"/>
    <w:rsid w:val="664C1367"/>
    <w:rsid w:val="67444CCA"/>
    <w:rsid w:val="674B3498"/>
    <w:rsid w:val="6783AB75"/>
    <w:rsid w:val="6896DAA0"/>
    <w:rsid w:val="68E45927"/>
    <w:rsid w:val="691F7BD6"/>
    <w:rsid w:val="69D753F3"/>
    <w:rsid w:val="6A39DE5B"/>
    <w:rsid w:val="6A85B599"/>
    <w:rsid w:val="6ABB4C37"/>
    <w:rsid w:val="6B78A354"/>
    <w:rsid w:val="6CA84453"/>
    <w:rsid w:val="6DB77C89"/>
    <w:rsid w:val="6E19ABD8"/>
    <w:rsid w:val="6E9D95B0"/>
    <w:rsid w:val="6F8EBD5A"/>
    <w:rsid w:val="718967CA"/>
    <w:rsid w:val="724A84D7"/>
    <w:rsid w:val="72B9AC11"/>
    <w:rsid w:val="74956F55"/>
    <w:rsid w:val="74EED461"/>
    <w:rsid w:val="74EED461"/>
    <w:rsid w:val="76118D14"/>
    <w:rsid w:val="768AA4C2"/>
    <w:rsid w:val="768D4991"/>
    <w:rsid w:val="77FE9EF3"/>
    <w:rsid w:val="789CCB33"/>
    <w:rsid w:val="7B5F973F"/>
    <w:rsid w:val="7BCE5907"/>
    <w:rsid w:val="7BED3848"/>
    <w:rsid w:val="7CA19FC0"/>
    <w:rsid w:val="7E2F3B91"/>
    <w:rsid w:val="7E59D691"/>
    <w:rsid w:val="7EE3AB59"/>
    <w:rsid w:val="7F57D55D"/>
    <w:rsid w:val="7FCB0BF2"/>
    <w:rsid w:val="7FF6D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5582A"/>
  <w15:chartTrackingRefBased/>
  <w15:docId w15:val="{964CDBF4-7073-49A1-904B-FBF4763A5D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1991b32cf98c4c70" /><Relationship Type="http://schemas.openxmlformats.org/officeDocument/2006/relationships/footer" Target="footer.xml" Id="R7c7a0e8be5994875" /><Relationship Type="http://schemas.microsoft.com/office/2020/10/relationships/intelligence" Target="intelligence2.xml" Id="R3572b6b591304c48" /><Relationship Type="http://schemas.openxmlformats.org/officeDocument/2006/relationships/image" Target="/media/image2.png" Id="R307abf17df5f4ba3" /><Relationship Type="http://schemas.openxmlformats.org/officeDocument/2006/relationships/image" Target="/media/image3.png" Id="Rd14ff6d19ce34d6b" /><Relationship Type="http://schemas.openxmlformats.org/officeDocument/2006/relationships/glossaryDocument" Target="glossary/document.xml" Id="R9918950a63ff4553" /><Relationship Type="http://schemas.openxmlformats.org/officeDocument/2006/relationships/endnotes" Target="endnotes.xml" Id="Rd20bb68aeb1f4349" /><Relationship Type="http://schemas.openxmlformats.org/officeDocument/2006/relationships/numbering" Target="numbering.xml" Id="Rc74b90f8376d4d60" /><Relationship Type="http://schemas.openxmlformats.org/officeDocument/2006/relationships/footnotes" Target="footnotes.xml" Id="Rbbb324463f2e4df9" /><Relationship Type="http://schemas.openxmlformats.org/officeDocument/2006/relationships/image" Target="/media/image4.png" Id="R293cf4b880ee474a" /><Relationship Type="http://schemas.openxmlformats.org/officeDocument/2006/relationships/image" Target="/media/image5.png" Id="Rc5c153fe68354303" /><Relationship Type="http://schemas.openxmlformats.org/officeDocument/2006/relationships/image" Target="/media/image6.png" Id="R52faf4f2c5cd46e7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cb13c92c94cf4bb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6830ba-229f-4283-a9e2-6d6bf5591d97}"/>
      </w:docPartPr>
      <w:docPartBody>
        <w:p w14:paraId="1A023386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2023-06-02T12:38:23.1594519Z</dcterms:created>
  <dcterms:modified xsi:type="dcterms:W3CDTF">2023-06-02T14:28:43.7561928Z</dcterms:modified>
  <dc:creator>HEITOR MARTINS CÂNDIDO</dc:creator>
  <lastModifiedBy>HEITOR MARTINS CÂNDIDO</lastModifiedBy>
</coreProperties>
</file>