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Rapport de séance du 9 décembre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Mise en place du projet avec Camille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récupéré la première partie du matériel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support d’alimentation (+4 piles)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roues fixable sur les moteurs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roue non motrice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moteurs : 12V DC Motor - 120 RPM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motor driver L298N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carte Arduino Uno (permet de transformer le 6V en 5V)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HC-SR04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petite plaque de branchements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interrupteur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tout d’abord pendant l’état de l’art décidé de faire un robot de forme ronde  afin de limiter les cognements et les dommages que cela pourrait engendrer . Nous avons donc trouvé un “kit” arduino type dont on pourrait s'inspirer et camille a fait un croquis 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 tout cela nous avons eu les composants listés ci-dessus . Camille a pour sa part commencé le “montage” de notre robot 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 à moi j’ai testé les différents HC-SR04 dans les 3 que nous avons eu un ne marchait pas et indiquait tout le temps une distance de 2 CM . J’ai donc utilisé celui qu’on avait fourni à camille au début d’année qui lui fonctionnait correctement . Quand j’ai fini de vérifier un à un ces composants je suis retourné me renseigner sur la librairie HC-SR04 que nous avons vu rapidement en cours .Lorsque j’avais essayé de le faire en cours j’avais eu des problèmes à cause du “include” , j’ai donc dû tout réinstaller dont la nouvelle librairie qui à cette fois marché .Suite résolution de ce problème    j’ai fait un petit montage en utilisant les 3 modules en même temps pour vérifier que cela n'entraîne pas de problème éventuels (Voir photo) et par la même occasion testé la fonction sonar de la librairie , j’ai donc constaté que tout marchait correctement et que les problèmes inexpliqués de la commande PulseIn était résolu par cette librairie . 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Ainsi j’avais fini de vérifier ces 3 composants qui seront le point central de notre robot . Cependant camille a rencontré un problème , en effet lorsqu'elle a testé si les moteurs fonctionnaient correctement dans son montage, nous avons observé qu’une roue tournait moins vite que l’autre j’ai donc essayé de l’aider à résoudre ce problème . Ainsi elle a trouvé une piste qui serait d’utiliser le PWM , quant à moi mes recherches m’ont menées à utiliser ce qui s’appelle le PID il semblerait que cela soit un filtre , mais je n’ai pas encore compris car on y utilise des intégrales et des dérivées. Il semblerait que cela serve à corriger des petites erreurs car on peut aussi l’utiliser pour corriger les erreurs de trajectoires du robot 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1150" cy="3495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4191" l="2159" r="3820" t="195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