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662A4" w14:textId="77777777" w:rsidR="00901043" w:rsidRDefault="00901043" w:rsidP="005957E1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01043">
        <w:rPr>
          <w:rFonts w:ascii="Times New Roman" w:hAnsi="Times New Roman" w:cs="Times New Roman"/>
        </w:rPr>
        <w:t xml:space="preserve">Displacement is an important parameter in engineering analysis </w:t>
      </w:r>
    </w:p>
    <w:p w14:paraId="3AA5A90D" w14:textId="04B5A278" w:rsidR="004D2C05" w:rsidRDefault="00901043" w:rsidP="005957E1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01043">
        <w:rPr>
          <w:rFonts w:ascii="Times New Roman" w:hAnsi="Times New Roman" w:cs="Times New Roman"/>
        </w:rPr>
        <w:t>GNSS-based displacement identification and extraction is affected by noise</w:t>
      </w:r>
    </w:p>
    <w:p w14:paraId="1674E959" w14:textId="1AAC6900" w:rsidR="004D2C05" w:rsidRDefault="00AD3B95" w:rsidP="005957E1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D3B95">
        <w:rPr>
          <w:rFonts w:ascii="Times New Roman" w:hAnsi="Times New Roman" w:cs="Times New Roman"/>
        </w:rPr>
        <w:t xml:space="preserve">GNSS-based </w:t>
      </w:r>
      <w:r>
        <w:rPr>
          <w:rFonts w:ascii="Times New Roman" w:hAnsi="Times New Roman" w:cs="Times New Roman" w:hint="eastAsia"/>
        </w:rPr>
        <w:t>d</w:t>
      </w:r>
      <w:r w:rsidRPr="00AD3B95">
        <w:rPr>
          <w:rFonts w:ascii="Times New Roman" w:hAnsi="Times New Roman" w:cs="Times New Roman"/>
        </w:rPr>
        <w:t xml:space="preserve">isplacement </w:t>
      </w:r>
      <w:r>
        <w:rPr>
          <w:rFonts w:ascii="Times New Roman" w:hAnsi="Times New Roman" w:cs="Times New Roman"/>
        </w:rPr>
        <w:t>d</w:t>
      </w:r>
      <w:r w:rsidRPr="00AD3B95">
        <w:rPr>
          <w:rFonts w:ascii="Times New Roman" w:hAnsi="Times New Roman" w:cs="Times New Roman"/>
        </w:rPr>
        <w:t xml:space="preserve">etection </w:t>
      </w:r>
      <w:r>
        <w:rPr>
          <w:rFonts w:ascii="Times New Roman" w:hAnsi="Times New Roman" w:cs="Times New Roman"/>
        </w:rPr>
        <w:t>u</w:t>
      </w:r>
      <w:r w:rsidRPr="00AD3B95">
        <w:rPr>
          <w:rFonts w:ascii="Times New Roman" w:hAnsi="Times New Roman" w:cs="Times New Roman"/>
        </w:rPr>
        <w:t xml:space="preserve">sing </w:t>
      </w:r>
      <w:r>
        <w:rPr>
          <w:rFonts w:ascii="Times New Roman" w:hAnsi="Times New Roman" w:cs="Times New Roman"/>
        </w:rPr>
        <w:t>B</w:t>
      </w:r>
      <w:r w:rsidRPr="00AD3B95">
        <w:rPr>
          <w:rFonts w:ascii="Times New Roman" w:hAnsi="Times New Roman" w:cs="Times New Roman"/>
        </w:rPr>
        <w:t xml:space="preserve">ayesian </w:t>
      </w:r>
      <w:r>
        <w:rPr>
          <w:rFonts w:ascii="Times New Roman" w:hAnsi="Times New Roman" w:cs="Times New Roman"/>
        </w:rPr>
        <w:t>i</w:t>
      </w:r>
      <w:r w:rsidRPr="00AD3B95">
        <w:rPr>
          <w:rFonts w:ascii="Times New Roman" w:hAnsi="Times New Roman" w:cs="Times New Roman"/>
        </w:rPr>
        <w:t>nference</w:t>
      </w:r>
    </w:p>
    <w:p w14:paraId="2D26CFF9" w14:textId="442DF7FD" w:rsidR="00CB7BC0" w:rsidRPr="005957E1" w:rsidRDefault="00CB7BC0" w:rsidP="007F5FB3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B7BC0">
        <w:rPr>
          <w:rFonts w:ascii="Times New Roman" w:hAnsi="Times New Roman" w:cs="Times New Roman"/>
        </w:rPr>
        <w:t>Bayesian inference is implemented by Markov Chain Monte Carlo sampling</w:t>
      </w:r>
    </w:p>
    <w:p w14:paraId="29C7B111" w14:textId="0456FCC4" w:rsidR="007F5FB3" w:rsidRPr="00374DAB" w:rsidRDefault="000E5318" w:rsidP="00374DA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E5318">
        <w:rPr>
          <w:rFonts w:ascii="Times New Roman" w:hAnsi="Times New Roman" w:cs="Times New Roman"/>
        </w:rPr>
        <w:t>Displacement detection is achieved by posterior samples of parameters</w:t>
      </w:r>
    </w:p>
    <w:sectPr w:rsidR="007F5FB3" w:rsidRPr="00374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190ED" w14:textId="77777777" w:rsidR="00AB2DAC" w:rsidRDefault="00AB2DAC" w:rsidP="00DD5912">
      <w:r>
        <w:separator/>
      </w:r>
    </w:p>
  </w:endnote>
  <w:endnote w:type="continuationSeparator" w:id="0">
    <w:p w14:paraId="6022F4DA" w14:textId="77777777" w:rsidR="00AB2DAC" w:rsidRDefault="00AB2DAC" w:rsidP="00DD5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97977" w14:textId="77777777" w:rsidR="00AB2DAC" w:rsidRDefault="00AB2DAC" w:rsidP="00DD5912">
      <w:r>
        <w:separator/>
      </w:r>
    </w:p>
  </w:footnote>
  <w:footnote w:type="continuationSeparator" w:id="0">
    <w:p w14:paraId="66AC4BFF" w14:textId="77777777" w:rsidR="00AB2DAC" w:rsidRDefault="00AB2DAC" w:rsidP="00DD5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54464"/>
    <w:multiLevelType w:val="hybridMultilevel"/>
    <w:tmpl w:val="C34E2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AF"/>
    <w:rsid w:val="000E5318"/>
    <w:rsid w:val="001B6265"/>
    <w:rsid w:val="001D72FD"/>
    <w:rsid w:val="001D7C0F"/>
    <w:rsid w:val="00270180"/>
    <w:rsid w:val="002A1565"/>
    <w:rsid w:val="00374DAB"/>
    <w:rsid w:val="004C076B"/>
    <w:rsid w:val="004D2C05"/>
    <w:rsid w:val="005957E1"/>
    <w:rsid w:val="005A2152"/>
    <w:rsid w:val="005E6054"/>
    <w:rsid w:val="006F4ADF"/>
    <w:rsid w:val="007C390A"/>
    <w:rsid w:val="007F5FB3"/>
    <w:rsid w:val="00852794"/>
    <w:rsid w:val="00871CAF"/>
    <w:rsid w:val="008C12D9"/>
    <w:rsid w:val="00901043"/>
    <w:rsid w:val="009E40F7"/>
    <w:rsid w:val="00A60009"/>
    <w:rsid w:val="00A74FB0"/>
    <w:rsid w:val="00AB2DAC"/>
    <w:rsid w:val="00AD3B95"/>
    <w:rsid w:val="00C00148"/>
    <w:rsid w:val="00C741A4"/>
    <w:rsid w:val="00CB7BC0"/>
    <w:rsid w:val="00CF4A3E"/>
    <w:rsid w:val="00DD5912"/>
    <w:rsid w:val="00DE7517"/>
    <w:rsid w:val="00E049BB"/>
    <w:rsid w:val="00E640FD"/>
    <w:rsid w:val="00E67391"/>
    <w:rsid w:val="00F07761"/>
    <w:rsid w:val="00F34E39"/>
    <w:rsid w:val="00F5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BC219"/>
  <w15:chartTrackingRefBased/>
  <w15:docId w15:val="{A05EE37F-09E5-462D-A654-94E04707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9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912"/>
    <w:rPr>
      <w:sz w:val="18"/>
      <w:szCs w:val="18"/>
    </w:rPr>
  </w:style>
  <w:style w:type="character" w:styleId="a7">
    <w:name w:val="Hyperlink"/>
    <w:basedOn w:val="a0"/>
    <w:uiPriority w:val="99"/>
    <w:unhideWhenUsed/>
    <w:rsid w:val="0085279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279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957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沈楠</cp:lastModifiedBy>
  <cp:revision>43</cp:revision>
  <dcterms:created xsi:type="dcterms:W3CDTF">2019-08-27T13:59:00Z</dcterms:created>
  <dcterms:modified xsi:type="dcterms:W3CDTF">2021-03-22T14:10:00Z</dcterms:modified>
</cp:coreProperties>
</file>