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创策云 UniPlan AI 商业计划书正文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一、封面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项目名称：创策云 UniPlan AI：面向大学生创新创业项目的 AI 协作与商业计划书平台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课程名称：大学生创新创业与就业指导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团队名称：【待补充】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团队成员学号、姓名：【学号 1 姓名 1】【学号 2 姓名 2】【学号 3 姓名 3】【学号 4 姓名 4】【学号 5 姓名 5】【学号 6 姓名 6】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学院专业：【待补充】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指导教师：【待补充】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提交日期：【待补充】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项目口号：让大学生创新创业项目更清晰、更协作、更可信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Logo 预留位置：【可在后续 Word 排版中插入项目 Logo】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二、目录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一、封面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二、目录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三、执行概要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四、公司概述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五、项目背景与市场机会识别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六、产业分析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七、产品与服务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八、市场分析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九、竞争分析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十、商业模式设计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十一、营销计划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十二、团队与组织结构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十三、运营计划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十四、产品/服务开发计划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十五、融资与财务计划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十六、风险分析与应对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十七、发展规划与退出机制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十八、附录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三、执行概要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创策云 UniPlan AI 是面向高校学生小组作业、创新创业课程、创新创业训练计划和竞赛项目的 AI 协作与商业计划书平台。项目定位不是替学生“代写作业”，而是围绕创新创业项目全过程，帮助学生团队完成选题分析、资料整理、问卷调研、商业计划书撰写、PPT 大纲生成、任务分工、进度管理和版本记录。平台希望把原本分散在聊天群、在线文档、AI 工具和 PPT 软件中的工作，整合成一个更清晰的项目工作台。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项目的产品或服务主要包括六个方面：第一，基于专业方向和课程要求提供选题分析；第二，集中整理政策、竞品、访谈和调研资料；第三，生成问卷和调研分析模板；第四，按照创业计划书格式输出章节草稿和数据补充提示；第五，生成课堂汇报 PPT 的页面内容和讲稿；第六，通过任务看板记录成员分工、截止时间和完成状态。当前项目已完成 React + Vite 前端原型，能够展示首页、功能介绍、项目工作台、商业计划书生成页和任务看板页。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目标市场主要是高校创新创业课程小组、创新创业竞赛团队、大学生创新创业训练计划团队，以及指导教师、助教和创新创业中心。项目机会来自大学生课程项目中的真实痛点：选题不清、资料分散、任务分工不均、计划书结构不规范、PPT 与正文口径不一致、临近截止日期集中赶工等。按照课程知识点来看，这属于通过识别用户痛点、整合资源并创造服务价值的创业活动；创新点不仅在 AI 技术本身，也体现在服务流程创新、课程场景创新和商业模式创新。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商业模式上，创策云初期采用免费基础版吸引学生使用，后续探索学生会员版、高校课程版、竞赛服务包和模板增值服务。课程阶段不进行真实融资，主要依靠团队成员时间投入和已有设备完成原型与作业包；后续若校内验证效果较好，可考虑自融资、校级创新创业训练项目、竞赛奖金、政府扶持或天使投资。所有涉及用户数量、转化率、收入预测、市场份额和推广预算的内容，因尚未完成真实问卷统计，均保留【待问卷调研后补充】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本项目的主要风险包括市场需求验证不足、AI 内容不准确、教育合规边界不清、团队执行压力、财务测算不充分和同类工具竞争。应对策略是先从课程小组小范围试用开始，坚持真实调研、人工审核、过程留痕和低成本验证。项目短期目标是完成可提交、可打印、可汇报的课程作业包；中期目标是在校内课程和竞赛团队中试用；长期目标是扩展为高校创新创业项目协作平台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四、公司概述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项目拟以“创策云科技工作室”为初期组织形式。课程阶段先以学生团队方式开展，重点完成调研、原型、商业计划书和课堂汇报。若后续在校内验证效果较好，可进一步注册为科技服务类有限责任公司。有限责任公司在创业初期具有责任边界相对清晰、组织结构较规范、便于后续合作和融资等特点，适合从学生项目逐步发展为正式创业主体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项目目标是为大学生创新创业项目提供低门槛、结构化、可协作的工具支持。愿景是“让大学生创新创业项目从临时拼凑变成结构化协作”，使命是“用 AI 和协作工具帮助学生团队高效完成调研、商业计划书和路演材料”。在课程阶段，项目的核心价值不是追求规模化收入，而是证明需求真实存在、产品流程可被理解、材料能够服务课堂提交。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从创新创业概述来看，创业不是单纯开公司或追求融资，而是识别机会、整合资源、创造价值并承担风险的过程。创策云的创新包括服务创新、流程创新和商业模式创新。服务创新体现在面向大学生课程场景提供专门支持；流程创新体现在把选题、调研、写作、展示和分工连接起来；商业模式创新体现在从学生免费使用逐步延伸到课程版、竞赛服务和模板增值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公司治理设想上，初期由项目负责人统筹方向和进度，各模块负责人承担调研、产品、计划书、PPT、财务和风险等任务。若后续进入真实创业阶段，应建立基本治理制度，包括重大事项共同决策、账号权限管理、数据安全规则、内容版权规则和收益分配规则。股权或收益分配不应简单平均主义，后续应根据成员贡献、资源投入和责任承担进行合理安排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五、项目背景与市场机会识别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高校创新创业教育强调学生发现问题、设计方案、组织团队、制作计划书和展示项目的能力。对大学生来说，创新创业课程既是学习商业知识的过程，也是训练资料检索、逻辑表达、团队协作和项目管理的机会。但是在实际完成课程作业时，许多小组并没有形成完整流程，而是先临时确定题目，再分头找资料、写文档、做 PPT，最后集中拼接。这样容易造成内容空泛、格式不统一、逻辑跳跃和成员贡献不清。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项目识别到的市场机会来自真实校园场景。许多学生并非没有想法，而是不知道如何把想法转化为创业计划书；并非没有工具，而是工具彼此割裂。聊天群适合沟通但不适合沉淀资料，在线文档适合写作但缺少商业计划书引导，通用 AI 工具能生成文字但不理解课程流程，项目管理工具能分配任务但不能直接生成问卷和 PPT 大纲。创策云希望填补这些工具之间的空白。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按照市场机会识别标准，一个较好的创业机会应具有吸引力、时效性、有价值、持久性和可实现性。创策云的吸引力在于高校课程和竞赛中反复出现类似需求；时效性在于 AI 工具正在进入学生学习和项目协作场景；有价值体现在降低学生从空白页开始的成本，提高小组协作效率；持久性体现在创新创业教育和课程项目长期存在；可实现性体现在团队已经完成前端原型和基础文档，后续可通过问卷与试用逐步验证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目前项目仍处于课程验证阶段，真实用户比例、痛点排序、AI 接受度、付费意愿和推广效果均需要通过问卷和访谈补充，相关位置统一标注为【待问卷调研后补充】。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六、产业分析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创策云所在的产业可以理解为“高校创新创业教育服务 + AI 协作工具 + 文档生产工具”的交叉领域。这个领域的产业特征是场景明确、需求周期性明显、用户价格敏感、内容质量和教育合规要求较高。与一般办公软件相比，高校创新创业课程项目更强调学习过程、团队分工和成果展示；与一般 AI 写作工具相比，创策云更强调结构化流程和课程格式。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从产业发展趋势看，AI 正在从单点问答走向具体学习和工作流程。学生不再只需要一个可以生成文字的工具，而是需要帮助他们完成从问题识别到材料输出的完整路径。高校也越来越重视创新创业教育的过程管理和实践成果，这为面向课程项目的协作平台提供了发展空间。但同时，教育场景对真实性和规范性要求较高，平台不能鼓励学生跳过调研和思考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结合波特五力模型，可以对产业竞争结构作如下分析。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4B5563"/>
          <w:left w:val="single" w:sz="6" w:space="0" w:color="4B5563"/>
          <w:bottom w:val="single" w:sz="6" w:space="0" w:color="4B5563"/>
          <w:right w:val="single" w:sz="6" w:space="0" w:color="4B5563"/>
          <w:insideH w:val="single" w:sz="6" w:space="0" w:color="4B5563"/>
          <w:insideV w:val="single" w:sz="6" w:space="0" w:color="4B5563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维度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分析内容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对创策云的影响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现有竞争者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通用 AI 写作工具、在线文档工具、项目管理工具、课程平台均可部分替代本项目功能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需要通过“课程场景 + 协作流程 + 计划书格式”形成差异化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潜在进入者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在线文档平台、教育科技平台、AI 工具厂商进入门槛较低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需要尽快积累课程模板、用户反馈和真实案例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替代品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微信群、QQ群、Word、PPT、问卷星、通用 AI 工具组合使用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需证明一站式流程比工具拼接更省时、更清晰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供应商议价能力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AI 接口、云服务器、域名和基础软件服务可能影响成本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初期采用静态模板和低成本技术路线，降低依赖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购买者议价能力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大学生付费能力有限，学校采购流程较长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先提供免费基础版，再探索课程版和竞赛服务</w:t>
            </w:r>
          </w:p>
        </w:tc>
      </w:tr>
    </w:tbl>
    <w:p/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综合来看，本项目所处产业机会存在，但竞争不会小。创策云应避免把竞争力建立在“会生成文字”这一点上，而应把重点放在课程流程理解、材料结构规范、调研提醒和团队协作上。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因此，产业分析给本项目的启示是：先做深一个校园场景，再逐步扩展，而不是一开始追求通用办公平台。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这一选择更符合大学生创业项目资源有限、验证优先和快速迭代的特点。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七、产品与服务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创策云 UniPlan AI 的产品形态是网页端协作平台。第一阶段已完成 React + Vite 课堂展示原型，包含首页、功能介绍、项目工作台、商业计划书生成页和任务看板页。首页展示项目进度和交付物；功能介绍页说明选题分析、资料整理、问卷调研、计划书生成、PPT 大纲和团队协作；项目工作台展示项目资料、版本记录和阶段状态；计划书生成页模拟按章节输出草稿并提醒补充真实数据；任务看板页展示成员分工和进度。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产品服务主要包括六项。第一是选题分析，根据专业方向、课程要求和团队兴趣生成项目建议，帮助学生判断项目是否有明确用户、痛点和解决方案。第二是资料整理，集中管理政策背景、竞品资料、访谈记录和参考链接，减少资料分散。第三是问卷调研，提供问卷题目、题型和分析模板，帮助学生完成基础市场验证。第四是商业计划书生成，按课程创业计划书格式生成章节大纲和正文草稿，对真实数据位置标注【待问卷调研后补充】。第五是 PPT 大纲，生成页标题、页面文字、图示建议和讲稿。第六是任务协作，通过看板记录负责人、截止时间和完成状态。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平台的服务边界必须清晰。创策云提供的是辅助工具，而不是替代学生完成课程学习。AI 可以提供结构、草稿和提示，但真实调研、数据判断、最终修改和课堂表达仍由学生完成。平台后续应在页面中加入“资料来源”“人工核验”“待补充数据”等提醒，帮助学生形成规范的项目过程。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八、市场分析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1. 市场细分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本项目的用户可按使用场景进行细分。第一类是创新创业课程小组，需求是按课程要求完成项目材料，重视效率和格式。第二类是创新创业竞赛团队，需求是更高质量的计划书、路演材料和答辩准备，重视逻辑完整性。第三类是大学生创新创业训练计划团队，需求是长期项目管理、资料沉淀和阶段汇报。第四类是指导教师、助教和创新创业中心，需求是查看项目过程、指导学生和管理课程成果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2. 目标市场选择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创策云早期选择高校创新创业课程小组作为主要切入市场。原因是课程小组需求明确、周期集中、反馈容易获得，而且团队自身就在该场景中，便于低成本验证。第二阶段可扩展到校内竞赛团队和大学生创新创业训练计划团队。第三阶段再考虑教师端和高校课程版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3. 目标用户画像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典型用户画像一是“课程小组负责人”：需要协调组员、确定选题、催进度、整合最终材料，痛点是分工难和版本乱。典型用户画像二是“计划书撰写同学”：负责写正文，但不熟悉市场分析、商业模式和财务计划，痛点是不知道怎么展开。典型用户画像三是“PPT 与汇报同学”：需要把计划书转化为 6—8 分钟汇报，痛点是页面逻辑和讲稿不一致。典型用户画像四是“指导教师或助教”：希望学生材料规范、过程真实、分工清楚。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4. 市场预测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由于目前尚未完成问卷发放和真实样本统计，课程覆盖范围、目标用户数量、市场份额、销售额预测和用户付费比例均为【待问卷调研后补充】。本计划书不虚构精确市场规模，仅提供后续测算口径：潜在用户规模可按“目标课程学生数 × 小组项目比例 × 平台试用意愿”估算；付费收入可按“试用团队数 × 付费转化率 × 单项目或会员价格”估算；高校课程版收入可按“合作课程数量 × 单课程服务费”估算。以上参数需在调研后填入。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从课程作业角度看，市场预测的重点不是写出看似漂亮的数字，而是说明后续如何获得可信依据。团队后续可以先统计本班、本专业和学院范围内与创新创业课程相关的学生数量，再结合问卷中“是否愿意使用 AI 辅助项目工具”“愿意使用哪些功能”“是否愿意付费”等问题，形成初步需求判断。若问卷显示多数同学只愿意使用免费功能，则商业模式应优先考虑高校课程版或竞赛服务包；若问卷显示学生愿意为模板、PPT 大纲或路演问答付费，则可以进一步设计学生会员版。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九、竞争分析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创策云面临的竞争对象包括通用 AI 写作工具、在线文档工具、项目管理工具和高校课程平台。它们都能解决部分问题，但很少同时覆盖“创新创业课程格式、问卷调研、商业计划书、PPT 汇报、任务分工和版本管理”。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4B5563"/>
          <w:left w:val="single" w:sz="6" w:space="0" w:color="4B5563"/>
          <w:bottom w:val="single" w:sz="6" w:space="0" w:color="4B5563"/>
          <w:right w:val="single" w:sz="6" w:space="0" w:color="4B5563"/>
          <w:insideH w:val="single" w:sz="6" w:space="0" w:color="4B5563"/>
          <w:insideV w:val="single" w:sz="6" w:space="0" w:color="4B5563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竞品类型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代表功能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优势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不足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创策云差异化</w:t>
            </w:r>
          </w:p>
        </w:tc>
      </w:tr>
      <w:tr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通用 AI 写作工具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文本生成、问答、润色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生成速度快，覆盖面广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缺少课程流程、团队分工和真实数据提醒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聚焦创业计划书结构与课堂交付</w:t>
            </w:r>
          </w:p>
        </w:tc>
      </w:tr>
      <w:tr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在线文档工具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多人编辑、评论、云端保存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协作成熟，使用习惯强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需要学生自行搭建计划书框架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提供章节模板、问卷和 PPT 逻辑</w:t>
            </w:r>
          </w:p>
        </w:tc>
      </w:tr>
      <w:tr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项目管理工具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看板、任务、截止时间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任务管理清晰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与商业计划书写作结合弱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将任务和交付物绑定</w:t>
            </w:r>
          </w:p>
        </w:tc>
      </w:tr>
      <w:tr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问卷平台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问卷发布、数据统计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调研功能专业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不负责项目管理和计划书写作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将问卷结果回填到计划书</w:t>
            </w:r>
          </w:p>
        </w:tc>
      </w:tr>
      <w:tr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课程学习平台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作业发布、资料查看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教学管理规范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互动和共创能力有限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面向学生小组协作过程</w:t>
            </w:r>
          </w:p>
        </w:tc>
      </w:tr>
    </w:tbl>
    <w:p/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总体来看，创策云的优势在于场景聚焦和流程整合；劣势在于目前仍是课程原型，技术深度、品牌知名度和真实用户积累不足。因此，项目下一步应优先通过问卷和小范围试用验证需求，而不是过早追求复杂功能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十、商业模式设计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创策云的商业模式按照九要素进行设计，具体如下。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4B5563"/>
          <w:left w:val="single" w:sz="6" w:space="0" w:color="4B5563"/>
          <w:bottom w:val="single" w:sz="6" w:space="0" w:color="4B5563"/>
          <w:right w:val="single" w:sz="6" w:space="0" w:color="4B5563"/>
          <w:insideH w:val="single" w:sz="6" w:space="0" w:color="4B5563"/>
          <w:insideV w:val="single" w:sz="6" w:space="0" w:color="4B5563"/>
        </w:tblBorders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商业模式要素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本项目设计</w:t>
            </w:r>
          </w:p>
        </w:tc>
      </w:tr>
      <w:tr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客户细分</w:t>
            </w:r>
          </w:p>
        </w:tc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高校创新创业课程小组、竞赛团队、训练计划团队、指导教师、助教和创新创业中心</w:t>
            </w:r>
          </w:p>
        </w:tc>
      </w:tr>
      <w:tr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价值主张</w:t>
            </w:r>
          </w:p>
        </w:tc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帮助学生更高效完成选题、调研、计划书、PPT 和分工管理，提升课程交付物质量</w:t>
            </w:r>
          </w:p>
        </w:tc>
      </w:tr>
      <w:tr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渠道通路</w:t>
            </w:r>
          </w:p>
        </w:tc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课程小组试用、同学推荐、学院社群、教师推荐、竞赛节点推广、校园公众号内容传播</w:t>
            </w:r>
          </w:p>
        </w:tc>
      </w:tr>
      <w:tr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客户关系</w:t>
            </w:r>
          </w:p>
        </w:tc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对学生提供自助式工具、模板和反馈群；对教师提供项目过程查看和材料导出支持</w:t>
            </w:r>
          </w:p>
        </w:tc>
      </w:tr>
      <w:tr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收入来源</w:t>
            </w:r>
          </w:p>
        </w:tc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免费基础版、学生会员版、高校课程版、竞赛服务包、模板增值服务，具体价格【待问卷调研后补充】</w:t>
            </w:r>
          </w:p>
        </w:tc>
      </w:tr>
      <w:tr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关键业务</w:t>
            </w:r>
          </w:p>
        </w:tc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产品开发、模板维护、用户调研、课程适配、校园推广、用户支持、数据合规管理</w:t>
            </w:r>
          </w:p>
        </w:tc>
      </w:tr>
      <w:tr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核心资源</w:t>
            </w:r>
          </w:p>
        </w:tc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前端原型、商业计划书模板库、问卷模板、课程案例、技术能力、校园渠道和教师资源</w:t>
            </w:r>
          </w:p>
        </w:tc>
      </w:tr>
      <w:tr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重要伙伴</w:t>
            </w:r>
          </w:p>
        </w:tc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课程教师、创新创业中心、学生社团、竞赛组织者、AI 接口服务商和云服务商</w:t>
            </w:r>
          </w:p>
        </w:tc>
      </w:tr>
      <w:tr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成本结构</w:t>
            </w:r>
          </w:p>
        </w:tc>
        <w:tc>
          <w:tcPr>
            <w:tcW w:type="dxa" w:w="436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开发成本、服务器成本、AI 调用成本、推广成本、内容维护成本，具体金额【待问卷调研后补充】</w:t>
            </w:r>
          </w:p>
        </w:tc>
      </w:tr>
    </w:tbl>
    <w:p/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该商业模式的基本思路是先用免费基础版降低学生使用门槛，再通过高频课程场景积累用户反馈和案例。如果用户对高级模板、版本记录、AI 生成额度、路演问答模拟等功能有明确需求，再设计学生会员或项目制付费。面向教师和学校的课程版则需要更谨慎，因为高校采购流程较长，应在有足够校内案例后再推进。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十一、营销计划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1. 市场定位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创策云的市场定位是“大学生创新创业项目的一站式 AI 协作平台”。它不强调替学生完成作业，而强调辅助梳理、提高效率、规范过程和提醒补充真实数据。这样的定位更符合课程教育目标，也能降低教师和学生对过度依赖 AI 的担忧。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2. 产品策略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产品策略上，早期应突出“可直接用于课程”的功能，包括计划书目录、问卷星可复制问卷、PPT 内容、团队分工表和可演示原型。后续根据用户反馈逐步增加项目资料库、版本对比、教师点评入口和真实 AI 生成能力。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3. 定价策略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课程阶段暂不进行真实收费。后续可设计免费基础版和低价学生版。免费基础版提供项目创建、基础大纲、任务看板和部分模板；学生会员版提供更多模板、版本记录、AI 生成次数和导出功能；高校课程版按课程或班级提供服务。具体价格区间和付费意愿为【待问卷调研后补充】。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4. 渠道策略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早期渠道以校园冷启动为主，包括本课程小组、同专业班级群、学院社群、学生社团和创新创业竞赛交流群。教师推荐是重要渠道，因为课程工具能否进入真实作业场景，与教师是否认可其辅助学习价值有关。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5. 促销策略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促销不以夸大广告为主，而以内容型推广为主。团队可以发布“商业计划书结构模板”“问卷题目模板”“PPT 汇报页结构”“创新创业项目分工表”等资料，先让用户获得实际帮助。竞赛报名、课程期中、期末汇报前是重点推广节点。</w:t>
      </w:r>
    </w:p>
    <w:p>
      <w:pPr>
        <w:pStyle w:val="Heading2"/>
      </w:pPr>
      <w:r>
        <w:rPr>
          <w:rFonts w:ascii="宋体" w:hAnsi="宋体" w:eastAsia="宋体"/>
          <w:b/>
          <w:sz w:val="26"/>
        </w:rPr>
        <w:t>6. 推广预算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课程阶段主要依靠免费渠道和团队成员时间投入。若后续进行校内推广，宣传物料、域名、服务器、AI 调用和活动成本预算为【待问卷调研后补充】。预算制定应遵循低成本验证原则，不在需求未验证前投入过多推广费用。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十二、团队与组织结构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创业团队需要目标一致、分工明确、能力互补。课程阶段团队分工如下。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4B5563"/>
          <w:left w:val="single" w:sz="6" w:space="0" w:color="4B5563"/>
          <w:bottom w:val="single" w:sz="6" w:space="0" w:color="4B5563"/>
          <w:right w:val="single" w:sz="6" w:space="0" w:color="4B5563"/>
          <w:insideH w:val="single" w:sz="6" w:space="0" w:color="4B5563"/>
          <w:insideV w:val="single" w:sz="6" w:space="0" w:color="4B5563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成员姓名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主要职责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阶段成果</w:t>
            </w:r>
          </w:p>
        </w:tc>
      </w:tr>
      <w:tr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项目负责人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【姓名 1】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【学号 1】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统筹项目方向、进度、材料审核和课堂汇报逻辑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项目定位、进度协调、最终审核</w:t>
            </w:r>
          </w:p>
        </w:tc>
      </w:tr>
      <w:tr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市场调研负责人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【姓名 2】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【学号 2】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设计问卷、发放问卷、整理访谈和数据分析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问卷星版本、调研分析模板</w:t>
            </w:r>
          </w:p>
        </w:tc>
      </w:tr>
      <w:tr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产品与原型负责人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【姓名 3】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【学号 3】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设计功能流程、维护 React + Vite 原型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前端原型、页面截图</w:t>
            </w:r>
          </w:p>
        </w:tc>
      </w:tr>
      <w:tr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商业计划书负责人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【姓名 4】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【学号 4】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撰写正文、统一格式、准备打印稿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商业计划书 Word 版</w:t>
            </w:r>
          </w:p>
        </w:tc>
      </w:tr>
      <w:tr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PPT 与汇报负责人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【姓名 5】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【学号 5】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制作 PPT、整理讲稿、组织演练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PPT 文件、汇报讲稿</w:t>
            </w:r>
          </w:p>
        </w:tc>
      </w:tr>
      <w:tr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财务与风险分析负责人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【姓名 6】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【学号 6】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完成财务测算口径、融资计划和风险分析</w:t>
            </w:r>
          </w:p>
        </w:tc>
        <w:tc>
          <w:tcPr>
            <w:tcW w:type="dxa" w:w="174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财务计划、风险应对表</w:t>
            </w:r>
          </w:p>
        </w:tc>
      </w:tr>
    </w:tbl>
    <w:p/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组织结构上，课程阶段采用扁平化协作，由项目负责人协调但不替代其他成员责任。小组管理中应注意沟通、责任分配和冲突处理。每个阶段需要明确负责人、截止时间和可检查成果，避免出现“大家都负责但没人真正负责”的情况。若后续进入公司化阶段，可设置产品技术组、市场运营组、内容服务组和财务合规组；股权或收益分配应根据贡献、投入和责任进行合理安排，不虚构具体比例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十三、运营计划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创策云的运营目标是让学生团队能按流程完成项目，而不是只打开一次工具。平台服务流程可设计为：创建项目、填写主题、选择课程或竞赛类型、生成计划书目录、添加成员与任务、整理资料与问卷、生成 PPT 大纲、导出材料、课堂汇报复盘。每一步都对应课程作业中的具体成果。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运营模式上，初期以自助式工具和模板服务为主。学生进入平台后，可以根据项目主题选择模板，系统生成计划书章节、问卷建议和任务看板。团队成员根据看板分工完成资料补充、问卷发放、正文修改和 PPT 制作。教师端暂不作为第一阶段重点，但后续可增加教师查看进度、批注建议和材料导出功能。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设施设备或平台条件方面，课程阶段使用个人电脑、浏览器、GitHub 仓库和前端原型即可完成展示。后续若上线服务，需要域名、云服务器、数据库、AI 接口和基础权限管理。用户服务上，应提供简单的使用说明、常见问题和反馈入口。质量控制上，应设置“待补充数据”“AI 结果需核验”“资料来源”提示，避免生成内容被误当作真实结论。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运营挑战包括用户使用周期短、课程节点集中、学生付费能力有限、AI 内容可能不准确、教师对 AI 使用边界存在顾虑等。应对方式是先从小范围试用开始，收集真实反馈，逐步优化流程。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十四、产品/服务开发计划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当前开发阶段为课程展示原型阶段。已完成内容包括项目目录结构、项目简报、商业计划书正文、问卷星可复制问卷、调研分析模板、PPT 完整内容、团队分工计划、React + Vite 前端原型，以及 Word/PPT 导出脚本。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后续开发任务分为四个阶段。第一阶段，完善静态原型和课程交付物，保证课堂展示可信。第二阶段，开发 MVP，实现项目创建、成员任务、章节编辑、资料库和问卷模板。第三阶段，接入真实 AI 能力，支持根据项目资料生成章节草稿、PPT 大纲和答辩问答，同时加入人工核验提醒。第四阶段，探索教师端和课程版，支持班级项目管理、材料导出和教师反馈。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4B5563"/>
          <w:left w:val="single" w:sz="6" w:space="0" w:color="4B5563"/>
          <w:bottom w:val="single" w:sz="6" w:space="0" w:color="4B5563"/>
          <w:right w:val="single" w:sz="6" w:space="0" w:color="4B5563"/>
          <w:insideH w:val="single" w:sz="6" w:space="0" w:color="4B5563"/>
          <w:insideV w:val="single" w:sz="6" w:space="0" w:color="4B5563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阶段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时间安排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主要任务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输出成果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选题阶段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1 周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明确项目方向、目标用户、痛点和功能范围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项目简报、功能清单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调研阶段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2 周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设计问卷、发放问卷、整理结果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问卷星问卷、调研分析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计划书阶段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3 周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完成商业计划书正文、表格和 Word 导出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商业计划书 docx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PPT 阶段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4 周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制作 PPT、整理讲稿、插入原型截图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PPT 文件、讲稿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汇报阶段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线下课前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演练汇报、检查原型运行、控制时间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汇报流程确认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打印提交阶段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汇报前后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补充成员信息并打印提交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纸质计划书</w:t>
            </w:r>
          </w:p>
        </w:tc>
      </w:tr>
    </w:tbl>
    <w:p/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技术路线初步采用 React + Vite 前端，后端可选 Node.js 等轻量框架，数据库保存项目、成员、任务、文档版本和问卷结果。测试安排包括页面功能检查、不同屏幕尺寸显示检查、计划书导出检查、PPT 页数和讲稿检查。知识产权和内容版权方面，平台应提醒用户标注资料来源，避免直接复制未经授权材料；AI 生成内容也应经过人工修改和审核。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十五、融资与财务计划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课程阶段不进行真实融资，主要依靠团队成员时间投入和已有设备完成原型、文档和调研。后续如果项目获得校内试用机会，可考虑自融资、校级创新创业训练项目、政府扶持、竞赛奖金或天使投资。融资时需要注意控制权、资金成本和项目风险，不应为了获得资金而过早承诺不确定的增长数据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启动资金用途模板如下，金额暂不编造。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4B5563"/>
          <w:left w:val="single" w:sz="6" w:space="0" w:color="4B5563"/>
          <w:bottom w:val="single" w:sz="6" w:space="0" w:color="4B5563"/>
          <w:right w:val="single" w:sz="6" w:space="0" w:color="4B5563"/>
          <w:insideH w:val="single" w:sz="6" w:space="0" w:color="4B5563"/>
          <w:insideV w:val="single" w:sz="6" w:space="0" w:color="4B5563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预计金额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域名与服务器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用于部署平台和保存项目数据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AI 接口调用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用于计划书生成、PPT 大纲和问答辅助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前端与后端开发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 MVP 功能开发和测试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问卷与用户调研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用于样本收集、访谈和激励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校园推广物料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用于海报、社群推广和线下说明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其他预备费用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用于不可预见的小额支出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</w:tbl>
    <w:p/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成本结构包括开发时间成本、服务器与域名成本、AI 调用成本、宣传物料成本、内容维护成本和用户服务成本。收入来源包括学生会员、高校课程版、竞赛服务包和模板增值服务。预计收入、成本和现金流可按以下口径后续测算：预计收入 = 试用团队数 × 付费转化率 × 平均付费金额；预计成本 = 固定技术成本 + AI 调用成本 + 推广成本 + 维护成本；现金流 = 收入流入 - 现金支出。所有参数均需依据问卷、访谈和试用结果补充，目前为【待问卷调研后补充】。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简化财务测算模板如下。该表只提供后续填写口径，不代表当前项目已经产生真实收入或支出。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4B5563"/>
          <w:left w:val="single" w:sz="6" w:space="0" w:color="4B5563"/>
          <w:bottom w:val="single" w:sz="6" w:space="0" w:color="4B5563"/>
          <w:right w:val="single" w:sz="6" w:space="0" w:color="4B5563"/>
          <w:insideH w:val="single" w:sz="6" w:space="0" w:color="4B5563"/>
          <w:insideV w:val="single" w:sz="6" w:space="0" w:color="4B5563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测算口径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当前填写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预计试用团队数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课程小组数量或竞赛团队数量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预计付费转化率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愿意付费样本数 / 有效样本数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预计收入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付费团队数 × 平均付费金额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预计固定成本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域名、服务器、基础维护等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预计变动成本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AI 调用、用户服务、推广活动等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  <w:tr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预计现金流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现金流入 - 现金流出</w:t>
            </w:r>
          </w:p>
        </w:tc>
        <w:tc>
          <w:tcPr>
            <w:tcW w:type="dxa" w:w="291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【待问卷调研后补充】</w:t>
            </w:r>
          </w:p>
        </w:tc>
      </w:tr>
    </w:tbl>
    <w:p/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在融资决策上，团队应先完成低成本验证。只有当用户痛点、使用意愿和服务价值被证实后，才适合申请校级项目经费或引入外部资金。若未来引入天使投资，需要重点考虑控制权、团队长期投入能力、资金使用效率和教育场景合规风险，避免为了融资而夸大市场规模或承诺无法实现的增长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十六、风险分析与应对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创业风险管理包括风险识别、风险评估、风险处理和风险监控。创策云目前处于课程验证阶段，风险主要集中在市场、技术、管理、财务、教育合规、数据真实性和团队执行等方面。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4B5563"/>
          <w:left w:val="single" w:sz="6" w:space="0" w:color="4B5563"/>
          <w:bottom w:val="single" w:sz="6" w:space="0" w:color="4B5563"/>
          <w:right w:val="single" w:sz="6" w:space="0" w:color="4B5563"/>
          <w:insideH w:val="single" w:sz="6" w:space="0" w:color="4B5563"/>
          <w:insideV w:val="single" w:sz="6" w:space="0" w:color="4B5563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风险类型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具体表现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应对策略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市场风险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学生觉得现有工具已足够，使用意愿不足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影响用户增长和商业化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先做问卷和小范围试用，验证高频痛点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技术风险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AI 接口成本高、生成结果不稳定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影响产品体验和成本控制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早期采用模板化生成，逐步接入 AI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管理风险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成员分工不清、进度拖延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影响课程交付质量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使用任务看板、周检查和明确负责人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财务风险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收入模式不清、成本测算不足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影响后续持续运营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保守测算，不虚构收入，先低成本验证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教育合规风险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被误解为代写作业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影响教师接受度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强调辅助学习、过程记录和人工修改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数据真实性风险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市场数据、财务预测缺少依据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影响计划书可信度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所有真实数据位置标注【待问卷调研后补充】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团队执行风险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课程、考试和时间冲突影响推进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影响项目进度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制定时间计划，优先完成核心交付物</w:t>
            </w:r>
          </w:p>
        </w:tc>
      </w:tr>
      <w:tr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竞争风险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通用 AI 或在线文档平台推出类似功能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影响差异化</w:t>
            </w:r>
          </w:p>
        </w:tc>
        <w:tc>
          <w:tcPr>
            <w:tcW w:type="dxa" w:w="218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深耕高校创新创业课程场景和模板库</w:t>
            </w:r>
          </w:p>
        </w:tc>
      </w:tr>
    </w:tbl>
    <w:p/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风险监控方面，团队应在每个阶段检查一次：问卷是否发放、计划书是否补充真实数据、PPT 是否与正文一致、原型是否能运行、成员是否按时完成任务。对高风险事项要提前处理，不等到汇报前集中补救。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十七、发展规划与退出机制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近期目标是完成可提交、可打印、可汇报的课程作业包，包括商业计划书 Word 版、课堂汇报 PPT、问卷星可复制版本、调研分析模板、团队分工表、提交说明和前端原型。中期目标是在本校课程小组中进行小范围试用，收集问卷和访谈反馈，修订功能与商业计划书。长期目标是扩展为高校创新创业项目协作平台，支持更多课程、竞赛团队和教师端管理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扩张路径可以从“课程小组”开始，逐步扩展到“学院竞赛团队”“校级创新创业中心”“高校课程版”。扩张过程中应保持产品简单、流程清晰、数据可信，不盲目堆叠功能。若后续接入真实 AI，应优先保证内容审核、数据安全和教育合规。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退出机制方面，如果市场验证不足或用户付费意愿较弱，可转型为商业计划书模板库、PPT 大纲生成工具、课程资料整理工具或创新创业竞赛辅导服务。如果后续有教育科技平台、在线文档平台或高校服务平台感兴趣，也可考虑合作、授权或并入其生态。对学生团队而言，退出并不意味着失败，也可以意味着将项目沉淀为课程作品、竞赛经验和个人能力积累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十八、附录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附录一：问卷主题为“大学生小组项目协作与商业计划书写作痛点调研”，题目控制在 15 题以内，包含基本信息、协作痛点、写作困难、AI 接受度、付费意愿和开放建议。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附录二：调研分析模板包括样本基本情况、小组协作痛点统计、商业计划书写作困难统计、AI 平台接受度统计、付费意愿统计、调研结论和对产品设计的启示。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附录三：团队分工表和项目时间计划见 docs/team_work_plan.md，后续需要补充真实成员姓名、学号、学院专业、指导教师和提交日期。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附录四：前端原型位于 prototype/ 目录，可通过 npm install 和 npm run dev 运行，用于课堂展示产品界面与功能流程。</w:t>
      </w:r>
    </w:p>
    <w:p>
      <w:pPr>
        <w:spacing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附录五：PPT 汇报内容位于 ppt-outline/slides_full_content.md，后续可根据问卷结果和原型截图继续优化。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