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汇报前检查</w:t>
      </w:r>
    </w:p>
    <w:p>
      <w:pPr>
        <w:pStyle w:val="Heading1"/>
      </w:pPr>
      <w:r>
        <w:t>演示当天检查清单</w:t>
      </w:r>
    </w:p>
    <w:p>
      <w:pPr>
        <w:pStyle w:val="Heading2"/>
      </w:pPr>
      <w:r>
        <w:t>一、时间地点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2026-07-01 上午提前 5 分钟到场。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第4组 SmartRead Agent，预计 9:50-10:05。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地点：计网大楼 202。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服仪整齐，不穿拖鞋入场。</w:t>
      </w:r>
    </w:p>
    <w:p>
      <w:pPr>
        <w:pStyle w:val="Heading2"/>
      </w:pPr>
      <w:r>
        <w:t>二、文件准备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PPT：docs/SmartReadAgent_期末演示PPT.pptx。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APK：release/SmartReadAgent-v1.0-debug.apk。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详细设计说明书初稿：docs/SmartReadAgent_软件详细设计说明书_初稿.docx。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演示讲稿：docs/期末现场演示讲稿.md。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答辩问题：docs/答辩可能问题.md。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评分项自检表：docs/期末评分项对应自检表.md。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App 截图备份：screenshots/app/。</w:t>
      </w:r>
    </w:p>
    <w:p>
      <w:pPr>
        <w:pStyle w:val="Heading2"/>
      </w:pPr>
      <w:r>
        <w:t>三、设备准备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笔记本电脑和充电器。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安卓手机已安装 SmartReadAgent-v1.0-debug.apk。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手机电量充足，亮度调高，关闭无关通知。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模拟器或截图备份可用。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PPT 能正常打开，图片不丢失。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如果投屏，提前测试横竖屏和窗口大小。</w:t>
      </w:r>
    </w:p>
    <w:p>
      <w:pPr>
        <w:pStyle w:val="Heading2"/>
      </w:pPr>
      <w:r>
        <w:t>四、演示流程确认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林立洲负责 PPT 汇报和答辩主答。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江轩宇负责手机操作演示。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操作顺序：打开 App -&gt; 示例文本 -&gt; 开始智能分析 -&gt; 摘要 -&gt; LiteRT -&gt; Agent -&gt; 知识卡片 -&gt; 历史记录。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LiteRT 页面至少停留 20 秒，讲清楚端侧模型和 5 维特征。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Agent 页面说清楚“本地规则型阅读 Agent，不调用 GPT API”。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演示控制在 12 分钟左右，预留 3 分钟问答。</w:t>
      </w:r>
    </w:p>
    <w:p>
      <w:pPr>
        <w:pStyle w:val="Heading2"/>
      </w:pPr>
      <w:r>
        <w:t>五、演示后提交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演示结束后按老师要求向班长提交小组成员得分比例，总和为人数 x 100%。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2026-07-10 前提交详细设计说明书电子版和纸质版。</w:t>
      </w:r>
    </w:p>
    <w:p>
      <w:pPr>
        <w:spacing w:after="80" w:line="269" w:lineRule="auto"/>
      </w:pPr>
      <w:r>
        <w:rPr>
          <w:rFonts w:ascii="Microsoft YaHei" w:hAnsi="Microsoft YaHei" w:eastAsia="Microsoft YaHei"/>
          <w:sz w:val="21"/>
        </w:rPr>
        <w:t>• [ ] 保留学习通或群文件提交截图。</w:t>
      </w:r>
    </w:p>
    <w:sectPr w:rsidR="00FC693F" w:rsidRPr="0006063C" w:rsidSect="00034616">
      <w:pgSz w:w="12240" w:h="15840"/>
      <w:pgMar w:top="794" w:right="765" w:bottom="680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