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尊敬的面试官，你们好：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项目已完成，在MVC项目中，针对Employee和Task添加了简单的查询，编辑，删除与添加功能，针对添加和编辑功能，添加了简单的验证。在WebApi项目中，同样实现了对Employee和Task的增删改查。项目进行了简单的整体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EmployeeController与TaskController都做了依赖注入，根据业务，Employee与Task应为一对多的关系，所以当删除Employee时，相关的Task也一并删除。WebApi添加了跨域请求，在solution中有一个project，名为WebAPITestForCORS，在项目下有一个静态页面，可以用来测试跨域功能。WebApi中针对Task分别有针对于TaskID的查找和删除，以及针对EmployeeID对Task的查找与删除。异常信息利用AOP的方式集中处理，写在bin中的log下的log.txt中。LastName，FirstName与TaskName如果大于5位长度，则只显示5位，剩下的字符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测试项目中有使用MSSQL作为数据库，看到要求中有提到，数据存储不必用数据库，但处于模拟更真实的工作环境的考虑，利用数据库来存储数据更接近于日常工作的环境。项目中以EF Core为O/RM。另外，已将数据库的备份文件附加在工程的文件夹内，名为InterviewDB.bak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因时间紧迫，项目以碎片时间完成，所以未能像原本计划那样添加Nginx负载均衡，多语言化与分页，望请瀚海。项目已上传至https://github.com/heiyai/Employee </w:t>
      </w:r>
      <w:bookmarkStart w:id="0" w:name="_GoBack"/>
      <w:bookmarkEnd w:id="0"/>
      <w:r>
        <w:rPr>
          <w:rFonts w:hint="eastAsia"/>
          <w:lang w:val="en-US" w:eastAsia="zh-CN"/>
        </w:rPr>
        <w:t>如有任何疑问，请随时联系我。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电话：626-427-4467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"mailto:xiaoe.wl@gmail.com"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xiaoe.wl@gmail.com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申请人：王笠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D7BF1"/>
    <w:rsid w:val="2E863202"/>
    <w:rsid w:val="30BC52B6"/>
    <w:rsid w:val="32C33B45"/>
    <w:rsid w:val="43D3254A"/>
    <w:rsid w:val="46EB131C"/>
    <w:rsid w:val="4E93351A"/>
    <w:rsid w:val="62CF71ED"/>
    <w:rsid w:val="642B1EFC"/>
    <w:rsid w:val="68AE6001"/>
    <w:rsid w:val="78C4698B"/>
    <w:rsid w:val="7B68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heiya</dc:creator>
  <cp:lastModifiedBy>heiya</cp:lastModifiedBy>
  <dcterms:modified xsi:type="dcterms:W3CDTF">2020-11-14T06:36:23Z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