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B94" w:rsidRPr="00914B94" w:rsidRDefault="00914B94" w:rsidP="00914B94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Reinforcement Learning Game Design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14B94">
        <w:rPr>
          <w:rFonts w:ascii="宋体" w:eastAsia="宋体" w:hAnsi="宋体" w:cs="宋体"/>
          <w:b/>
          <w:bCs/>
          <w:kern w:val="0"/>
          <w:sz w:val="27"/>
          <w:szCs w:val="27"/>
        </w:rPr>
        <w:t>1. Introduction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This project implements a simple 5×5 Grid World game using Q-learning, a model-free reinforcement learning algorithm. The objective is to train an agent to navigate from a starting position to a goal while avoiding obstacles, thereby learning an optimal policy that maximizes cumulative reward through trial-and-error interaction with the environment.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The game serves as a classic demonstration of Q-learning in discrete state-action spaces and meets the assignment requirements by incorporating clear game design, algorithm implementation, visualization interface, performance evaluation, and documentation of challenges and solutions.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14B94">
        <w:rPr>
          <w:rFonts w:ascii="宋体" w:eastAsia="宋体" w:hAnsi="宋体" w:cs="宋体"/>
          <w:b/>
          <w:bCs/>
          <w:kern w:val="0"/>
          <w:sz w:val="27"/>
          <w:szCs w:val="27"/>
        </w:rPr>
        <w:t>2. Game Design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Objective</w:t>
      </w: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The agent starts at the bottom-left corner (state 0) and must reach the top-right goal (state 24) while avoiding three fixed obstacles.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Rules</w:t>
      </w:r>
    </w:p>
    <w:p w:rsidR="00914B94" w:rsidRPr="00914B94" w:rsidRDefault="00914B94" w:rsidP="00914B9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The agent can move one grid cell up, down, left, or right per step.</w:t>
      </w:r>
    </w:p>
    <w:p w:rsidR="00914B94" w:rsidRPr="00914B94" w:rsidRDefault="00914B94" w:rsidP="00914B9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Movement is blocked at grid boundaries (agent stays in place).</w:t>
      </w:r>
    </w:p>
    <w:p w:rsidR="00914B94" w:rsidRPr="00914B94" w:rsidRDefault="00914B94" w:rsidP="00914B9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Colliding with an obstacle causes the agent to remain in its current position.</w:t>
      </w:r>
    </w:p>
    <w:p w:rsidR="00914B94" w:rsidRPr="00914B94" w:rsidRDefault="00914B94" w:rsidP="00914B9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The episode terminates upon reaching the goal.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State Space</w:t>
      </w: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25 discrete states, corresponding to flattened grid positions (row-major order: 0 to 24).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Action Space</w:t>
      </w: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4 discrete actions:</w:t>
      </w:r>
    </w:p>
    <w:p w:rsidR="00914B94" w:rsidRPr="00914B94" w:rsidRDefault="00914B94" w:rsidP="00914B9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0: Up (↑)</w:t>
      </w:r>
    </w:p>
    <w:p w:rsidR="00914B94" w:rsidRPr="00914B94" w:rsidRDefault="00914B94" w:rsidP="00914B9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1: Down (↓)</w:t>
      </w:r>
    </w:p>
    <w:p w:rsidR="00914B94" w:rsidRPr="00914B94" w:rsidRDefault="00914B94" w:rsidP="00914B9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2: Left (←)</w:t>
      </w:r>
    </w:p>
    <w:p w:rsidR="00914B94" w:rsidRPr="00914B94" w:rsidRDefault="00914B94" w:rsidP="00914B94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3: Right (→)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Reward Function</w:t>
      </w:r>
    </w:p>
    <w:p w:rsidR="00914B94" w:rsidRPr="00914B94" w:rsidRDefault="00914B94" w:rsidP="00914B9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lastRenderedPageBreak/>
        <w:t>+10: Reaching the goal (state 24) – positive terminal reward</w:t>
      </w:r>
    </w:p>
    <w:p w:rsidR="00914B94" w:rsidRPr="00914B94" w:rsidRDefault="00914B94" w:rsidP="00914B9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-10: Hitting an obstacle (agent stays put) – strong penalty</w:t>
      </w:r>
    </w:p>
    <w:p w:rsidR="00914B94" w:rsidRPr="00914B94" w:rsidRDefault="00914B94" w:rsidP="00914B9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-0.01: Every normal step – small living penalty to encourage shortest paths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[Insert screenshot: Static grid visualization showing start (blue), goal (green 'G'), obstacles ('X'), and learned path (gradient to gold)]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14B94">
        <w:rPr>
          <w:rFonts w:ascii="宋体" w:eastAsia="宋体" w:hAnsi="宋体" w:cs="宋体"/>
          <w:b/>
          <w:bCs/>
          <w:kern w:val="0"/>
          <w:sz w:val="27"/>
          <w:szCs w:val="27"/>
        </w:rPr>
        <w:t>3. Q-Learning Implementation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Q-learning learns an action-value function Q(s, a) that estimates the expected cumulative discounted reward for taking action </w:t>
      </w:r>
      <w:proofErr w:type="spellStart"/>
      <w:proofErr w:type="gramStart"/>
      <w:r w:rsidRPr="00914B94">
        <w:rPr>
          <w:rFonts w:ascii="宋体" w:eastAsia="宋体" w:hAnsi="宋体" w:cs="宋体"/>
          <w:kern w:val="0"/>
          <w:sz w:val="24"/>
          <w:szCs w:val="24"/>
        </w:rPr>
        <w:t>a</w:t>
      </w:r>
      <w:proofErr w:type="spellEnd"/>
      <w:proofErr w:type="gramEnd"/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in state s and following the optimal policy thereafter.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The core update rule is: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Q(s, a) ← Q(s, a) + α [r + γ max_{a'} Q(s', a') </w:t>
      </w:r>
      <w:r w:rsidRPr="00914B94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Q(s, a)]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Where:</w:t>
      </w:r>
    </w:p>
    <w:p w:rsidR="00914B94" w:rsidRPr="00914B94" w:rsidRDefault="00914B94" w:rsidP="00914B9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α = 0.1 (learning rate)</w:t>
      </w:r>
    </w:p>
    <w:p w:rsidR="00914B94" w:rsidRPr="00914B94" w:rsidRDefault="00914B94" w:rsidP="00914B9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γ = 0.99 (discount factor)</w:t>
      </w:r>
    </w:p>
    <w:p w:rsidR="00914B94" w:rsidRPr="00914B94" w:rsidRDefault="00914B94" w:rsidP="00914B9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r = immediate reward</w:t>
      </w:r>
    </w:p>
    <w:p w:rsidR="00914B94" w:rsidRPr="00914B94" w:rsidRDefault="00914B94" w:rsidP="00914B9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s' = next state</w:t>
      </w:r>
    </w:p>
    <w:p w:rsidR="00914B94" w:rsidRPr="00914B94" w:rsidRDefault="00914B94" w:rsidP="00914B9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max_{a'} Q(s', a') = maximum Q-value over possible actions in the next state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A Q-table of size 25 × 4 is initialized to zeros.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Exploration-exploitation trade-off is handled via ε-greedy policy:</w:t>
      </w:r>
    </w:p>
    <w:p w:rsidR="00914B94" w:rsidRPr="00914B94" w:rsidRDefault="00914B94" w:rsidP="00914B9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914B94">
        <w:rPr>
          <w:rFonts w:ascii="宋体" w:eastAsia="宋体" w:hAnsi="宋体" w:cs="宋体"/>
          <w:kern w:val="0"/>
          <w:sz w:val="24"/>
          <w:szCs w:val="24"/>
        </w:rPr>
        <w:t>ε</w:t>
      </w:r>
      <w:proofErr w:type="gramEnd"/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starts at 1.0 and decays exponentially to 0.01 (decay rate = 0.995).</w:t>
      </w:r>
    </w:p>
    <w:p w:rsidR="00914B94" w:rsidRPr="00914B94" w:rsidRDefault="00914B94" w:rsidP="00914B94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With probability ε, select a random action (exploration); otherwise, choose the action with the highest Q-value (exploitation).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Training consists of 2000 episodes, with a maximum of 1000 steps per episode to prevent infinite loops.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[Insert screenshot: Relevant code snippet – Q-update line and ε-greedy selection in the </w:t>
      </w:r>
      <w:proofErr w:type="spellStart"/>
      <w:r w:rsidRPr="00914B94">
        <w:rPr>
          <w:rFonts w:ascii="宋体" w:eastAsia="宋体" w:hAnsi="宋体" w:cs="宋体"/>
          <w:kern w:val="0"/>
          <w:sz w:val="24"/>
          <w:szCs w:val="24"/>
        </w:rPr>
        <w:t>QLearner</w:t>
      </w:r>
      <w:proofErr w:type="spellEnd"/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class]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14B9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4. Evaluation Results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After 2000 episodes, the training reward curve shows clear convergence: early episodes yield highly negative rewards due to frequent obstacle collisions and long paths; rewards rapidly improve and stabilize near +10 in later episodes (average of last 100 episodes ≈ 9.83).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In the greedy test phase (ε = 0), the agent follows the learned policy and finds an 8-step optimal path: [0 → 5 → 10 → 15 → 20 → 21 → 22 → 23 → 24]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Test reward: ≈9.93 (very close to theoretical maximum: 10 </w:t>
      </w:r>
      <w:r w:rsidRPr="00914B94">
        <w:rPr>
          <w:rFonts w:ascii="MS Gothic" w:eastAsia="MS Gothic" w:hAnsi="MS Gothic" w:cs="MS Gothic" w:hint="eastAsia"/>
          <w:kern w:val="0"/>
          <w:sz w:val="24"/>
          <w:szCs w:val="24"/>
        </w:rPr>
        <w:t>−</w:t>
      </w: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8 </w:t>
      </w:r>
      <w:r w:rsidRPr="00914B94">
        <w:rPr>
          <w:rFonts w:ascii="宋体" w:eastAsia="宋体" w:hAnsi="宋体" w:cs="宋体" w:hint="eastAsia"/>
          <w:kern w:val="0"/>
          <w:sz w:val="24"/>
          <w:szCs w:val="24"/>
        </w:rPr>
        <w:t>×</w:t>
      </w: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0.01 = 9.92). The path completely avoids all obstacles, confirming that the learned policy maximizes cumulative reward.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The user interface uses </w:t>
      </w:r>
      <w:proofErr w:type="spellStart"/>
      <w:r w:rsidRPr="00914B94">
        <w:rPr>
          <w:rFonts w:ascii="宋体" w:eastAsia="宋体" w:hAnsi="宋体" w:cs="宋体"/>
          <w:kern w:val="0"/>
          <w:sz w:val="24"/>
          <w:szCs w:val="24"/>
        </w:rPr>
        <w:t>Matplotlib</w:t>
      </w:r>
      <w:proofErr w:type="spellEnd"/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for:</w:t>
      </w:r>
    </w:p>
    <w:p w:rsidR="00914B94" w:rsidRDefault="00914B94" w:rsidP="00914B9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Training reward curve (convergence evidence)</w:t>
      </w:r>
    </w:p>
    <w:p w:rsidR="00106751" w:rsidRPr="00914B94" w:rsidRDefault="00106751" w:rsidP="0010675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0CE37C3" wp14:editId="6F9408E2">
            <wp:extent cx="3410456" cy="192448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326" cy="19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94" w:rsidRDefault="00914B94" w:rsidP="00914B9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Static grid visualization of the optimal path</w:t>
      </w:r>
    </w:p>
    <w:p w:rsidR="00106751" w:rsidRPr="00914B94" w:rsidRDefault="00106751" w:rsidP="00106751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173C1D5D" wp14:editId="1750174A">
            <wp:extent cx="3398520" cy="2105969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235" cy="215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14B94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5. Challenges and Solutions</w:t>
      </w:r>
    </w:p>
    <w:p w:rsidR="00914B94" w:rsidRPr="00914B94" w:rsidRDefault="00914B94" w:rsidP="00914B9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Exploration-Exploitation Balance</w:t>
      </w: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Early training produced very low rewards due to random actions frequently hitting obstacles. </w:t>
      </w: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Solution</w:t>
      </w:r>
      <w:r w:rsidRPr="00914B94">
        <w:rPr>
          <w:rFonts w:ascii="宋体" w:eastAsia="宋体" w:hAnsi="宋体" w:cs="宋体"/>
          <w:kern w:val="0"/>
          <w:sz w:val="24"/>
          <w:szCs w:val="24"/>
        </w:rPr>
        <w:t>: Implemented ε-greedy with exponential decay, allowing aggressive exploration at the beginning and exploitation of learned knowledge later.</w:t>
      </w:r>
    </w:p>
    <w:p w:rsidR="00914B94" w:rsidRPr="00914B94" w:rsidRDefault="00914B94" w:rsidP="00914B9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Slow Convergence / Reward Variance</w:t>
      </w:r>
      <w:r w:rsidRPr="00914B94">
        <w:rPr>
          <w:rFonts w:ascii="宋体" w:eastAsia="宋体" w:hAnsi="宋体" w:cs="宋体"/>
          <w:kern w:val="0"/>
          <w:sz w:val="24"/>
          <w:szCs w:val="24"/>
        </w:rPr>
        <w:t xml:space="preserve"> Early episodes showed high variance in rewards. </w:t>
      </w:r>
      <w:r w:rsidRPr="00914B94">
        <w:rPr>
          <w:rFonts w:ascii="宋体" w:eastAsia="宋体" w:hAnsi="宋体" w:cs="宋体"/>
          <w:b/>
          <w:bCs/>
          <w:kern w:val="0"/>
          <w:sz w:val="24"/>
          <w:szCs w:val="24"/>
        </w:rPr>
        <w:t>Solution</w:t>
      </w:r>
      <w:r w:rsidRPr="00914B94">
        <w:rPr>
          <w:rFonts w:ascii="宋体" w:eastAsia="宋体" w:hAnsi="宋体" w:cs="宋体"/>
          <w:kern w:val="0"/>
          <w:sz w:val="24"/>
          <w:szCs w:val="24"/>
        </w:rPr>
        <w:t>: Increased the number of training episodes to 2000, maintained appropriate learning rate and discount factor, and added a step limit per episode to avoid infinite loops.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14B94">
        <w:rPr>
          <w:rFonts w:ascii="宋体" w:eastAsia="宋体" w:hAnsi="宋体" w:cs="宋体"/>
          <w:b/>
          <w:bCs/>
          <w:kern w:val="0"/>
          <w:sz w:val="27"/>
          <w:szCs w:val="27"/>
        </w:rPr>
        <w:t>6. Conclusion</w:t>
      </w:r>
    </w:p>
    <w:p w:rsidR="00914B94" w:rsidRPr="00914B94" w:rsidRDefault="00914B94" w:rsidP="00914B9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4B94">
        <w:rPr>
          <w:rFonts w:ascii="宋体" w:eastAsia="宋体" w:hAnsi="宋体" w:cs="宋体"/>
          <w:kern w:val="0"/>
          <w:sz w:val="24"/>
          <w:szCs w:val="24"/>
        </w:rPr>
        <w:t>This project successfully demonstrates Q-learning applied to a Grid World environment. After sufficient training, the agent consistently discovers and follows an optimal 8-step path to the goal, achieving near-maximum cumulative reward (≈9.93). The implementation includes a complete game design, correct Q-learning algorithm, interactive visualization (curves, static path, animation), and thorough performance evaluation. All assignment requirements are fulfilled, and the work provides a solid foundation for understanding tabular reinforcement learning. Future extensions could involve larger grids, stochastic environments, or function approximation methods such as Deep Q-Networks.</w:t>
      </w:r>
    </w:p>
    <w:p w:rsidR="0059608D" w:rsidRDefault="0059608D"/>
    <w:sectPr w:rsidR="005960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2A3768"/>
    <w:multiLevelType w:val="multilevel"/>
    <w:tmpl w:val="C416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00AD9"/>
    <w:multiLevelType w:val="multilevel"/>
    <w:tmpl w:val="93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0467B"/>
    <w:multiLevelType w:val="multilevel"/>
    <w:tmpl w:val="3C224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772378"/>
    <w:multiLevelType w:val="multilevel"/>
    <w:tmpl w:val="D154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630D1"/>
    <w:multiLevelType w:val="multilevel"/>
    <w:tmpl w:val="05C8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E5551"/>
    <w:multiLevelType w:val="multilevel"/>
    <w:tmpl w:val="B23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46AC1"/>
    <w:multiLevelType w:val="multilevel"/>
    <w:tmpl w:val="83BE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B4C"/>
    <w:rsid w:val="00106751"/>
    <w:rsid w:val="00277B4C"/>
    <w:rsid w:val="0059608D"/>
    <w:rsid w:val="0091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58D2F-03B8-4FD2-ADB2-45D4AFDF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914B9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914B94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14B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14B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2026-03-02T03:20:00Z</dcterms:created>
  <dcterms:modified xsi:type="dcterms:W3CDTF">2026-03-02T06:14:00Z</dcterms:modified>
</cp:coreProperties>
</file>