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0FD" w:rsidRDefault="00B12218">
      <w:proofErr w:type="spellStart"/>
      <w:r w:rsidRPr="00B12218">
        <w:t>aws</w:t>
      </w:r>
      <w:proofErr w:type="spellEnd"/>
      <w:r w:rsidRPr="00B12218">
        <w:t xml:space="preserve"> kinesis create-stream --stream-name </w:t>
      </w:r>
      <w:proofErr w:type="spellStart"/>
      <w:r>
        <w:t>Hejer</w:t>
      </w:r>
      <w:proofErr w:type="spellEnd"/>
      <w:r w:rsidRPr="00B12218">
        <w:t>-</w:t>
      </w:r>
      <w:proofErr w:type="spellStart"/>
      <w:r>
        <w:t>Fessi</w:t>
      </w:r>
      <w:proofErr w:type="spellEnd"/>
      <w:r w:rsidRPr="00B12218">
        <w:t>-stock-input-stream --shard-count 1</w:t>
      </w:r>
      <w:r>
        <w:rPr>
          <w:noProof/>
        </w:rPr>
        <w:drawing>
          <wp:inline distT="0" distB="0" distL="0" distR="0">
            <wp:extent cx="5756910" cy="870585"/>
            <wp:effectExtent l="0" t="0" r="0" b="571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2-12-06 à 17.43.3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40FD" w:rsidSect="004829F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18"/>
    <w:rsid w:val="00225CBE"/>
    <w:rsid w:val="004829FF"/>
    <w:rsid w:val="00B1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45D3C2"/>
  <w15:chartTrackingRefBased/>
  <w15:docId w15:val="{CBDA80D0-163C-8040-A5C1-3E1CE40F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1221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2218"/>
    <w:rPr>
      <w:rFonts w:ascii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2022-12-06T16:42:00Z</dcterms:created>
  <dcterms:modified xsi:type="dcterms:W3CDTF">2022-12-06T16:45:00Z</dcterms:modified>
</cp:coreProperties>
</file>