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2A" w:rsidRDefault="0038784E">
      <w:pPr>
        <w:rPr>
          <w:rFonts w:hint="eastAsia"/>
        </w:rPr>
      </w:pPr>
      <w:r w:rsidRPr="0038784E">
        <w:rPr>
          <w:rFonts w:hint="eastAsia"/>
        </w:rPr>
        <w:t>大同大学校园</w:t>
      </w:r>
      <w:proofErr w:type="gramStart"/>
      <w:r w:rsidRPr="0038784E">
        <w:rPr>
          <w:rFonts w:hint="eastAsia"/>
        </w:rPr>
        <w:t>一</w:t>
      </w:r>
      <w:proofErr w:type="gramEnd"/>
      <w:r w:rsidRPr="0038784E">
        <w:rPr>
          <w:rFonts w:hint="eastAsia"/>
        </w:rPr>
        <w:t>卡通系统的设计与实现</w:t>
      </w:r>
    </w:p>
    <w:p w:rsidR="0038784E" w:rsidRPr="0038784E" w:rsidRDefault="0038784E"/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相关技术与理论基础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系统实现的相关技术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技术简介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/S</w:t>
      </w:r>
      <w:r>
        <w:rPr>
          <w:rFonts w:hint="eastAsia"/>
        </w:rPr>
        <w:t>架构简介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卡通的概念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卡通市场现状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基于校园应用的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陶凤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38784E" w:rsidP="005F252A">
      <w:pPr>
        <w:pStyle w:val="a3"/>
        <w:numPr>
          <w:ilvl w:val="0"/>
          <w:numId w:val="1"/>
        </w:numPr>
        <w:ind w:firstLineChars="0"/>
      </w:pPr>
      <w:r w:rsidRPr="0038784E">
        <w:rPr>
          <w:rFonts w:hint="eastAsia"/>
        </w:rPr>
        <w:t>大同大学</w:t>
      </w:r>
      <w:r w:rsidR="005F252A">
        <w:rPr>
          <w:rFonts w:hint="eastAsia"/>
        </w:rPr>
        <w:t>校园</w:t>
      </w:r>
      <w:proofErr w:type="gramStart"/>
      <w:r w:rsidR="005F252A">
        <w:rPr>
          <w:rFonts w:hint="eastAsia"/>
        </w:rPr>
        <w:t>一</w:t>
      </w:r>
      <w:proofErr w:type="gramEnd"/>
      <w:r w:rsidR="005F252A">
        <w:rPr>
          <w:rFonts w:hint="eastAsia"/>
        </w:rPr>
        <w:t>卡通系统规划与分析</w:t>
      </w:r>
    </w:p>
    <w:p w:rsidR="005F252A" w:rsidRDefault="0038784E" w:rsidP="005F252A">
      <w:pPr>
        <w:pStyle w:val="a3"/>
        <w:numPr>
          <w:ilvl w:val="1"/>
          <w:numId w:val="1"/>
        </w:numPr>
        <w:ind w:firstLineChars="0"/>
      </w:pPr>
      <w:r w:rsidRPr="0038784E">
        <w:rPr>
          <w:rFonts w:hint="eastAsia"/>
        </w:rPr>
        <w:t>大同大学</w:t>
      </w:r>
      <w:r w:rsidR="005F252A">
        <w:rPr>
          <w:rFonts w:hint="eastAsia"/>
        </w:rPr>
        <w:t>校园</w:t>
      </w:r>
      <w:proofErr w:type="gramStart"/>
      <w:r w:rsidR="005F252A">
        <w:rPr>
          <w:rFonts w:hint="eastAsia"/>
        </w:rPr>
        <w:t>一</w:t>
      </w:r>
      <w:proofErr w:type="gramEnd"/>
      <w:r w:rsidR="005F252A">
        <w:rPr>
          <w:rFonts w:hint="eastAsia"/>
        </w:rPr>
        <w:t>卡通建设目标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基于数字化校园的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王学敏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山东城建学院校园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卡通系统设计与应用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荀建锋</w:t>
      </w:r>
      <w:r>
        <w:rPr>
          <w:rFonts w:hint="eastAsia"/>
        </w:rPr>
        <w:t>）</w:t>
      </w:r>
    </w:p>
    <w:p w:rsidR="005F252A" w:rsidRDefault="0038784E" w:rsidP="005F252A">
      <w:pPr>
        <w:pStyle w:val="a3"/>
        <w:numPr>
          <w:ilvl w:val="1"/>
          <w:numId w:val="1"/>
        </w:numPr>
        <w:ind w:firstLineChars="0"/>
      </w:pPr>
      <w:r w:rsidRPr="0038784E">
        <w:rPr>
          <w:rFonts w:hint="eastAsia"/>
        </w:rPr>
        <w:t>大同大学</w:t>
      </w:r>
      <w:r w:rsidR="005F252A">
        <w:rPr>
          <w:rFonts w:hint="eastAsia"/>
        </w:rPr>
        <w:t>校园</w:t>
      </w:r>
      <w:proofErr w:type="gramStart"/>
      <w:r w:rsidR="005F252A">
        <w:rPr>
          <w:rFonts w:hint="eastAsia"/>
        </w:rPr>
        <w:t>一</w:t>
      </w:r>
      <w:proofErr w:type="gramEnd"/>
      <w:r w:rsidR="005F252A">
        <w:rPr>
          <w:rFonts w:hint="eastAsia"/>
        </w:rPr>
        <w:t>卡通业务需求分析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基于校园应用的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陶凤</w:t>
      </w:r>
      <w:r>
        <w:rPr>
          <w:rFonts w:hint="eastAsia"/>
        </w:rPr>
        <w:t>）</w:t>
      </w:r>
    </w:p>
    <w:p w:rsidR="005F252A" w:rsidRP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某高校校园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赵玉良</w:t>
      </w:r>
      <w:r>
        <w:rPr>
          <w:rFonts w:hint="eastAsia"/>
        </w:rPr>
        <w:t>）</w:t>
      </w:r>
    </w:p>
    <w:p w:rsidR="0038784E" w:rsidRDefault="0038784E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8784E">
        <w:rPr>
          <w:rFonts w:hint="eastAsia"/>
        </w:rPr>
        <w:t>大同大学</w:t>
      </w:r>
      <w:r w:rsidR="005F252A">
        <w:rPr>
          <w:rFonts w:hint="eastAsia"/>
        </w:rPr>
        <w:t>校园</w:t>
      </w:r>
      <w:proofErr w:type="gramStart"/>
      <w:r w:rsidR="005F252A">
        <w:rPr>
          <w:rFonts w:hint="eastAsia"/>
        </w:rPr>
        <w:t>一</w:t>
      </w:r>
      <w:proofErr w:type="gramEnd"/>
      <w:r w:rsidR="005F252A">
        <w:rPr>
          <w:rFonts w:hint="eastAsia"/>
        </w:rPr>
        <w:t>卡通功能需求分析</w:t>
      </w:r>
    </w:p>
    <w:p w:rsidR="005F252A" w:rsidRDefault="005F252A" w:rsidP="0038784E">
      <w:pPr>
        <w:pStyle w:val="a3"/>
        <w:ind w:left="840" w:firstLineChars="0" w:firstLine="0"/>
      </w:pPr>
      <w:r>
        <w:rPr>
          <w:rFonts w:hint="eastAsia"/>
        </w:rPr>
        <w:t>（用例图。。。。。。。。。。。。。。。。。。。。。。。。。。。。。。。。。。。。。。。）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李宏烨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黄项项</w:t>
      </w:r>
      <w:r>
        <w:rPr>
          <w:rFonts w:hint="eastAsia"/>
        </w:rPr>
        <w:t>）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账号管理功能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校园消费功能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食堂就餐、上网、超市购物、缴纳学费、看电影、洗澡、、、、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图书管理功能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机房上机管理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门禁管理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医疗管理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水控管理</w:t>
      </w:r>
    </w:p>
    <w:p w:rsidR="005F252A" w:rsidRDefault="005F252A" w:rsidP="005F252A">
      <w:pPr>
        <w:ind w:left="420" w:firstLine="420"/>
      </w:pPr>
      <w:r>
        <w:rPr>
          <w:rFonts w:hint="eastAsia"/>
        </w:rPr>
        <w:t>电控管理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教学管理系统管理</w:t>
      </w:r>
    </w:p>
    <w:p w:rsidR="005F252A" w:rsidRDefault="0038784E" w:rsidP="005F252A">
      <w:pPr>
        <w:pStyle w:val="a3"/>
        <w:numPr>
          <w:ilvl w:val="1"/>
          <w:numId w:val="1"/>
        </w:numPr>
        <w:ind w:firstLineChars="0"/>
      </w:pPr>
      <w:r w:rsidRPr="0038784E">
        <w:rPr>
          <w:rFonts w:hint="eastAsia"/>
        </w:rPr>
        <w:lastRenderedPageBreak/>
        <w:t>大同大学</w:t>
      </w:r>
      <w:r w:rsidR="005F252A">
        <w:rPr>
          <w:rFonts w:hint="eastAsia"/>
        </w:rPr>
        <w:t>校园</w:t>
      </w:r>
      <w:proofErr w:type="gramStart"/>
      <w:r w:rsidR="005F252A">
        <w:rPr>
          <w:rFonts w:hint="eastAsia"/>
        </w:rPr>
        <w:t>一</w:t>
      </w:r>
      <w:proofErr w:type="gramEnd"/>
      <w:r w:rsidR="005F252A">
        <w:rPr>
          <w:rFonts w:hint="eastAsia"/>
        </w:rPr>
        <w:t>卡通性能需求分析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卡通管理系统的设计研究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张菲菲</w:t>
      </w:r>
      <w:r>
        <w:rPr>
          <w:rFonts w:hint="eastAsia"/>
        </w:rPr>
        <w:t>）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李宏烨</w:t>
      </w:r>
      <w:r>
        <w:rPr>
          <w:rFonts w:hint="eastAsia"/>
        </w:rPr>
        <w:t>）</w:t>
      </w:r>
    </w:p>
    <w:p w:rsidR="005F252A" w:rsidRDefault="0038784E" w:rsidP="005F252A">
      <w:pPr>
        <w:pStyle w:val="a3"/>
        <w:numPr>
          <w:ilvl w:val="1"/>
          <w:numId w:val="1"/>
        </w:numPr>
        <w:ind w:firstLineChars="0"/>
      </w:pPr>
      <w:r w:rsidRPr="0038784E">
        <w:rPr>
          <w:rFonts w:hint="eastAsia"/>
        </w:rPr>
        <w:t>大同大学</w:t>
      </w:r>
      <w:bookmarkStart w:id="0" w:name="_GoBack"/>
      <w:bookmarkEnd w:id="0"/>
      <w:r w:rsidR="005F252A">
        <w:rPr>
          <w:rFonts w:hint="eastAsia"/>
        </w:rPr>
        <w:t>校园一卡通可行性分析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经济可行性分析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技术可行性分析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管理可行性分析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</w:p>
    <w:p w:rsidR="005F252A" w:rsidRDefault="005F252A" w:rsidP="005F252A">
      <w:pPr>
        <w:pStyle w:val="a3"/>
        <w:ind w:left="840" w:firstLineChars="0" w:firstLine="0"/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卡通系统的设计与应用</w:t>
      </w:r>
      <w:r w:rsidRPr="005F252A">
        <w:rPr>
          <w:rFonts w:hint="eastAsia"/>
        </w:rPr>
        <w:t>_</w:t>
      </w:r>
      <w:proofErr w:type="gramStart"/>
      <w:r w:rsidRPr="005F252A">
        <w:rPr>
          <w:rFonts w:hint="eastAsia"/>
        </w:rPr>
        <w:t>伍剑宇</w:t>
      </w:r>
      <w:proofErr w:type="gramEnd"/>
      <w:r>
        <w:rPr>
          <w:rFonts w:hint="eastAsia"/>
        </w:rPr>
        <w:t>）</w:t>
      </w:r>
    </w:p>
    <w:p w:rsidR="005F252A" w:rsidRDefault="005F252A" w:rsidP="005F252A">
      <w:pPr>
        <w:pStyle w:val="a3"/>
        <w:ind w:left="840" w:firstLineChars="0" w:firstLine="0"/>
      </w:pPr>
      <w:r>
        <w:rPr>
          <w:rFonts w:hint="eastAsia"/>
        </w:rPr>
        <w:t>（</w:t>
      </w:r>
      <w:r w:rsidRPr="005F252A">
        <w:rPr>
          <w:rFonts w:hint="eastAsia"/>
        </w:rPr>
        <w:t>山东城建学院校园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卡通系统设计与应用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荀建锋</w:t>
      </w:r>
      <w:r>
        <w:rPr>
          <w:rFonts w:hint="eastAsia"/>
        </w:rPr>
        <w:t>）</w:t>
      </w:r>
    </w:p>
    <w:p w:rsidR="005F252A" w:rsidRPr="005F252A" w:rsidRDefault="005F252A" w:rsidP="005F252A">
      <w:pPr>
        <w:pStyle w:val="a3"/>
        <w:ind w:left="840" w:firstLineChars="0" w:firstLine="0"/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账号管理功能模块</w:t>
      </w:r>
    </w:p>
    <w:p w:rsidR="005F252A" w:rsidRDefault="005F252A" w:rsidP="005F252A">
      <w:pPr>
        <w:ind w:left="840" w:firstLine="420"/>
      </w:pPr>
      <w:r>
        <w:rPr>
          <w:rFonts w:hint="eastAsia"/>
        </w:rPr>
        <w:t>校园消费功能模块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图书管理功能模块</w:t>
      </w:r>
    </w:p>
    <w:p w:rsid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机房上机管理模块</w:t>
      </w:r>
    </w:p>
    <w:p w:rsidR="005F252A" w:rsidRDefault="005F252A" w:rsidP="005F252A">
      <w:pPr>
        <w:ind w:left="840" w:firstLine="420"/>
      </w:pPr>
      <w:r>
        <w:rPr>
          <w:rFonts w:hint="eastAsia"/>
        </w:rPr>
        <w:t>门禁管理模块</w:t>
      </w:r>
    </w:p>
    <w:p w:rsidR="005F252A" w:rsidRDefault="005F252A" w:rsidP="005F252A">
      <w:pPr>
        <w:ind w:left="840" w:firstLine="420"/>
      </w:pPr>
      <w:r>
        <w:rPr>
          <w:rFonts w:hint="eastAsia"/>
        </w:rPr>
        <w:t>医疗管理模块</w:t>
      </w:r>
    </w:p>
    <w:p w:rsidR="005F252A" w:rsidRDefault="005F252A" w:rsidP="005F252A">
      <w:pPr>
        <w:ind w:left="840" w:firstLine="420"/>
      </w:pPr>
      <w:r>
        <w:rPr>
          <w:rFonts w:hint="eastAsia"/>
        </w:rPr>
        <w:t>水控管理模块</w:t>
      </w:r>
    </w:p>
    <w:p w:rsidR="005F252A" w:rsidRDefault="005F252A" w:rsidP="005F252A">
      <w:pPr>
        <w:ind w:left="840" w:firstLine="420"/>
      </w:pPr>
      <w:r>
        <w:rPr>
          <w:rFonts w:hint="eastAsia"/>
        </w:rPr>
        <w:t>电控管理模块</w:t>
      </w:r>
    </w:p>
    <w:p w:rsidR="005F252A" w:rsidRPr="005F252A" w:rsidRDefault="005F252A" w:rsidP="005F25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教学管理系统管理模块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5F252A" w:rsidRPr="00E37DD8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5F252A" w:rsidRDefault="005F252A" w:rsidP="005F252A">
      <w:pPr>
        <w:pStyle w:val="a3"/>
        <w:numPr>
          <w:ilvl w:val="0"/>
          <w:numId w:val="2"/>
        </w:numPr>
        <w:ind w:firstLineChars="0"/>
      </w:pPr>
      <w:r w:rsidRPr="008D5CFC">
        <w:rPr>
          <w:rFonts w:hint="eastAsia"/>
        </w:rPr>
        <w:t>系统运行环境及硬件配置</w:t>
      </w:r>
    </w:p>
    <w:p w:rsidR="005F252A" w:rsidRDefault="005F252A" w:rsidP="005F252A">
      <w:pPr>
        <w:pStyle w:val="a3"/>
        <w:ind w:left="840" w:firstLineChars="0" w:firstLine="0"/>
      </w:pPr>
      <w:r>
        <w:rPr>
          <w:rFonts w:hint="eastAsia"/>
        </w:rPr>
        <w:t>（资料里的一些网络图可以用点，如：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卡通管理系统的设计研究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张菲菲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账号管理功能模块的实现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校园消费功能模块的实现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机房上机管理功能模块的实现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门禁管理功能模块的实现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医疗管理功能模块的实现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水控管理功能模块的实现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电控管理功能模块的实现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教学管理系统功能模块的实现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结论与展望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5F252A" w:rsidRPr="00006CC5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5F252A" w:rsidRPr="005F252A" w:rsidRDefault="005F252A" w:rsidP="005F252A"/>
    <w:p w:rsidR="005F252A" w:rsidRPr="005F252A" w:rsidRDefault="005F252A" w:rsidP="005F252A"/>
    <w:sectPr w:rsidR="005F252A" w:rsidRPr="005F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4E" w:rsidRDefault="0067754E" w:rsidP="0038784E">
      <w:r>
        <w:separator/>
      </w:r>
    </w:p>
  </w:endnote>
  <w:endnote w:type="continuationSeparator" w:id="0">
    <w:p w:rsidR="0067754E" w:rsidRDefault="0067754E" w:rsidP="0038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4E" w:rsidRDefault="0067754E" w:rsidP="0038784E">
      <w:r>
        <w:separator/>
      </w:r>
    </w:p>
  </w:footnote>
  <w:footnote w:type="continuationSeparator" w:id="0">
    <w:p w:rsidR="0067754E" w:rsidRDefault="0067754E" w:rsidP="0038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4FF0"/>
    <w:multiLevelType w:val="hybridMultilevel"/>
    <w:tmpl w:val="BC103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8A"/>
    <w:rsid w:val="0038784E"/>
    <w:rsid w:val="00514F8A"/>
    <w:rsid w:val="005F252A"/>
    <w:rsid w:val="0067754E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78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78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167</Words>
  <Characters>956</Characters>
  <Application>Microsoft Office Word</Application>
  <DocSecurity>0</DocSecurity>
  <Lines>7</Lines>
  <Paragraphs>2</Paragraphs>
  <ScaleCrop>false</ScaleCrop>
  <Company>wang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2016-01-21T00:44:00Z</dcterms:created>
  <dcterms:modified xsi:type="dcterms:W3CDTF">2016-01-25T06:06:00Z</dcterms:modified>
</cp:coreProperties>
</file>