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96" w:rsidRPr="00F657C6" w:rsidRDefault="00395CF7" w:rsidP="00395CF7">
      <w:pPr>
        <w:pStyle w:val="Kiemeltidzet"/>
        <w:rPr>
          <w:sz w:val="32"/>
        </w:rPr>
      </w:pPr>
      <w:r w:rsidRPr="00F657C6">
        <w:rPr>
          <w:sz w:val="32"/>
        </w:rPr>
        <w:t>A projekt alapfogalmai, szereplői, formái</w:t>
      </w:r>
    </w:p>
    <w:p w:rsidR="00395CF7" w:rsidRDefault="00395CF7" w:rsidP="00395CF7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93990F3" wp14:editId="107AA820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2228850" cy="1676400"/>
            <wp:effectExtent l="0" t="0" r="0" b="0"/>
            <wp:wrapSquare wrapText="bothSides"/>
            <wp:docPr id="1" name="Kép 1" descr="http://centroszet.hu/tananyag/projektmenedzsement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ntroszet.hu/tananyag/projektmenedzsement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projekt meghatározott cél elérésére irányuló határidő-, költség-, erőforrás- és minőségkorlátokkal rendelkező, adott szervezeti környezetben megtervezett és végrehajtott tevékenységsorozat, amely konkrét célokat valósít meg, és a célok eléréséhez erőforrásokat rendel. Időben és térben jól körülhatárolt összetett feladat, amely a kijelölt világos céloknak megfelelő tevékenységek és a rendelkezésre álló erőforrások összehangolt ésszerű fe</w:t>
      </w:r>
      <w:r>
        <w:t>lhasználásával valósítható meg.</w:t>
      </w:r>
    </w:p>
    <w:p w:rsidR="00395CF7" w:rsidRDefault="00395CF7" w:rsidP="00395CF7">
      <w:pPr>
        <w:jc w:val="both"/>
      </w:pPr>
      <w:r>
        <w:t>A meghatározásból következik, hogy a projektnek egyértelműen meghatározott a kezdete és a befejezése</w:t>
      </w:r>
      <w:r>
        <w:t>.</w:t>
      </w:r>
    </w:p>
    <w:p w:rsidR="00395CF7" w:rsidRPr="00395CF7" w:rsidRDefault="00395CF7" w:rsidP="00395CF7">
      <w:pPr>
        <w:jc w:val="both"/>
      </w:pPr>
      <w:r>
        <w:t>„A p</w:t>
      </w:r>
      <w:r w:rsidRPr="00395CF7">
        <w:t>rojekt egy olyan egyedi folyamatrendszer, amely kezelési és befejezési időpontokkal megjelölt, specifikus követelményeknek - határidő, költség, erőforrás - megfelelő célkitűzés elérése érdekében vállalt, koordinált és kontrollált tevékenységek csoportja." (ISO 8402, 1994)</w:t>
      </w:r>
    </w:p>
    <w:p w:rsidR="00395CF7" w:rsidRPr="00395CF7" w:rsidRDefault="00395CF7" w:rsidP="00395CF7">
      <w:pPr>
        <w:jc w:val="both"/>
      </w:pPr>
    </w:p>
    <w:p w:rsidR="00395CF7" w:rsidRPr="00395CF7" w:rsidRDefault="00395CF7" w:rsidP="00395CF7">
      <w:pPr>
        <w:pStyle w:val="Cmsor2"/>
      </w:pPr>
      <w:r w:rsidRPr="00395CF7">
        <w:t xml:space="preserve">A </w:t>
      </w:r>
      <w:r w:rsidRPr="00395CF7">
        <w:rPr>
          <w:rStyle w:val="Cmsor2Char"/>
        </w:rPr>
        <w:t>projektek téma illetve tartalom alapján lehetnek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építési projektek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fejlesztési projektek (termék-, szervezetfejlesztési)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IT projektek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logisztikai projektek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környezetvédelmi projektek</w:t>
      </w:r>
    </w:p>
    <w:p w:rsidR="00395CF7" w:rsidRDefault="00395CF7" w:rsidP="00395CF7">
      <w:pPr>
        <w:pStyle w:val="Listaszerbekezds"/>
        <w:numPr>
          <w:ilvl w:val="0"/>
          <w:numId w:val="1"/>
        </w:numPr>
        <w:jc w:val="both"/>
      </w:pPr>
      <w:r>
        <w:t>marketingprojektek</w:t>
      </w:r>
    </w:p>
    <w:p w:rsidR="00395CF7" w:rsidRDefault="00395CF7" w:rsidP="00395CF7">
      <w:pPr>
        <w:pStyle w:val="Listaszerbekezds"/>
        <w:jc w:val="both"/>
      </w:pPr>
    </w:p>
    <w:p w:rsidR="00F657C6" w:rsidRDefault="00F657C6" w:rsidP="00F657C6">
      <w:r>
        <w:t>A projekteket 3 csoportra szedhetjük. (Komplexitás szerint, részvétel</w:t>
      </w:r>
      <w:r w:rsidRPr="00F657C6">
        <w:t xml:space="preserve"> illetve kezdeményező szervezet alapján</w:t>
      </w:r>
      <w:r>
        <w:t>, időtáv szerint)</w:t>
      </w:r>
    </w:p>
    <w:p w:rsidR="00395CF7" w:rsidRDefault="00395CF7" w:rsidP="00395CF7">
      <w:pPr>
        <w:pStyle w:val="Cmsor2"/>
      </w:pPr>
      <w:r>
        <w:t>Komplexitás szerint</w:t>
      </w:r>
    </w:p>
    <w:p w:rsidR="00395CF7" w:rsidRDefault="00395CF7" w:rsidP="00395CF7">
      <w:pPr>
        <w:pStyle w:val="Listaszerbekezds"/>
        <w:numPr>
          <w:ilvl w:val="0"/>
          <w:numId w:val="2"/>
        </w:numPr>
        <w:jc w:val="both"/>
      </w:pPr>
      <w:r>
        <w:t>egyszerű projektek</w:t>
      </w:r>
    </w:p>
    <w:p w:rsidR="00395CF7" w:rsidRDefault="00395CF7" w:rsidP="00395CF7">
      <w:pPr>
        <w:pStyle w:val="Listaszerbekezds"/>
        <w:numPr>
          <w:ilvl w:val="0"/>
          <w:numId w:val="2"/>
        </w:numPr>
        <w:jc w:val="both"/>
      </w:pPr>
      <w:r>
        <w:t>komplex, összetett projektek</w:t>
      </w:r>
    </w:p>
    <w:p w:rsidR="00395CF7" w:rsidRDefault="00395CF7" w:rsidP="00395CF7">
      <w:pPr>
        <w:pStyle w:val="Listaszerbekezds"/>
        <w:numPr>
          <w:ilvl w:val="0"/>
          <w:numId w:val="2"/>
        </w:numPr>
        <w:jc w:val="both"/>
      </w:pPr>
      <w:r>
        <w:t>több projektből álló programok</w:t>
      </w:r>
    </w:p>
    <w:p w:rsidR="00395CF7" w:rsidRDefault="00395CF7" w:rsidP="00395CF7">
      <w:pPr>
        <w:pStyle w:val="Listaszerbekezds"/>
        <w:numPr>
          <w:ilvl w:val="0"/>
          <w:numId w:val="2"/>
        </w:numPr>
        <w:jc w:val="both"/>
      </w:pPr>
      <w:r>
        <w:t>mega- vagy gigaprojektek</w:t>
      </w:r>
    </w:p>
    <w:p w:rsidR="00395CF7" w:rsidRDefault="00395CF7" w:rsidP="00395CF7">
      <w:pPr>
        <w:pStyle w:val="Cmsor2"/>
      </w:pPr>
      <w:r>
        <w:t>Részvétel illetve kezdeményező szervezet alapján</w:t>
      </w:r>
    </w:p>
    <w:p w:rsidR="00395CF7" w:rsidRDefault="00395CF7" w:rsidP="00395CF7">
      <w:pPr>
        <w:pStyle w:val="Listaszerbekezds"/>
        <w:numPr>
          <w:ilvl w:val="0"/>
          <w:numId w:val="3"/>
        </w:numPr>
        <w:jc w:val="both"/>
      </w:pPr>
      <w:r>
        <w:t>belső projektek</w:t>
      </w:r>
    </w:p>
    <w:p w:rsidR="00395CF7" w:rsidRDefault="00395CF7" w:rsidP="00395CF7">
      <w:pPr>
        <w:pStyle w:val="Listaszerbekezds"/>
        <w:numPr>
          <w:ilvl w:val="0"/>
          <w:numId w:val="3"/>
        </w:numPr>
        <w:jc w:val="both"/>
      </w:pPr>
      <w:r>
        <w:t>külső projektek</w:t>
      </w:r>
    </w:p>
    <w:p w:rsidR="00395CF7" w:rsidRDefault="00395CF7" w:rsidP="00395CF7">
      <w:pPr>
        <w:pStyle w:val="Listaszerbekezds"/>
        <w:numPr>
          <w:ilvl w:val="0"/>
          <w:numId w:val="3"/>
        </w:numPr>
        <w:jc w:val="both"/>
      </w:pPr>
      <w:r>
        <w:t>részlegen belüli projektek</w:t>
      </w:r>
    </w:p>
    <w:p w:rsidR="00395CF7" w:rsidRDefault="00395CF7" w:rsidP="00395CF7">
      <w:pPr>
        <w:pStyle w:val="Listaszerbekezds"/>
        <w:numPr>
          <w:ilvl w:val="0"/>
          <w:numId w:val="3"/>
        </w:numPr>
        <w:jc w:val="both"/>
      </w:pPr>
      <w:r>
        <w:t>részlegek közötti projektek</w:t>
      </w:r>
    </w:p>
    <w:p w:rsidR="00395CF7" w:rsidRDefault="00395CF7" w:rsidP="00395CF7">
      <w:pPr>
        <w:pStyle w:val="Cmsor2"/>
      </w:pPr>
      <w:r>
        <w:t>Időtáv szerint</w:t>
      </w:r>
    </w:p>
    <w:p w:rsidR="00395CF7" w:rsidRDefault="00395CF7" w:rsidP="00395CF7">
      <w:pPr>
        <w:pStyle w:val="Listaszerbekezds"/>
        <w:numPr>
          <w:ilvl w:val="0"/>
          <w:numId w:val="5"/>
        </w:numPr>
        <w:jc w:val="both"/>
      </w:pPr>
      <w:r>
        <w:t>rövid távú projekt</w:t>
      </w:r>
    </w:p>
    <w:p w:rsidR="00395CF7" w:rsidRDefault="00395CF7" w:rsidP="00395CF7">
      <w:pPr>
        <w:pStyle w:val="Listaszerbekezds"/>
        <w:numPr>
          <w:ilvl w:val="0"/>
          <w:numId w:val="4"/>
        </w:numPr>
        <w:jc w:val="both"/>
      </w:pPr>
      <w:r>
        <w:t>középtávú projekt</w:t>
      </w:r>
    </w:p>
    <w:p w:rsidR="00395CF7" w:rsidRDefault="00395CF7" w:rsidP="00395CF7">
      <w:pPr>
        <w:pStyle w:val="Listaszerbekezds"/>
        <w:numPr>
          <w:ilvl w:val="0"/>
          <w:numId w:val="4"/>
        </w:numPr>
        <w:jc w:val="both"/>
      </w:pPr>
      <w:r>
        <w:t>hosszú távú projekt</w:t>
      </w:r>
    </w:p>
    <w:p w:rsidR="00F657C6" w:rsidRDefault="00F657C6" w:rsidP="00F657C6">
      <w:pPr>
        <w:jc w:val="both"/>
      </w:pPr>
      <w:r w:rsidRPr="00F657C6">
        <w:lastRenderedPageBreak/>
        <w:t>A projektek tervezése és megvalósítása a mérettől függetlenül azonos elvek szerint történik.</w:t>
      </w:r>
      <w:r>
        <w:br/>
      </w:r>
    </w:p>
    <w:p w:rsidR="00F657C6" w:rsidRDefault="00F657C6" w:rsidP="00F657C6">
      <w:pPr>
        <w:pStyle w:val="Kiemeltidzet"/>
        <w:rPr>
          <w:sz w:val="32"/>
        </w:rPr>
      </w:pPr>
      <w:r w:rsidRPr="00F657C6">
        <w:rPr>
          <w:sz w:val="32"/>
        </w:rPr>
        <w:t>Projektben érdekelt szereplők</w:t>
      </w:r>
    </w:p>
    <w:p w:rsidR="00F657C6" w:rsidRDefault="00F657C6" w:rsidP="00F657C6">
      <w:r>
        <w:t xml:space="preserve">A projekt érdekeltje </w:t>
      </w:r>
      <w:r>
        <w:t>az a személy vagy embercsoport, akinek valamilyen érdekeltsége fűződik a projekthez, nevezetesen:</w:t>
      </w:r>
    </w:p>
    <w:p w:rsidR="00F657C6" w:rsidRDefault="00F657C6" w:rsidP="00F657C6">
      <w:pPr>
        <w:pStyle w:val="Listaszerbekezds"/>
        <w:numPr>
          <w:ilvl w:val="0"/>
          <w:numId w:val="6"/>
        </w:numPr>
      </w:pPr>
      <w:r>
        <w:t>aki befolyásolja a projekt megvalósulását,</w:t>
      </w:r>
    </w:p>
    <w:p w:rsidR="00F657C6" w:rsidRDefault="00F657C6" w:rsidP="00F657C6">
      <w:pPr>
        <w:pStyle w:val="Listaszerbekezds"/>
        <w:numPr>
          <w:ilvl w:val="0"/>
          <w:numId w:val="6"/>
        </w:numPr>
      </w:pPr>
      <w:r>
        <w:t>akire a projekt hatással van.</w:t>
      </w:r>
    </w:p>
    <w:p w:rsidR="00F657C6" w:rsidRDefault="00F657C6" w:rsidP="00F657C6">
      <w:r>
        <w:t>Lehetnek:</w:t>
      </w:r>
    </w:p>
    <w:p w:rsidR="00F657C6" w:rsidRDefault="00F657C6" w:rsidP="00F657C6">
      <w:pPr>
        <w:pStyle w:val="Listaszerbekezds"/>
        <w:numPr>
          <w:ilvl w:val="0"/>
          <w:numId w:val="8"/>
        </w:numPr>
      </w:pPr>
      <w:r>
        <w:t>külsők pl.: vevő, beszállító, alvállalkozó</w:t>
      </w:r>
    </w:p>
    <w:p w:rsidR="00F657C6" w:rsidRDefault="00F657C6" w:rsidP="00F657C6">
      <w:pPr>
        <w:pStyle w:val="Listaszerbekezds"/>
        <w:numPr>
          <w:ilvl w:val="0"/>
          <w:numId w:val="7"/>
        </w:numPr>
      </w:pPr>
      <w:r>
        <w:t>részben belsők: menedzserek, különböző funkcionális egységek</w:t>
      </w:r>
    </w:p>
    <w:p w:rsidR="00F657C6" w:rsidRDefault="00F657C6" w:rsidP="00F657C6">
      <w:pPr>
        <w:pStyle w:val="Listaszerbekezds"/>
        <w:numPr>
          <w:ilvl w:val="0"/>
          <w:numId w:val="7"/>
        </w:numPr>
      </w:pPr>
      <w:r>
        <w:t>belsők: projektmenedzser, projekttagok</w:t>
      </w:r>
    </w:p>
    <w:p w:rsidR="00F657C6" w:rsidRDefault="00F657C6" w:rsidP="00F657C6">
      <w:pPr>
        <w:pStyle w:val="Cmsor2"/>
        <w:rPr>
          <w:rStyle w:val="Erskiemels"/>
          <w:i w:val="0"/>
        </w:rPr>
      </w:pPr>
    </w:p>
    <w:p w:rsidR="00F657C6" w:rsidRPr="00F657C6" w:rsidRDefault="00F657C6" w:rsidP="00F657C6">
      <w:pPr>
        <w:pStyle w:val="Cmsor2"/>
        <w:rPr>
          <w:rStyle w:val="Erskiemels"/>
          <w:i w:val="0"/>
        </w:rPr>
      </w:pPr>
      <w:r>
        <w:rPr>
          <w:rStyle w:val="Erskiemels"/>
          <w:i w:val="0"/>
        </w:rPr>
        <w:t>P</w:t>
      </w:r>
      <w:r w:rsidRPr="00F657C6">
        <w:rPr>
          <w:rStyle w:val="Erskiemels"/>
          <w:i w:val="0"/>
        </w:rPr>
        <w:t>rojektmenedzser (PM)</w:t>
      </w:r>
    </w:p>
    <w:p w:rsidR="00F657C6" w:rsidRDefault="00F657C6" w:rsidP="00F657C6">
      <w:pPr>
        <w:jc w:val="both"/>
      </w:pPr>
      <w:r w:rsidRPr="00F657C6">
        <w:t xml:space="preserve">A projektmenedzser felelős a teljes projektért, a projektben végzett munkáért, a kitűzött célok eléréséért. Irányítja, ellenőrzi, értékeli az egyes csapatok munkáját, és rendszeresen tájékoztatja a projektfelügyelőt az </w:t>
      </w:r>
      <w:proofErr w:type="spellStart"/>
      <w:r>
        <w:t>előre</w:t>
      </w:r>
      <w:r w:rsidRPr="00F657C6">
        <w:t>haladásról</w:t>
      </w:r>
      <w:proofErr w:type="spellEnd"/>
      <w:r>
        <w:t>, illetve</w:t>
      </w:r>
      <w:r w:rsidRPr="00F657C6">
        <w:t xml:space="preserve"> a pillanatnyi állapotról, a döntést igénylő kérdésekről. A projektmenedzser az a személy, aki elsősorban a projektfolyamat kézbentartásában, a projektteam vezetésében járatos.</w:t>
      </w:r>
    </w:p>
    <w:p w:rsidR="00F657C6" w:rsidRDefault="00F657C6" w:rsidP="00F657C6">
      <w:pPr>
        <w:jc w:val="both"/>
      </w:pPr>
    </w:p>
    <w:p w:rsidR="00F657C6" w:rsidRDefault="00F657C6" w:rsidP="00F657C6">
      <w:pPr>
        <w:jc w:val="both"/>
      </w:pPr>
      <w:r>
        <w:t>A jó projektmenedzser ismérvei: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pozitív gondolkodás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jó általános vezetői készség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megfelelő szervezői képesség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kitűnő kommunikációs készség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széleskörű és nagyvonalú szakmai ismeretekkel rendelkezik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a tervezési, ellenőrzési és dokumentációs módszerek alapos ismerete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a vállalat megfelelő ismerete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feladatátruházás és hatáskörmegosztás képessége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képesség a teammunka vezetésére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készség a tények összekapcsolására, elemzésére, csoportosítására és következtetések levonására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különbséget tud tenni a lényeges és a lényegtelen között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képesség a távlati cél szem előtt tartására és a stratégiai problémák gyors felismerésére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konfliktusok esetén szembenéző és nem elkerülő magatartás</w:t>
      </w:r>
    </w:p>
    <w:p w:rsidR="00F657C6" w:rsidRDefault="00F657C6" w:rsidP="00F657C6">
      <w:pPr>
        <w:pStyle w:val="Listaszerbekezds"/>
        <w:numPr>
          <w:ilvl w:val="0"/>
          <w:numId w:val="9"/>
        </w:numPr>
        <w:jc w:val="both"/>
      </w:pPr>
      <w:r>
        <w:t>emberismeret, szakértelem a személyi kérdésekben</w:t>
      </w:r>
    </w:p>
    <w:p w:rsidR="00F657C6" w:rsidRDefault="00F657C6" w:rsidP="00F657C6">
      <w:pPr>
        <w:jc w:val="both"/>
      </w:pPr>
    </w:p>
    <w:p w:rsidR="00F657C6" w:rsidRDefault="00F657C6">
      <w:r>
        <w:br w:type="page"/>
      </w:r>
    </w:p>
    <w:p w:rsidR="00F657C6" w:rsidRDefault="00F657C6" w:rsidP="00F657C6">
      <w:pPr>
        <w:jc w:val="both"/>
      </w:pPr>
      <w:r>
        <w:lastRenderedPageBreak/>
        <w:t>Feladatai: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kommunikáció biztosítása a projektszereplők között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felelősségek, hatáskörök meghatározása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megfelelő munkalégkör kialakítása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konfliktuskezelés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munkavégzéshez a személyi és tárgyi feltételek megteremtése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részvétel a projekt tervezésében: célmeghatározás, feladatfelbontás (WBS), erőforrás, határidő meghatározása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a projekt eredményeiről történő jelentés készítése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a csapat (team) munkájának irányítása</w:t>
      </w:r>
    </w:p>
    <w:p w:rsidR="00F657C6" w:rsidRDefault="00F657C6" w:rsidP="00F657C6">
      <w:pPr>
        <w:pStyle w:val="Listaszerbekezds"/>
        <w:numPr>
          <w:ilvl w:val="0"/>
          <w:numId w:val="10"/>
        </w:numPr>
        <w:jc w:val="both"/>
      </w:pPr>
      <w:r>
        <w:t>ellenőrzi a projekt végrehajtását, nyomon követ, dokumentál</w:t>
      </w:r>
    </w:p>
    <w:p w:rsidR="00F657C6" w:rsidRDefault="00F657C6" w:rsidP="00F657C6">
      <w:pPr>
        <w:jc w:val="both"/>
      </w:pPr>
    </w:p>
    <w:p w:rsidR="00F657C6" w:rsidRPr="00F657C6" w:rsidRDefault="00F657C6" w:rsidP="00F657C6">
      <w:pPr>
        <w:pStyle w:val="Cmsor2"/>
      </w:pPr>
      <w:r w:rsidRPr="00F657C6">
        <w:t>A projektmunkacsapat (team)</w:t>
      </w:r>
    </w:p>
    <w:p w:rsidR="00F657C6" w:rsidRDefault="00F657C6" w:rsidP="00F657C6">
      <w:pPr>
        <w:jc w:val="both"/>
      </w:pPr>
      <w:r>
        <w:t>A projekt sikerét jelentős mértékben meghatározza az, hogy milyen a munkacsapat összetétele. A tapasztalatok azt mutatják, hogy a team akkor igazán produktív, ha abban egyszerre többféle munkastílusú tag van, a</w:t>
      </w:r>
      <w:r>
        <w:t>zaz a csapatban egyaránt vannak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szakmailag naprakész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gyakorlatias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kreatív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precíz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kriti</w:t>
      </w:r>
      <w:r>
        <w:t>kus</w:t>
      </w:r>
    </w:p>
    <w:p w:rsidR="00F657C6" w:rsidRDefault="00F657C6" w:rsidP="00F657C6">
      <w:pPr>
        <w:pStyle w:val="Listaszerbekezds"/>
        <w:numPr>
          <w:ilvl w:val="0"/>
          <w:numId w:val="11"/>
        </w:numPr>
        <w:jc w:val="both"/>
      </w:pPr>
      <w:r>
        <w:t>nyitott</w:t>
      </w:r>
    </w:p>
    <w:p w:rsidR="00F657C6" w:rsidRDefault="00F657C6" w:rsidP="00F657C6">
      <w:pPr>
        <w:jc w:val="both"/>
      </w:pPr>
      <w:proofErr w:type="gramStart"/>
      <w:r>
        <w:t>egyéniségek</w:t>
      </w:r>
      <w:proofErr w:type="gramEnd"/>
      <w:r>
        <w:t>.</w:t>
      </w:r>
    </w:p>
    <w:p w:rsidR="00F657C6" w:rsidRDefault="00F657C6" w:rsidP="00F657C6">
      <w:pPr>
        <w:jc w:val="both"/>
      </w:pPr>
      <w:r>
        <w:t xml:space="preserve">A komplett projektterv elfogadásával kialakul, véglegessé válik a projekttagok csoportja. Az általuk elvégzendő </w:t>
      </w:r>
      <w:proofErr w:type="gramStart"/>
      <w:r>
        <w:t>tevékenység(</w:t>
      </w:r>
      <w:proofErr w:type="spellStart"/>
      <w:proofErr w:type="gramEnd"/>
      <w:r>
        <w:t>ek</w:t>
      </w:r>
      <w:proofErr w:type="spellEnd"/>
      <w:r>
        <w:t>) időtartamától függően más és más időpontokban és időtartamban vesznek részt a projekt munkájában. A team tagjai nemcsak a vállalat dolgozói lehetnek, hanem külső személyek is, pl. beszállítók vagy ügyfelek. A teamek ideiglenesen jönnek létre, ezért fontos, hogy a tagok tanuljanak meg együtt dolgozni, kommunikálni egymással.</w:t>
      </w:r>
    </w:p>
    <w:p w:rsidR="00F657C6" w:rsidRDefault="00F657C6" w:rsidP="00F657C6">
      <w:pPr>
        <w:jc w:val="both"/>
      </w:pPr>
      <w:r>
        <w:t>A pr</w:t>
      </w:r>
      <w:r>
        <w:t>ojektcsapat időbeli felépítése:</w:t>
      </w:r>
    </w:p>
    <w:p w:rsidR="00F657C6" w:rsidRDefault="00F657C6" w:rsidP="00F657C6">
      <w:pPr>
        <w:pStyle w:val="Listaszerbekezds"/>
        <w:numPr>
          <w:ilvl w:val="0"/>
          <w:numId w:val="12"/>
        </w:numPr>
        <w:jc w:val="both"/>
      </w:pPr>
      <w:r>
        <w:t>alakulás</w:t>
      </w:r>
    </w:p>
    <w:p w:rsidR="00F657C6" w:rsidRDefault="00F657C6" w:rsidP="00F657C6">
      <w:pPr>
        <w:pStyle w:val="Listaszerbekezds"/>
        <w:numPr>
          <w:ilvl w:val="0"/>
          <w:numId w:val="12"/>
        </w:numPr>
        <w:jc w:val="both"/>
      </w:pPr>
      <w:r>
        <w:t>ütközés</w:t>
      </w:r>
    </w:p>
    <w:p w:rsidR="00F657C6" w:rsidRDefault="00F657C6" w:rsidP="00F657C6">
      <w:pPr>
        <w:pStyle w:val="Listaszerbekezds"/>
        <w:numPr>
          <w:ilvl w:val="0"/>
          <w:numId w:val="12"/>
        </w:numPr>
        <w:jc w:val="both"/>
      </w:pPr>
      <w:r>
        <w:t>normalizálódás</w:t>
      </w:r>
    </w:p>
    <w:p w:rsidR="00F657C6" w:rsidRDefault="00F657C6" w:rsidP="00F657C6">
      <w:pPr>
        <w:pStyle w:val="Listaszerbekezds"/>
        <w:numPr>
          <w:ilvl w:val="0"/>
          <w:numId w:val="12"/>
        </w:numPr>
        <w:jc w:val="both"/>
      </w:pPr>
      <w:r>
        <w:t>teljesítés</w:t>
      </w:r>
    </w:p>
    <w:p w:rsidR="00F657C6" w:rsidRDefault="00F657C6" w:rsidP="00F657C6">
      <w:pPr>
        <w:pStyle w:val="Listaszerbekezds"/>
        <w:numPr>
          <w:ilvl w:val="0"/>
          <w:numId w:val="12"/>
        </w:numPr>
        <w:jc w:val="both"/>
      </w:pPr>
      <w:r>
        <w:t>lezárás</w:t>
      </w:r>
    </w:p>
    <w:p w:rsidR="00F657C6" w:rsidRDefault="00F657C6" w:rsidP="00F657C6">
      <w:pPr>
        <w:jc w:val="both"/>
      </w:pPr>
      <w:r>
        <w:br/>
      </w:r>
    </w:p>
    <w:p w:rsidR="00F657C6" w:rsidRDefault="00F657C6" w:rsidP="00F657C6">
      <w:r>
        <w:br w:type="page"/>
      </w:r>
    </w:p>
    <w:p w:rsidR="00F657C6" w:rsidRDefault="00F657C6" w:rsidP="00F657C6">
      <w:pPr>
        <w:jc w:val="both"/>
      </w:pPr>
      <w:r>
        <w:lastRenderedPageBreak/>
        <w:t>Feladatai:</w:t>
      </w:r>
    </w:p>
    <w:p w:rsidR="00F657C6" w:rsidRDefault="00F657C6" w:rsidP="00F657C6">
      <w:pPr>
        <w:pStyle w:val="Listaszerbekezds"/>
        <w:numPr>
          <w:ilvl w:val="0"/>
          <w:numId w:val="13"/>
        </w:numPr>
        <w:jc w:val="both"/>
      </w:pPr>
      <w:r>
        <w:t>A rábízott tevékenységek, feladatok végrehajtása határidőre, megadott költségkereteken belül, a rendelkezésre álló erőforrások felhasználásával, az előírt minőségi elvárásoknak megfelelően.</w:t>
      </w:r>
    </w:p>
    <w:p w:rsidR="00F657C6" w:rsidRDefault="00F657C6" w:rsidP="00F657C6">
      <w:pPr>
        <w:pStyle w:val="Listaszerbekezds"/>
        <w:numPr>
          <w:ilvl w:val="0"/>
          <w:numId w:val="13"/>
        </w:numPr>
        <w:jc w:val="both"/>
      </w:pPr>
      <w:r>
        <w:t>A feladatához szükséges inputokkal szembeni elvárások pontos meghatározása.</w:t>
      </w:r>
    </w:p>
    <w:p w:rsidR="00F657C6" w:rsidRDefault="00F657C6" w:rsidP="00F657C6">
      <w:pPr>
        <w:pStyle w:val="Listaszerbekezds"/>
        <w:numPr>
          <w:ilvl w:val="0"/>
          <w:numId w:val="13"/>
        </w:numPr>
        <w:jc w:val="both"/>
      </w:pPr>
      <w:r>
        <w:t>Információ átadása adott tevékenységek, feladatok végrehajtása során felmerülő változásokról a követő tevékenység felelősének.</w:t>
      </w:r>
    </w:p>
    <w:p w:rsidR="00F657C6" w:rsidRDefault="00F657C6" w:rsidP="00F657C6">
      <w:pPr>
        <w:pStyle w:val="Listaszerbekezds"/>
        <w:numPr>
          <w:ilvl w:val="0"/>
          <w:numId w:val="13"/>
        </w:numPr>
        <w:jc w:val="both"/>
      </w:pPr>
      <w:r>
        <w:t>A tevékenységek, feladatok végtermékének átadása.</w:t>
      </w:r>
    </w:p>
    <w:p w:rsidR="00F657C6" w:rsidRDefault="00F657C6" w:rsidP="00F657C6">
      <w:pPr>
        <w:pStyle w:val="Listaszerbekezds"/>
        <w:numPr>
          <w:ilvl w:val="0"/>
          <w:numId w:val="13"/>
        </w:numPr>
        <w:jc w:val="both"/>
      </w:pPr>
      <w:r>
        <w:t xml:space="preserve">Beszámoló a projektmenedzsernek a kommunikációs tervben </w:t>
      </w:r>
      <w:proofErr w:type="spellStart"/>
      <w:r>
        <w:t>megfogalmazottak</w:t>
      </w:r>
      <w:proofErr w:type="spellEnd"/>
      <w:r>
        <w:t xml:space="preserve"> szerint.</w:t>
      </w:r>
    </w:p>
    <w:p w:rsidR="00F657C6" w:rsidRDefault="00F657C6" w:rsidP="00F657C6">
      <w:pPr>
        <w:jc w:val="both"/>
      </w:pPr>
      <w:r>
        <w:t>Hatásköre:</w:t>
      </w:r>
    </w:p>
    <w:p w:rsidR="00F657C6" w:rsidRDefault="00F657C6" w:rsidP="00F657C6">
      <w:pPr>
        <w:pStyle w:val="Listaszerbekezds"/>
        <w:numPr>
          <w:ilvl w:val="0"/>
          <w:numId w:val="14"/>
        </w:numPr>
        <w:jc w:val="both"/>
      </w:pPr>
      <w:r>
        <w:t>Javaslatot tehet a projektterv módosítására, megfelelő indoklással alátámasztva.</w:t>
      </w:r>
    </w:p>
    <w:p w:rsidR="00F657C6" w:rsidRDefault="00F657C6" w:rsidP="00F657C6">
      <w:pPr>
        <w:pStyle w:val="Listaszerbekezds"/>
        <w:numPr>
          <w:ilvl w:val="0"/>
          <w:numId w:val="14"/>
        </w:numPr>
        <w:jc w:val="both"/>
      </w:pPr>
      <w:r>
        <w:t>A rábízott tevékenységek, feladatok keretein belül önállóan dönt azok végrehajtásáról.</w:t>
      </w:r>
    </w:p>
    <w:p w:rsidR="00F657C6" w:rsidRDefault="00F657C6" w:rsidP="00F657C6"/>
    <w:p w:rsidR="00F657C6" w:rsidRPr="00F657C6" w:rsidRDefault="00F657C6" w:rsidP="00F657C6">
      <w:pPr>
        <w:pStyle w:val="Kiemeltidzet"/>
        <w:rPr>
          <w:sz w:val="32"/>
        </w:rPr>
      </w:pPr>
      <w:r w:rsidRPr="00F657C6">
        <w:rPr>
          <w:sz w:val="32"/>
        </w:rPr>
        <w:t>Menedzsment</w:t>
      </w:r>
    </w:p>
    <w:p w:rsidR="00F657C6" w:rsidRDefault="00F657C6" w:rsidP="00F657C6">
      <w:pPr>
        <w:jc w:val="both"/>
      </w:pPr>
      <w:r w:rsidRPr="00F657C6">
        <w:t>A projekt sikeréhez nagyban hozzájárul a csoportvezetők, helyettesek funkcionális szerepe. A menedzsment meghatározza a projekt célját, a projektmenedzser pedig ez alapján elkészíti az elemzés során a tevékenységfelelős vagy munkakör-munkafolyamat mátrixot, melynek segítségével egyértelművé válik, hogy melyik részleg mivel foglalkozik, és ki a felelős. A menedzsment segít a személyzettel és a teljesítménnyel kapcsolatos feladatok megoldásában. A projektmenedzsernek szoros kapcsolatot kell kiépíteni a menedzsmenttel, fontos a folyamatos kommunikáció. A projektmenedzser beszámolókat készít a menedzsereknek, illetve részt vesz a projekt definiálásában, megtervezésében, irányításában is.</w:t>
      </w:r>
    </w:p>
    <w:p w:rsidR="00F657C6" w:rsidRDefault="00F657C6">
      <w:r>
        <w:br w:type="page"/>
      </w:r>
    </w:p>
    <w:p w:rsidR="00F657C6" w:rsidRDefault="00F657C6" w:rsidP="00F657C6">
      <w:pPr>
        <w:jc w:val="both"/>
      </w:pPr>
    </w:p>
    <w:p w:rsidR="00F657C6" w:rsidRPr="00F657C6" w:rsidRDefault="00F657C6" w:rsidP="00F657C6">
      <w:pPr>
        <w:pStyle w:val="Kiemeltidzet"/>
        <w:rPr>
          <w:sz w:val="32"/>
        </w:rPr>
      </w:pPr>
      <w:r w:rsidRPr="00F657C6">
        <w:rPr>
          <w:sz w:val="32"/>
        </w:rPr>
        <w:t>Szponzor, projektfelügyelő</w:t>
      </w:r>
    </w:p>
    <w:p w:rsidR="00F657C6" w:rsidRDefault="00F657C6" w:rsidP="00F657C6">
      <w:pPr>
        <w:jc w:val="both"/>
      </w:pPr>
      <w:r w:rsidRPr="00F657C6">
        <w:t>A megrendelő képviselője. Az ő felelőssége, hogy megfelelő hatáskört biztosítson a projektirányító bizottság és a projektvezető részére a projekt céljainak maradéktalan megvalósítása érdekében. A projektfelügyelő annak a területnek a felelős vezetője, amelyet a projekt célkitűzései leginkább érintenek, (pl. ágazati igazgató, igazgató stb.). Egy személy egyidejűleg több projektnek is lehet a felügyelője.</w:t>
      </w:r>
    </w:p>
    <w:p w:rsidR="00F657C6" w:rsidRDefault="00F657C6" w:rsidP="00F657C6">
      <w:pPr>
        <w:jc w:val="both"/>
      </w:pPr>
      <w:r>
        <w:t>Feladatai:</w:t>
      </w:r>
    </w:p>
    <w:p w:rsidR="00F657C6" w:rsidRDefault="00F657C6" w:rsidP="00F657C6">
      <w:pPr>
        <w:pStyle w:val="Listaszerbekezds"/>
        <w:numPr>
          <w:ilvl w:val="0"/>
          <w:numId w:val="15"/>
        </w:numPr>
        <w:jc w:val="both"/>
      </w:pPr>
      <w:r>
        <w:t>részvétel a tevékenységfelelős mátrix elkészítésében</w:t>
      </w:r>
    </w:p>
    <w:p w:rsidR="00F657C6" w:rsidRDefault="00F657C6" w:rsidP="00F657C6">
      <w:pPr>
        <w:pStyle w:val="Listaszerbekezds"/>
        <w:numPr>
          <w:ilvl w:val="0"/>
          <w:numId w:val="15"/>
        </w:numPr>
        <w:jc w:val="both"/>
      </w:pPr>
      <w:r>
        <w:t>kapcsolattartás a funkcionális menedzsmenttel</w:t>
      </w:r>
    </w:p>
    <w:p w:rsidR="00F657C6" w:rsidRDefault="00F657C6" w:rsidP="00F657C6">
      <w:pPr>
        <w:pStyle w:val="Listaszerbekezds"/>
        <w:numPr>
          <w:ilvl w:val="0"/>
          <w:numId w:val="15"/>
        </w:numPr>
        <w:jc w:val="both"/>
      </w:pPr>
      <w:r>
        <w:t>a projekt maradéktalan megvalósításáért a projekt érdekeinek megvédése</w:t>
      </w:r>
    </w:p>
    <w:p w:rsidR="00F657C6" w:rsidRDefault="00F657C6" w:rsidP="00F657C6">
      <w:pPr>
        <w:pStyle w:val="Listaszerbekezds"/>
        <w:numPr>
          <w:ilvl w:val="0"/>
          <w:numId w:val="15"/>
        </w:numPr>
        <w:jc w:val="both"/>
      </w:pPr>
      <w:r>
        <w:t>a felmerülő problémák megoldása a projektmenedzserrel együtt</w:t>
      </w:r>
    </w:p>
    <w:p w:rsidR="00F657C6" w:rsidRPr="006A0874" w:rsidRDefault="00F657C6" w:rsidP="006A0874">
      <w:pPr>
        <w:pStyle w:val="Kiemeltidzet"/>
        <w:rPr>
          <w:sz w:val="32"/>
        </w:rPr>
      </w:pPr>
      <w:r w:rsidRPr="00F657C6">
        <w:rPr>
          <w:sz w:val="32"/>
        </w:rPr>
        <w:t>Megrendelő</w:t>
      </w:r>
      <w:bookmarkStart w:id="0" w:name="_GoBack"/>
      <w:bookmarkEnd w:id="0"/>
    </w:p>
    <w:p w:rsidR="00F657C6" w:rsidRPr="00F657C6" w:rsidRDefault="00F657C6" w:rsidP="006A0874">
      <w:pPr>
        <w:jc w:val="both"/>
      </w:pPr>
      <w:r>
        <w:t>Az a személy,</w:t>
      </w:r>
      <w:r w:rsidR="006A0874">
        <w:t xml:space="preserve"> </w:t>
      </w:r>
      <w:r>
        <w:t>aki dönt a projekt indításáról,</w:t>
      </w:r>
      <w:r w:rsidR="006A0874">
        <w:t xml:space="preserve"> </w:t>
      </w:r>
      <w:r>
        <w:t>akinek a költs</w:t>
      </w:r>
      <w:r w:rsidR="006A0874">
        <w:t>égvetéséből fedezik a projektet.</w:t>
      </w:r>
    </w:p>
    <w:sectPr w:rsidR="00F657C6" w:rsidRPr="00F6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E01"/>
    <w:multiLevelType w:val="hybridMultilevel"/>
    <w:tmpl w:val="7004A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5AD"/>
    <w:multiLevelType w:val="hybridMultilevel"/>
    <w:tmpl w:val="DAF45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C4A"/>
    <w:multiLevelType w:val="hybridMultilevel"/>
    <w:tmpl w:val="4FFCE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569"/>
    <w:multiLevelType w:val="hybridMultilevel"/>
    <w:tmpl w:val="9FAAA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91931"/>
    <w:multiLevelType w:val="hybridMultilevel"/>
    <w:tmpl w:val="689EF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26BC"/>
    <w:multiLevelType w:val="hybridMultilevel"/>
    <w:tmpl w:val="42866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F4ED3"/>
    <w:multiLevelType w:val="hybridMultilevel"/>
    <w:tmpl w:val="7F2C5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7B2"/>
    <w:multiLevelType w:val="hybridMultilevel"/>
    <w:tmpl w:val="F12A7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43FDB"/>
    <w:multiLevelType w:val="hybridMultilevel"/>
    <w:tmpl w:val="E0AA7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0AD4"/>
    <w:multiLevelType w:val="hybridMultilevel"/>
    <w:tmpl w:val="3D80D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E0948"/>
    <w:multiLevelType w:val="hybridMultilevel"/>
    <w:tmpl w:val="89C84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2623A"/>
    <w:multiLevelType w:val="hybridMultilevel"/>
    <w:tmpl w:val="53B492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D1961"/>
    <w:multiLevelType w:val="hybridMultilevel"/>
    <w:tmpl w:val="B4468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4519"/>
    <w:multiLevelType w:val="hybridMultilevel"/>
    <w:tmpl w:val="2F843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548B2"/>
    <w:multiLevelType w:val="hybridMultilevel"/>
    <w:tmpl w:val="0DD61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97CCB"/>
    <w:multiLevelType w:val="hybridMultilevel"/>
    <w:tmpl w:val="84B46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14"/>
  </w:num>
  <w:num w:numId="7">
    <w:abstractNumId w:val="8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3"/>
  </w:num>
  <w:num w:numId="13">
    <w:abstractNumId w:val="15"/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7"/>
    <w:rsid w:val="001B5A96"/>
    <w:rsid w:val="00395CF7"/>
    <w:rsid w:val="006A0874"/>
    <w:rsid w:val="00F6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B524"/>
  <w15:chartTrackingRefBased/>
  <w15:docId w15:val="{36E81D9F-2243-453F-9B32-8F49ACCA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5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5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6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65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395C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5CF7"/>
    <w:rPr>
      <w:i/>
      <w:iCs/>
      <w:color w:val="5B9BD5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395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95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95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95CF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57C6"/>
    <w:rPr>
      <w:i/>
      <w:iCs/>
      <w:color w:val="5B9BD5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F657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F657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856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</dc:creator>
  <cp:keywords/>
  <dc:description/>
  <cp:lastModifiedBy>Gyula</cp:lastModifiedBy>
  <cp:revision>1</cp:revision>
  <dcterms:created xsi:type="dcterms:W3CDTF">2022-09-13T09:02:00Z</dcterms:created>
  <dcterms:modified xsi:type="dcterms:W3CDTF">2022-09-13T09:30:00Z</dcterms:modified>
</cp:coreProperties>
</file>