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26410" w14:textId="77777777" w:rsidR="002670BE" w:rsidRPr="007742A7" w:rsidRDefault="00530E0E" w:rsidP="007742A7">
      <w:pPr>
        <w:jc w:val="center"/>
        <w:rPr>
          <w:sz w:val="36"/>
          <w:szCs w:val="36"/>
        </w:rPr>
      </w:pPr>
      <w:r w:rsidRPr="007742A7">
        <w:rPr>
          <w:rFonts w:hint="eastAsia"/>
          <w:sz w:val="36"/>
          <w:szCs w:val="36"/>
        </w:rPr>
        <w:t>人机交互技术作业</w:t>
      </w:r>
    </w:p>
    <w:p w14:paraId="1FC59D05" w14:textId="23C5666E" w:rsidR="00530E0E" w:rsidRPr="007742A7" w:rsidRDefault="00530E0E" w:rsidP="007742A7">
      <w:pPr>
        <w:jc w:val="center"/>
        <w:rPr>
          <w:sz w:val="32"/>
          <w:szCs w:val="32"/>
        </w:rPr>
      </w:pPr>
      <w:r w:rsidRPr="007742A7">
        <w:rPr>
          <w:rFonts w:hint="eastAsia"/>
          <w:sz w:val="32"/>
          <w:szCs w:val="32"/>
        </w:rPr>
        <w:t>作业题目：</w:t>
      </w:r>
      <w:r w:rsidR="000A34DC" w:rsidRPr="007742A7">
        <w:rPr>
          <w:rFonts w:hint="eastAsia"/>
          <w:sz w:val="32"/>
          <w:szCs w:val="32"/>
        </w:rPr>
        <w:t>人机交互中的“智慧”</w:t>
      </w:r>
    </w:p>
    <w:p w14:paraId="7B258F2C" w14:textId="77777777" w:rsidR="00530E0E" w:rsidRPr="007742A7" w:rsidRDefault="00530E0E" w:rsidP="007742A7">
      <w:pPr>
        <w:jc w:val="center"/>
        <w:rPr>
          <w:sz w:val="28"/>
          <w:szCs w:val="32"/>
        </w:rPr>
      </w:pPr>
      <w:r w:rsidRPr="007742A7">
        <w:rPr>
          <w:rFonts w:hint="eastAsia"/>
          <w:sz w:val="28"/>
          <w:szCs w:val="32"/>
        </w:rPr>
        <w:t>作业完成人：</w:t>
      </w:r>
      <w:proofErr w:type="gramStart"/>
      <w:r w:rsidRPr="007742A7">
        <w:rPr>
          <w:rFonts w:hint="eastAsia"/>
          <w:sz w:val="28"/>
          <w:szCs w:val="32"/>
        </w:rPr>
        <w:t>张乾</w:t>
      </w:r>
      <w:proofErr w:type="gramEnd"/>
      <w:r w:rsidRPr="007742A7">
        <w:rPr>
          <w:rFonts w:hint="eastAsia"/>
          <w:sz w:val="28"/>
          <w:szCs w:val="32"/>
        </w:rPr>
        <w:t xml:space="preserve">   </w:t>
      </w:r>
      <w:r w:rsidRPr="007742A7">
        <w:rPr>
          <w:rFonts w:hint="eastAsia"/>
          <w:sz w:val="28"/>
          <w:szCs w:val="32"/>
        </w:rPr>
        <w:t>学号：</w:t>
      </w:r>
      <w:r w:rsidRPr="007742A7">
        <w:rPr>
          <w:rFonts w:hint="eastAsia"/>
          <w:sz w:val="28"/>
          <w:szCs w:val="32"/>
        </w:rPr>
        <w:t xml:space="preserve">201958503105  </w:t>
      </w:r>
      <w:r w:rsidRPr="007742A7">
        <w:rPr>
          <w:rFonts w:hint="eastAsia"/>
          <w:sz w:val="28"/>
          <w:szCs w:val="32"/>
        </w:rPr>
        <w:t>所在班级：计</w:t>
      </w:r>
      <w:r w:rsidRPr="007742A7">
        <w:rPr>
          <w:rFonts w:hint="eastAsia"/>
          <w:sz w:val="28"/>
          <w:szCs w:val="32"/>
        </w:rPr>
        <w:t>193-1</w:t>
      </w:r>
    </w:p>
    <w:p w14:paraId="6AF27A53" w14:textId="77777777" w:rsidR="00530E0E" w:rsidRPr="007742A7" w:rsidRDefault="00530E0E" w:rsidP="00530E0E">
      <w:pPr>
        <w:rPr>
          <w:rFonts w:asciiTheme="minorEastAsia" w:hAnsiTheme="minorEastAsia"/>
          <w:color w:val="505050"/>
          <w:sz w:val="22"/>
        </w:rPr>
      </w:pPr>
      <w:r w:rsidRPr="007742A7">
        <w:rPr>
          <w:rFonts w:asciiTheme="minorEastAsia" w:hAnsiTheme="minorEastAsia" w:hint="eastAsia"/>
          <w:sz w:val="22"/>
        </w:rPr>
        <w:t>作业选自</w:t>
      </w:r>
      <w:r w:rsidRPr="007742A7">
        <w:rPr>
          <w:rFonts w:asciiTheme="minorEastAsia" w:hAnsiTheme="minorEastAsia" w:hint="eastAsia"/>
          <w:b/>
          <w:bCs/>
          <w:sz w:val="22"/>
        </w:rPr>
        <w:t>《</w:t>
      </w:r>
      <w:r w:rsidRPr="007742A7">
        <w:rPr>
          <w:rFonts w:asciiTheme="minorEastAsia" w:hAnsiTheme="minorEastAsia"/>
          <w:b/>
          <w:bCs/>
          <w:color w:val="505050"/>
          <w:sz w:val="22"/>
        </w:rPr>
        <w:t>The future of computing and wisdom: Insights from Human–Computer</w:t>
      </w:r>
      <w:r w:rsidRPr="007742A7">
        <w:rPr>
          <w:rFonts w:asciiTheme="minorEastAsia" w:hAnsiTheme="minorEastAsia" w:hint="eastAsia"/>
          <w:b/>
          <w:bCs/>
          <w:color w:val="505050"/>
          <w:sz w:val="22"/>
        </w:rPr>
        <w:t xml:space="preserve"> </w:t>
      </w:r>
      <w:r w:rsidRPr="007742A7">
        <w:rPr>
          <w:rFonts w:asciiTheme="minorEastAsia" w:hAnsiTheme="minorEastAsia"/>
          <w:b/>
          <w:bCs/>
          <w:color w:val="505050"/>
          <w:sz w:val="22"/>
        </w:rPr>
        <w:t>Interaction</w:t>
      </w:r>
      <w:r w:rsidRPr="007742A7">
        <w:rPr>
          <w:rFonts w:asciiTheme="minorEastAsia" w:hAnsiTheme="minorEastAsia" w:hint="eastAsia"/>
          <w:b/>
          <w:bCs/>
          <w:color w:val="505050"/>
          <w:sz w:val="22"/>
        </w:rPr>
        <w:t>》</w:t>
      </w:r>
    </w:p>
    <w:p w14:paraId="734BBF5B" w14:textId="77777777" w:rsidR="00CC13F4" w:rsidRPr="007742A7" w:rsidRDefault="00CC13F4">
      <w:pPr>
        <w:rPr>
          <w:rStyle w:val="text"/>
          <w:rFonts w:asciiTheme="minorEastAsia" w:hAnsiTheme="minorEastAsia" w:cs="Arial"/>
          <w:sz w:val="22"/>
        </w:rPr>
      </w:pPr>
      <w:r w:rsidRPr="007742A7">
        <w:rPr>
          <w:rStyle w:val="text"/>
          <w:rFonts w:asciiTheme="minorEastAsia" w:hAnsiTheme="minorEastAsia" w:cs="Arial" w:hint="eastAsia"/>
          <w:sz w:val="22"/>
        </w:rPr>
        <w:t>作者：</w:t>
      </w:r>
      <w:r w:rsidRPr="007742A7">
        <w:rPr>
          <w:rStyle w:val="text"/>
          <w:rFonts w:asciiTheme="minorEastAsia" w:hAnsiTheme="minorEastAsia" w:cs="Arial" w:hint="eastAsia"/>
          <w:b/>
          <w:bCs/>
          <w:sz w:val="22"/>
        </w:rPr>
        <w:t xml:space="preserve">Daniel Sapiens </w:t>
      </w:r>
      <w:proofErr w:type="spellStart"/>
      <w:r w:rsidRPr="007742A7">
        <w:rPr>
          <w:rStyle w:val="text"/>
          <w:rFonts w:asciiTheme="minorEastAsia" w:hAnsiTheme="minorEastAsia" w:cs="Arial" w:hint="eastAsia"/>
          <w:b/>
          <w:bCs/>
          <w:sz w:val="22"/>
        </w:rPr>
        <w:t>Pargman,Elina</w:t>
      </w:r>
      <w:proofErr w:type="spellEnd"/>
      <w:r w:rsidRPr="007742A7">
        <w:rPr>
          <w:rStyle w:val="text"/>
          <w:rFonts w:asciiTheme="minorEastAsia" w:hAnsiTheme="minorEastAsia" w:cs="Arial" w:hint="eastAsia"/>
          <w:b/>
          <w:bCs/>
          <w:sz w:val="22"/>
        </w:rPr>
        <w:t xml:space="preserve"> </w:t>
      </w:r>
      <w:proofErr w:type="spellStart"/>
      <w:r w:rsidRPr="007742A7">
        <w:rPr>
          <w:rStyle w:val="text"/>
          <w:rFonts w:asciiTheme="minorEastAsia" w:hAnsiTheme="minorEastAsia" w:cs="Arial" w:hint="eastAsia"/>
          <w:b/>
          <w:bCs/>
          <w:sz w:val="22"/>
        </w:rPr>
        <w:t>Eriksson,Oliver</w:t>
      </w:r>
      <w:proofErr w:type="spellEnd"/>
      <w:r w:rsidRPr="007742A7">
        <w:rPr>
          <w:rStyle w:val="text"/>
          <w:rFonts w:asciiTheme="minorEastAsia" w:hAnsiTheme="minorEastAsia" w:cs="Arial" w:hint="eastAsia"/>
          <w:b/>
          <w:bCs/>
          <w:sz w:val="22"/>
        </w:rPr>
        <w:t xml:space="preserve"> </w:t>
      </w:r>
      <w:proofErr w:type="spellStart"/>
      <w:r w:rsidRPr="007742A7">
        <w:rPr>
          <w:rStyle w:val="text"/>
          <w:rFonts w:asciiTheme="minorEastAsia" w:hAnsiTheme="minorEastAsia" w:cs="Arial" w:hint="eastAsia"/>
          <w:b/>
          <w:bCs/>
          <w:sz w:val="22"/>
        </w:rPr>
        <w:t>Bates,Ben</w:t>
      </w:r>
      <w:proofErr w:type="spellEnd"/>
      <w:r w:rsidRPr="007742A7">
        <w:rPr>
          <w:rStyle w:val="text"/>
          <w:rFonts w:asciiTheme="minorEastAsia" w:hAnsiTheme="minorEastAsia" w:cs="Arial" w:hint="eastAsia"/>
          <w:b/>
          <w:bCs/>
          <w:sz w:val="22"/>
        </w:rPr>
        <w:t xml:space="preserve"> </w:t>
      </w:r>
      <w:proofErr w:type="spellStart"/>
      <w:r w:rsidRPr="007742A7">
        <w:rPr>
          <w:rStyle w:val="text"/>
          <w:rFonts w:asciiTheme="minorEastAsia" w:hAnsiTheme="minorEastAsia" w:cs="Arial" w:hint="eastAsia"/>
          <w:b/>
          <w:bCs/>
          <w:sz w:val="22"/>
        </w:rPr>
        <w:t>Kirman,Rob</w:t>
      </w:r>
      <w:proofErr w:type="spellEnd"/>
      <w:r w:rsidRPr="007742A7">
        <w:rPr>
          <w:rStyle w:val="text"/>
          <w:rFonts w:asciiTheme="minorEastAsia" w:hAnsiTheme="minorEastAsia" w:cs="Arial" w:hint="eastAsia"/>
          <w:b/>
          <w:bCs/>
          <w:sz w:val="22"/>
        </w:rPr>
        <w:t xml:space="preserve"> </w:t>
      </w:r>
      <w:proofErr w:type="spellStart"/>
      <w:r w:rsidRPr="007742A7">
        <w:rPr>
          <w:rStyle w:val="text"/>
          <w:rFonts w:asciiTheme="minorEastAsia" w:hAnsiTheme="minorEastAsia" w:cs="Arial" w:hint="eastAsia"/>
          <w:b/>
          <w:bCs/>
          <w:sz w:val="22"/>
        </w:rPr>
        <w:t>Comber,Anders</w:t>
      </w:r>
      <w:proofErr w:type="spellEnd"/>
      <w:r w:rsidRPr="007742A7">
        <w:rPr>
          <w:rStyle w:val="text"/>
          <w:rFonts w:asciiTheme="minorEastAsia" w:hAnsiTheme="minorEastAsia" w:cs="Arial" w:hint="eastAsia"/>
          <w:b/>
          <w:bCs/>
          <w:sz w:val="22"/>
        </w:rPr>
        <w:t xml:space="preserve"> </w:t>
      </w:r>
      <w:proofErr w:type="spellStart"/>
      <w:r w:rsidRPr="007742A7">
        <w:rPr>
          <w:rStyle w:val="text"/>
          <w:rFonts w:asciiTheme="minorEastAsia" w:hAnsiTheme="minorEastAsia" w:cs="Arial" w:hint="eastAsia"/>
          <w:b/>
          <w:bCs/>
          <w:sz w:val="22"/>
        </w:rPr>
        <w:t>Hedman,Martjin</w:t>
      </w:r>
      <w:proofErr w:type="spellEnd"/>
      <w:r w:rsidRPr="007742A7">
        <w:rPr>
          <w:rStyle w:val="text"/>
          <w:rFonts w:asciiTheme="minorEastAsia" w:hAnsiTheme="minorEastAsia" w:cs="Arial" w:hint="eastAsia"/>
          <w:b/>
          <w:bCs/>
          <w:sz w:val="22"/>
        </w:rPr>
        <w:t xml:space="preserve"> van den </w:t>
      </w:r>
      <w:proofErr w:type="spellStart"/>
      <w:r w:rsidRPr="007742A7">
        <w:rPr>
          <w:rStyle w:val="text"/>
          <w:rFonts w:asciiTheme="minorEastAsia" w:hAnsiTheme="minorEastAsia" w:cs="Arial" w:hint="eastAsia"/>
          <w:b/>
          <w:bCs/>
          <w:sz w:val="22"/>
        </w:rPr>
        <w:t>Broeck</w:t>
      </w:r>
      <w:proofErr w:type="spellEnd"/>
      <w:r w:rsidRPr="007742A7">
        <w:rPr>
          <w:rStyle w:val="text"/>
          <w:rFonts w:asciiTheme="minorEastAsia" w:hAnsiTheme="minorEastAsia" w:cs="Arial" w:hint="eastAsia"/>
          <w:b/>
          <w:bCs/>
          <w:sz w:val="22"/>
        </w:rPr>
        <w:t>.</w:t>
      </w:r>
    </w:p>
    <w:p w14:paraId="3BF8F3FB" w14:textId="77777777" w:rsidR="00CC13F4" w:rsidRPr="007742A7" w:rsidRDefault="00CC13F4">
      <w:pPr>
        <w:rPr>
          <w:rFonts w:ascii="Arial" w:hAnsi="Arial" w:cs="Arial"/>
          <w:b/>
          <w:bCs/>
          <w:color w:val="2E2E2E"/>
          <w:sz w:val="22"/>
        </w:rPr>
      </w:pPr>
      <w:r w:rsidRPr="007742A7">
        <w:rPr>
          <w:rStyle w:val="text"/>
          <w:rFonts w:asciiTheme="minorEastAsia" w:hAnsiTheme="minorEastAsia" w:cs="Arial" w:hint="eastAsia"/>
          <w:sz w:val="22"/>
        </w:rPr>
        <w:t>发表时间：</w:t>
      </w:r>
      <w:r w:rsidRPr="007742A7">
        <w:rPr>
          <w:rFonts w:ascii="Arial" w:hAnsi="Arial" w:cs="Arial"/>
          <w:b/>
          <w:bCs/>
          <w:color w:val="2E2E2E"/>
          <w:sz w:val="22"/>
        </w:rPr>
        <w:t>2019</w:t>
      </w:r>
      <w:r w:rsidRPr="007742A7">
        <w:rPr>
          <w:rFonts w:ascii="Arial" w:hAnsi="Arial" w:cs="Arial"/>
          <w:b/>
          <w:bCs/>
          <w:color w:val="2E2E2E"/>
          <w:sz w:val="22"/>
        </w:rPr>
        <w:t>年</w:t>
      </w:r>
      <w:r w:rsidRPr="007742A7">
        <w:rPr>
          <w:rFonts w:ascii="Arial" w:hAnsi="Arial" w:cs="Arial"/>
          <w:b/>
          <w:bCs/>
          <w:color w:val="2E2E2E"/>
          <w:sz w:val="22"/>
        </w:rPr>
        <w:t>10</w:t>
      </w:r>
      <w:r w:rsidRPr="007742A7">
        <w:rPr>
          <w:rFonts w:ascii="Arial" w:hAnsi="Arial" w:cs="Arial"/>
          <w:b/>
          <w:bCs/>
          <w:color w:val="2E2E2E"/>
          <w:sz w:val="22"/>
        </w:rPr>
        <w:t>月</w:t>
      </w:r>
    </w:p>
    <w:p w14:paraId="58B4A9A4" w14:textId="77777777" w:rsidR="00CC13F4" w:rsidRPr="007742A7" w:rsidRDefault="00CC13F4" w:rsidP="00CC13F4">
      <w:pPr>
        <w:rPr>
          <w:rFonts w:asciiTheme="minorEastAsia" w:hAnsiTheme="minorEastAsia" w:cs="宋体"/>
          <w:b/>
          <w:bCs/>
          <w:color w:val="2E2E2E"/>
          <w:kern w:val="0"/>
          <w:sz w:val="22"/>
        </w:rPr>
      </w:pPr>
      <w:r w:rsidRPr="007742A7">
        <w:rPr>
          <w:rFonts w:asciiTheme="minorEastAsia" w:hAnsiTheme="minorEastAsia" w:cs="Arial"/>
          <w:color w:val="2E2E2E"/>
          <w:sz w:val="22"/>
        </w:rPr>
        <w:t>K</w:t>
      </w:r>
      <w:r w:rsidRPr="007742A7">
        <w:rPr>
          <w:rFonts w:asciiTheme="minorEastAsia" w:hAnsiTheme="minorEastAsia" w:cs="Arial" w:hint="eastAsia"/>
          <w:color w:val="2E2E2E"/>
          <w:sz w:val="22"/>
        </w:rPr>
        <w:t>eywords：</w:t>
      </w:r>
      <w:r w:rsidRPr="007742A7">
        <w:rPr>
          <w:rFonts w:asciiTheme="minorEastAsia" w:hAnsiTheme="minorEastAsia" w:cs="宋体"/>
          <w:b/>
          <w:bCs/>
          <w:color w:val="2E2E2E"/>
          <w:kern w:val="0"/>
          <w:sz w:val="22"/>
        </w:rPr>
        <w:t>Human–Computer Interaction</w:t>
      </w:r>
      <w:r w:rsidRPr="007742A7">
        <w:rPr>
          <w:rFonts w:asciiTheme="minorEastAsia" w:hAnsiTheme="minorEastAsia" w:cs="宋体" w:hint="eastAsia"/>
          <w:b/>
          <w:bCs/>
          <w:color w:val="2E2E2E"/>
          <w:kern w:val="0"/>
          <w:sz w:val="22"/>
        </w:rPr>
        <w:t>，</w:t>
      </w:r>
      <w:r w:rsidRPr="007742A7">
        <w:rPr>
          <w:rFonts w:asciiTheme="minorEastAsia" w:hAnsiTheme="minorEastAsia" w:cs="宋体"/>
          <w:b/>
          <w:bCs/>
          <w:color w:val="2E2E2E"/>
          <w:kern w:val="0"/>
          <w:sz w:val="22"/>
        </w:rPr>
        <w:t>Design fiction</w:t>
      </w:r>
      <w:r w:rsidRPr="007742A7">
        <w:rPr>
          <w:rFonts w:asciiTheme="minorEastAsia" w:hAnsiTheme="minorEastAsia" w:cs="宋体" w:hint="eastAsia"/>
          <w:b/>
          <w:bCs/>
          <w:color w:val="2E2E2E"/>
          <w:kern w:val="0"/>
          <w:sz w:val="22"/>
        </w:rPr>
        <w:t>，</w:t>
      </w:r>
      <w:r w:rsidRPr="007742A7">
        <w:rPr>
          <w:rFonts w:asciiTheme="minorEastAsia" w:hAnsiTheme="minorEastAsia" w:cs="宋体"/>
          <w:b/>
          <w:bCs/>
          <w:color w:val="2E2E2E"/>
          <w:kern w:val="0"/>
          <w:sz w:val="22"/>
        </w:rPr>
        <w:t>Fictional abstracts</w:t>
      </w:r>
      <w:r w:rsidRPr="007742A7">
        <w:rPr>
          <w:rFonts w:asciiTheme="minorEastAsia" w:hAnsiTheme="minorEastAsia" w:cs="宋体" w:hint="eastAsia"/>
          <w:b/>
          <w:bCs/>
          <w:color w:val="2E2E2E"/>
          <w:kern w:val="0"/>
          <w:sz w:val="22"/>
        </w:rPr>
        <w:t>，</w:t>
      </w:r>
      <w:r w:rsidRPr="007742A7">
        <w:rPr>
          <w:rFonts w:asciiTheme="minorEastAsia" w:hAnsiTheme="minorEastAsia" w:cs="宋体"/>
          <w:b/>
          <w:bCs/>
          <w:color w:val="2E2E2E"/>
          <w:kern w:val="0"/>
          <w:sz w:val="22"/>
        </w:rPr>
        <w:t>Artificial intelligence</w:t>
      </w:r>
      <w:r w:rsidRPr="007742A7">
        <w:rPr>
          <w:rFonts w:asciiTheme="minorEastAsia" w:hAnsiTheme="minorEastAsia" w:cs="宋体" w:hint="eastAsia"/>
          <w:b/>
          <w:bCs/>
          <w:color w:val="2E2E2E"/>
          <w:kern w:val="0"/>
          <w:sz w:val="22"/>
        </w:rPr>
        <w:t>，</w:t>
      </w:r>
      <w:r w:rsidRPr="007742A7">
        <w:rPr>
          <w:rFonts w:asciiTheme="minorEastAsia" w:hAnsiTheme="minorEastAsia" w:cs="宋体"/>
          <w:b/>
          <w:bCs/>
          <w:color w:val="2E2E2E"/>
          <w:kern w:val="0"/>
          <w:sz w:val="22"/>
        </w:rPr>
        <w:t>Wisdom</w:t>
      </w:r>
    </w:p>
    <w:p w14:paraId="25DCE108" w14:textId="5F6BEBFA" w:rsidR="00CC13F4" w:rsidRPr="007742A7" w:rsidRDefault="00CC13F4">
      <w:pPr>
        <w:rPr>
          <w:rFonts w:asciiTheme="minorEastAsia" w:hAnsiTheme="minorEastAsia" w:cs="Arial"/>
          <w:sz w:val="30"/>
          <w:szCs w:val="30"/>
        </w:rPr>
      </w:pPr>
      <w:r w:rsidRPr="007742A7">
        <w:rPr>
          <w:rFonts w:asciiTheme="minorEastAsia" w:hAnsiTheme="minorEastAsia" w:cs="Arial" w:hint="eastAsia"/>
          <w:sz w:val="30"/>
          <w:szCs w:val="30"/>
        </w:rPr>
        <w:t>正文内容</w:t>
      </w:r>
      <w:r w:rsidR="007742A7">
        <w:rPr>
          <w:rFonts w:asciiTheme="minorEastAsia" w:hAnsiTheme="minorEastAsia" w:cs="Arial" w:hint="eastAsia"/>
          <w:sz w:val="30"/>
          <w:szCs w:val="30"/>
        </w:rPr>
        <w:t>：</w:t>
      </w:r>
    </w:p>
    <w:p w14:paraId="25B1AB54" w14:textId="29E5DF53" w:rsidR="00CC13F4" w:rsidRPr="007742A7" w:rsidRDefault="000A34DC" w:rsidP="007742A7">
      <w:pPr>
        <w:pStyle w:val="a3"/>
        <w:ind w:firstLineChars="200" w:firstLine="480"/>
        <w:rPr>
          <w:sz w:val="24"/>
          <w:szCs w:val="24"/>
        </w:rPr>
      </w:pPr>
      <w:r w:rsidRPr="007742A7">
        <w:rPr>
          <w:rFonts w:hint="eastAsia"/>
          <w:sz w:val="24"/>
          <w:szCs w:val="24"/>
        </w:rPr>
        <w:t>作为一个跨学科的领域，人机交互无疑在现代社会中成为人类必不可少的一部分，无论是新兴的智慧城市的打造，还是各种的医学科技，人机交互都以各种形式出现在人类的生活中，</w:t>
      </w:r>
      <w:r w:rsidR="00622E83" w:rsidRPr="007742A7">
        <w:rPr>
          <w:rFonts w:hint="eastAsia"/>
          <w:sz w:val="24"/>
          <w:szCs w:val="24"/>
        </w:rPr>
        <w:t>不仅如此，计算机的诞生同时代表着人机交互领域的出现和形成，人类一直在与计算机之间进行有效的沟通交流，</w:t>
      </w:r>
      <w:r w:rsidR="007A6211" w:rsidRPr="007742A7">
        <w:rPr>
          <w:rFonts w:hint="eastAsia"/>
          <w:sz w:val="24"/>
          <w:szCs w:val="24"/>
        </w:rPr>
        <w:t>随着近几年人工智能等一系列的兴起，更是把人机交互推向了一个高潮，就是在这样的背景之下，也同样有很多质疑的声音层出不穷，</w:t>
      </w:r>
      <w:r w:rsidR="00C51AC1" w:rsidRPr="007742A7">
        <w:rPr>
          <w:rFonts w:hint="eastAsia"/>
          <w:sz w:val="24"/>
          <w:szCs w:val="24"/>
        </w:rPr>
        <w:t>计算机始终无法代替人类的存在，计算机无法像人类一样拥有感情，无法像人类一样在不同情况下做出明智的判断，人类社会还有很多方面无法被计算机全部取代，特别是在人机交互过程中智慧的</w:t>
      </w:r>
      <w:r w:rsidR="00BA71B5" w:rsidRPr="007742A7">
        <w:rPr>
          <w:rFonts w:hint="eastAsia"/>
          <w:sz w:val="24"/>
          <w:szCs w:val="24"/>
        </w:rPr>
        <w:t>体现，也引发了人类对“人”定义的许多想法，计算机的智慧和人的智慧，究竟存在着什么样的联系</w:t>
      </w:r>
      <w:r w:rsidR="007742A7" w:rsidRPr="007742A7">
        <w:rPr>
          <w:rFonts w:hint="eastAsia"/>
          <w:sz w:val="24"/>
          <w:szCs w:val="24"/>
        </w:rPr>
        <w:t>？</w:t>
      </w:r>
    </w:p>
    <w:p w14:paraId="2B1F8565" w14:textId="034E1F45" w:rsidR="00BA71B5" w:rsidRPr="007742A7" w:rsidRDefault="00BA71B5" w:rsidP="007742A7">
      <w:pPr>
        <w:pStyle w:val="a3"/>
        <w:ind w:firstLineChars="200" w:firstLine="480"/>
        <w:rPr>
          <w:rStyle w:val="a4"/>
          <w:rFonts w:ascii="宋体" w:eastAsia="宋体" w:hAnsi="宋体"/>
          <w:i w:val="0"/>
          <w:iCs w:val="0"/>
          <w:color w:val="2E2E2E"/>
          <w:sz w:val="24"/>
          <w:szCs w:val="24"/>
        </w:rPr>
      </w:pPr>
      <w:r w:rsidRPr="007742A7">
        <w:rPr>
          <w:rStyle w:val="a4"/>
          <w:rFonts w:ascii="宋体" w:eastAsia="宋体" w:hAnsi="宋体"/>
          <w:i w:val="0"/>
          <w:iCs w:val="0"/>
          <w:color w:val="2E2E2E"/>
          <w:sz w:val="24"/>
          <w:szCs w:val="24"/>
        </w:rPr>
        <w:t xml:space="preserve">“You can look at wisdom as a set of rules. Like the wisdom thinking we have this knowledge, and if we would do </w:t>
      </w:r>
      <w:proofErr w:type="gramStart"/>
      <w:r w:rsidRPr="007742A7">
        <w:rPr>
          <w:rStyle w:val="a4"/>
          <w:rFonts w:ascii="宋体" w:eastAsia="宋体" w:hAnsi="宋体"/>
          <w:i w:val="0"/>
          <w:iCs w:val="0"/>
          <w:color w:val="2E2E2E"/>
          <w:sz w:val="24"/>
          <w:szCs w:val="24"/>
        </w:rPr>
        <w:t>this</w:t>
      </w:r>
      <w:proofErr w:type="gramEnd"/>
      <w:r w:rsidRPr="007742A7">
        <w:rPr>
          <w:rStyle w:val="a4"/>
          <w:rFonts w:ascii="宋体" w:eastAsia="宋体" w:hAnsi="宋体"/>
          <w:i w:val="0"/>
          <w:iCs w:val="0"/>
          <w:color w:val="2E2E2E"/>
          <w:sz w:val="24"/>
          <w:szCs w:val="24"/>
        </w:rPr>
        <w:t xml:space="preserve"> we would be wise. You could think of it as an attitude, more than a </w:t>
      </w:r>
      <w:proofErr w:type="spellStart"/>
      <w:r w:rsidRPr="007742A7">
        <w:rPr>
          <w:rStyle w:val="a4"/>
          <w:rFonts w:ascii="宋体" w:eastAsia="宋体" w:hAnsi="宋体"/>
          <w:i w:val="0"/>
          <w:iCs w:val="0"/>
          <w:color w:val="2E2E2E"/>
          <w:sz w:val="24"/>
          <w:szCs w:val="24"/>
        </w:rPr>
        <w:t>behaviour</w:t>
      </w:r>
      <w:proofErr w:type="spellEnd"/>
      <w:r w:rsidRPr="007742A7">
        <w:rPr>
          <w:rStyle w:val="a4"/>
          <w:rFonts w:ascii="宋体" w:eastAsia="宋体" w:hAnsi="宋体"/>
          <w:i w:val="0"/>
          <w:iCs w:val="0"/>
          <w:color w:val="2E2E2E"/>
          <w:sz w:val="24"/>
          <w:szCs w:val="24"/>
        </w:rPr>
        <w:t>. Like another set of rules. There are two different definitions maybe, people [who] talk about wisdom or being wisdom (acting wise).”</w:t>
      </w:r>
      <w:r w:rsidRPr="007742A7">
        <w:rPr>
          <w:rStyle w:val="a4"/>
          <w:rFonts w:ascii="宋体" w:eastAsia="宋体" w:hAnsi="宋体" w:hint="eastAsia"/>
          <w:i w:val="0"/>
          <w:iCs w:val="0"/>
          <w:color w:val="2E2E2E"/>
          <w:sz w:val="24"/>
          <w:szCs w:val="24"/>
        </w:rPr>
        <w:t>这是在文章中对智慧的讨论，智慧是人类在时间中所流传下来的所积累的，</w:t>
      </w:r>
      <w:r w:rsidR="006F7456" w:rsidRPr="007742A7">
        <w:rPr>
          <w:rStyle w:val="a4"/>
          <w:rFonts w:ascii="宋体" w:eastAsia="宋体" w:hAnsi="宋体" w:hint="eastAsia"/>
          <w:i w:val="0"/>
          <w:iCs w:val="0"/>
          <w:color w:val="2E2E2E"/>
          <w:sz w:val="24"/>
          <w:szCs w:val="24"/>
        </w:rPr>
        <w:t>智慧并没有那么明确的定义，而且智慧的体现并不仅仅是在技术上所体现出来的，计算机的进步，人机交互的提升，这也只是人类知识的一种体现，通过人机交互，计算机可以大大提升人类的工作效率，但是计算机所体现的“智慧”也不乏有一种冷冰冰的感觉，特别是在计算机无法代替人类的文学、哲学等方面，是人类所特有的，计算机无论进化出多么强大的智慧，这些始终来源于人类的自主思想，并不是机械和数据可以进行替代的。</w:t>
      </w:r>
    </w:p>
    <w:p w14:paraId="671243CD" w14:textId="4EEBDC26" w:rsidR="006F7456" w:rsidRPr="007742A7" w:rsidRDefault="006F7456" w:rsidP="007742A7">
      <w:pPr>
        <w:pStyle w:val="a3"/>
        <w:ind w:firstLineChars="200" w:firstLine="480"/>
        <w:rPr>
          <w:rFonts w:ascii="宋体" w:eastAsia="宋体" w:hAnsi="宋体"/>
          <w:sz w:val="24"/>
          <w:szCs w:val="24"/>
        </w:rPr>
      </w:pPr>
      <w:r w:rsidRPr="007742A7">
        <w:rPr>
          <w:rFonts w:ascii="宋体" w:eastAsia="宋体" w:hAnsi="宋体" w:hint="eastAsia"/>
          <w:sz w:val="24"/>
          <w:szCs w:val="24"/>
        </w:rPr>
        <w:t>时间与智慧并存，智慧的建立是成群性的，</w:t>
      </w:r>
      <w:r w:rsidR="006F6CCE" w:rsidRPr="007742A7">
        <w:rPr>
          <w:rFonts w:ascii="宋体" w:eastAsia="宋体" w:hAnsi="宋体" w:hint="eastAsia"/>
          <w:sz w:val="24"/>
          <w:szCs w:val="24"/>
        </w:rPr>
        <w:t>人类的智慧一直在进行传承，在传承中进步，在时间的催化下进行加速，而计算机的智慧始终一成不变，来源于人类，同时在某些方面又超过了人类。人类社会是一个有组织，有制度同时存在层级的组织团体，我们建立智慧，同样在转移智慧，人与计算机的交互不过是智慧中所贡献出的知识的交互，但是人与人之间同样存在交互，人际关系是人类社会中重要的一环，如果同样为计算机赋予这样的智慧，那么无疑会形成两个种族之间的对立，那将是人类最担心也是最可怕的命运。</w:t>
      </w:r>
    </w:p>
    <w:p w14:paraId="49697B17" w14:textId="7B92A705" w:rsidR="006F6CCE" w:rsidRPr="007742A7" w:rsidRDefault="006F6CCE" w:rsidP="007742A7">
      <w:pPr>
        <w:pStyle w:val="a3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7742A7">
        <w:rPr>
          <w:rFonts w:ascii="宋体" w:eastAsia="宋体" w:hAnsi="宋体" w:hint="eastAsia"/>
          <w:sz w:val="24"/>
          <w:szCs w:val="24"/>
        </w:rPr>
        <w:t>在未来世界中，我们无法预知人机交互之间的发展会发生什么样的联系，无</w:t>
      </w:r>
      <w:r w:rsidRPr="007742A7">
        <w:rPr>
          <w:rFonts w:ascii="宋体" w:eastAsia="宋体" w:hAnsi="宋体" w:hint="eastAsia"/>
          <w:sz w:val="24"/>
          <w:szCs w:val="24"/>
        </w:rPr>
        <w:lastRenderedPageBreak/>
        <w:t>法对人与计算机之间进行交互的智慧做出判断，也许人机交互</w:t>
      </w:r>
      <w:r w:rsidR="007742A7" w:rsidRPr="007742A7">
        <w:rPr>
          <w:rFonts w:ascii="宋体" w:eastAsia="宋体" w:hAnsi="宋体" w:hint="eastAsia"/>
          <w:sz w:val="24"/>
          <w:szCs w:val="24"/>
        </w:rPr>
        <w:t>的领域会在未来世界中独占鳌头，但是人类的智慧始终无法由计算机完全替代，人类渴望掌控计算机的演变和发展，但是也会对无法预知的技术情况做出负面批评。无论怎样，计算机所发展的智慧始终牢牢掌控在人类手中。</w:t>
      </w:r>
    </w:p>
    <w:sectPr w:rsidR="006F6CCE" w:rsidRPr="00774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167B"/>
    <w:rsid w:val="000A34DC"/>
    <w:rsid w:val="002670BE"/>
    <w:rsid w:val="00463CFD"/>
    <w:rsid w:val="00530E0E"/>
    <w:rsid w:val="00622E83"/>
    <w:rsid w:val="006F6CCE"/>
    <w:rsid w:val="006F7456"/>
    <w:rsid w:val="007742A7"/>
    <w:rsid w:val="007A6211"/>
    <w:rsid w:val="00991453"/>
    <w:rsid w:val="00BA71B5"/>
    <w:rsid w:val="00BC167B"/>
    <w:rsid w:val="00C51AC1"/>
    <w:rsid w:val="00CC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3073C"/>
  <w15:docId w15:val="{6B457AB5-5F32-42A7-9E77-82E61203B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30E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0E0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tle-text">
    <w:name w:val="title-text"/>
    <w:basedOn w:val="a0"/>
    <w:rsid w:val="00530E0E"/>
  </w:style>
  <w:style w:type="character" w:customStyle="1" w:styleId="sr-only">
    <w:name w:val="sr-only"/>
    <w:basedOn w:val="a0"/>
    <w:rsid w:val="00530E0E"/>
  </w:style>
  <w:style w:type="character" w:customStyle="1" w:styleId="text">
    <w:name w:val="text"/>
    <w:basedOn w:val="a0"/>
    <w:rsid w:val="00530E0E"/>
  </w:style>
  <w:style w:type="character" w:customStyle="1" w:styleId="author-ref">
    <w:name w:val="author-ref"/>
    <w:basedOn w:val="a0"/>
    <w:rsid w:val="00530E0E"/>
  </w:style>
  <w:style w:type="paragraph" w:styleId="a3">
    <w:name w:val="No Spacing"/>
    <w:uiPriority w:val="1"/>
    <w:qFormat/>
    <w:rsid w:val="00622E83"/>
    <w:pPr>
      <w:widowControl w:val="0"/>
      <w:jc w:val="both"/>
    </w:pPr>
  </w:style>
  <w:style w:type="character" w:styleId="a4">
    <w:name w:val="Emphasis"/>
    <w:basedOn w:val="a0"/>
    <w:uiPriority w:val="20"/>
    <w:qFormat/>
    <w:rsid w:val="00BA71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3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246</Words>
  <Characters>1404</Characters>
  <Application>Microsoft Office Word</Application>
  <DocSecurity>0</DocSecurity>
  <Lines>11</Lines>
  <Paragraphs>3</Paragraphs>
  <ScaleCrop>false</ScaleCrop>
  <Company>ytu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李 宗泽</cp:lastModifiedBy>
  <cp:revision>4</cp:revision>
  <dcterms:created xsi:type="dcterms:W3CDTF">2021-10-10T07:09:00Z</dcterms:created>
  <dcterms:modified xsi:type="dcterms:W3CDTF">2021-10-10T12:17:00Z</dcterms:modified>
</cp:coreProperties>
</file>