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eastAsia="Microsoft YaHei"/>
          <w:b/>
          <w:bCs/>
          <w:color w:val="1a5c3a"/>
          <w:sz w:val="44"/>
          <w:szCs w:val="44"/>
        </w:rPr>
        <w:t xml:space="preserve">课堂实践进度报告八</w:t>
      </w:r>
    </w:p>
    <w:p>
      <w:pPr>
        <w:spacing w:after="400"/>
        <w:jc w:val="center"/>
      </w:pPr>
      <w:r>
        <w:rPr>
          <w:rFonts w:ascii="Arial" w:eastAsia="Microsoft YaHei"/>
          <w:color w:val="555555"/>
          <w:sz w:val="28"/>
          <w:szCs w:val="28"/>
        </w:rPr>
        <w:t xml:space="preserve">前端技术整合、质量检查与成果验收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000"/>
        <w:gridCol w:w="2250"/>
        <w:gridCol w:w="3000"/>
      </w:tblGrid>
      <w:tr>
        <w:trPr>
          <w:cantSplit/>
        </w:trP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课程名称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软件开发综合实践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实践编号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第八次实践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实践主题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前端技术整合与质量检查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实施学期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2026年秋季学期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学号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完成日期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2026年9月19日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GitHub仓库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homework8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eastAsia="Microsoft YaHei"/>
        </w:rPr>
        <w:t xml:space="preserve">一、实践目的</w:t>
      </w:r>
    </w:p>
    <w:p>
      <w:pPr>
        <w:spacing w:after="120" w:line="360"/>
      </w:pPr>
      <w:r>
        <w:rPr>
          <w:rFonts w:ascii="Arial" w:eastAsia="Microsoft YaHei"/>
          <w:sz w:val="24"/>
          <w:szCs w:val="24"/>
        </w:rPr>
        <w:t xml:space="preserve">本次实践是软件开发综合实践课程的收官练习，核心目标是将前七次课所学的前端技术整合为一个综合作品原型，并完成质量检查。具体目标包括：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掌握将分散的前端模块（页面结构、样式、交互、数据、可视化、三维）整合为统一作品的方法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学会使用质量检查清单对前端作品进行系统性自查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理解错误处理三状态（断网、空数据、格式错）的设计原则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熟悉可访问性（a11y）的基本要求与实现方式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通过自主实践完成期末大作业原型的初步搭建</w:t>
      </w:r>
    </w:p>
    <w:p>
      <w:pPr>
        <w:pStyle w:val="Heading1"/>
      </w:pPr>
      <w:r>
        <w:rPr>
          <w:rFonts w:ascii="Arial" w:eastAsia="Microsoft YaHei"/>
        </w:rPr>
        <w:t xml:space="preserve">二、实践内容与完成情况</w:t>
      </w:r>
    </w:p>
    <w:p>
      <w:pPr>
        <w:pStyle w:val="Heading2"/>
      </w:pPr>
      <w:r>
        <w:rPr>
          <w:rFonts w:ascii="Arial" w:eastAsia="Microsoft YaHei"/>
        </w:rPr>
        <w:t xml:space="preserve">2.1 案例复现：迷你版校园信息中心</w:t>
      </w:r>
    </w:p>
    <w:p>
      <w:pPr>
        <w:spacing w:after="120" w:line="360"/>
      </w:pPr>
      <w:r>
        <w:rPr>
          <w:rFonts w:ascii="Arial" w:eastAsia="Microsoft YaHei"/>
          <w:sz w:val="24"/>
          <w:szCs w:val="24"/>
        </w:rPr>
        <w:t xml:space="preserve">按照实践指南第六部分的要求，完成了迷你版校园公共信息与数据展示中心的案例复现，项目位于 integration 目录。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00"/>
      </w:tblGrid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完成内容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第一步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入口与首页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创建 index.html，引入 Bootstrap 5.3.0 与自定义 CSS；搭建导航栏（首页、自习室、统计、校园三维四个入口）与首页四个功能卡片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第二步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查询交互与图表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实现自习室按楼层和开放状态筛选（12间自习室数据）；使用 ECharts 5.4.3 渲染 8 间自习室使用量柱状图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第三步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三维区与自查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新建 three-d/scene.html，使用 Three.js 0.128.0 搭建 8 座校园地标建筑的三维导览场景；完成五项质量自查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eastAsia="Microsoft YaHei"/>
        </w:rPr>
        <w:t xml:space="preserve">2.2 自主实践：城市图书馆信息中心</w:t>
      </w:r>
    </w:p>
    <w:p>
      <w:pPr>
        <w:spacing w:after="120" w:line="360"/>
      </w:pPr>
      <w:r>
        <w:rPr>
          <w:rFonts w:ascii="Arial" w:eastAsia="Microsoft YaHei"/>
          <w:sz w:val="24"/>
          <w:szCs w:val="24"/>
        </w:rPr>
        <w:t xml:space="preserve">个人自主实践主题为"城市图书馆信息中心"，项目位于 practice 目录。该作品是期末大作业的原型，整合了四大功能模块：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技术栈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首页与导航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Bootstrap 5.3.0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固定导航栏（4个入口 + 移动端汉堡折叠）、4个功能卡片、滚动高亮、跳过导航链接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图书查询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原生 JavaScript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按分类（5类）和状态（在馆/借出）筛选 12 本图书；结果实时计数；无结果友好提示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借阅统计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ECharts 5.4.3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多色柱状图展示 5 个类别近 30 天借阅量；含标题、单位、数据来源；支持错误重试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三维导览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Three.js 0.128.0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8 座图书馆建筑三维场景；自定义轨道控制；点击建筑查看详情；阴影与环境装饰</w:t>
            </w:r>
          </w:p>
        </w:tc>
      </w:tr>
    </w:tbl>
    <w:p>
      <w:pPr>
        <w:pStyle w:val="Heading1"/>
      </w:pPr>
      <w:r>
        <w:rPr>
          <w:rFonts w:ascii="Arial" w:eastAsia="Microsoft YaHei"/>
        </w:rPr>
        <w:t xml:space="preserve">三、技术实现方法</w:t>
      </w:r>
    </w:p>
    <w:p>
      <w:pPr>
        <w:pStyle w:val="Heading2"/>
      </w:pPr>
      <w:r>
        <w:rPr>
          <w:rFonts w:ascii="Arial" w:eastAsia="Microsoft YaHei"/>
        </w:rPr>
        <w:t xml:space="preserve">3.1 文件组织与加载顺序</w:t>
      </w:r>
    </w:p>
    <w:p>
      <w:pPr>
        <w:spacing w:after="120" w:line="360"/>
      </w:pPr>
      <w:r>
        <w:rPr>
          <w:rFonts w:ascii="Arial" w:eastAsia="Microsoft YaHei"/>
          <w:sz w:val="24"/>
          <w:szCs w:val="24"/>
        </w:rPr>
        <w:t xml:space="preserve">采用指南推荐的目录结构，公共资源放公共目录，职责分明：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CSS 引入顺序：Bootstrap 样式 → 自定义样式（保证自定义样式能覆盖）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JS 引入顺序：Bootstrap → ECharts → 自定义脚本（库在前，业务代码在后）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所有 CDN 资源均注明明确版本号，不使用 latest</w:t>
      </w:r>
    </w:p>
    <w:p>
      <w:pPr>
        <w:pStyle w:val="Heading2"/>
      </w:pPr>
      <w:r>
        <w:rPr>
          <w:rFonts w:ascii="Arial" w:eastAsia="Microsoft YaHei"/>
        </w:rPr>
        <w:t xml:space="preserve">3.2 交互实现思路</w:t>
      </w:r>
    </w:p>
    <w:p>
      <w:pPr>
        <w:spacing w:after="120" w:line="360"/>
      </w:pPr>
      <w:r>
        <w:rPr>
          <w:rFonts w:ascii="Arial" w:eastAsia="Microsoft YaHei"/>
          <w:sz w:val="24"/>
          <w:szCs w:val="24"/>
        </w:rPr>
        <w:t xml:space="preserve">图书/自习室筛选功能采用原生 JavaScript 实现，核心思路为：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数据以数组形式存储，每项包含完整属性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监听筛选控件的 change 事件，触发重新渲染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使用 Array.filter() 按条件筛选数据，然后整体替换列表 HTML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筛选前先更新结果计数，无结果时显示空状态提示</w:t>
      </w:r>
    </w:p>
    <w:p>
      <w:pPr>
        <w:pStyle w:val="Heading2"/>
      </w:pPr>
      <w:r>
        <w:rPr>
          <w:rFonts w:ascii="Arial" w:eastAsia="Microsoft YaHei"/>
        </w:rPr>
        <w:t xml:space="preserve">3.3 图表与三维</w:t>
      </w:r>
    </w:p>
    <w:p>
      <w:pPr>
        <w:spacing w:after="120" w:line="360"/>
      </w:pPr>
      <w:r>
        <w:rPr>
          <w:rFonts w:ascii="Arial" w:eastAsia="Microsoft YaHei"/>
          <w:sz w:val="24"/>
          <w:szCs w:val="24"/>
        </w:rPr>
        <w:t xml:space="preserve">ECharts 图表采用数据内嵌方式，支持 file:// 协议直接双击打开，无需本地服务器。图表渲染前进行完整的数据格式校验。</w:t>
      </w:r>
    </w:p>
    <w:p>
      <w:pPr>
        <w:spacing w:after="120" w:line="360"/>
      </w:pPr>
      <w:r>
        <w:rPr>
          <w:rFonts w:ascii="Arial" w:eastAsia="Microsoft YaHei"/>
          <w:sz w:val="24"/>
          <w:szCs w:val="24"/>
        </w:rPr>
        <w:t xml:space="preserve">Three.js 三维场景使用自定义轨道控制器（鼠标拖拽旋转、滚轮缩放），避免了第三方 OrbitControls 的 CDN 跨域问题。场景包含建筑、地面、道路、树木等元素，支持点击交互查看详情。</w:t>
      </w:r>
    </w:p>
    <w:p>
      <w:pPr>
        <w:pStyle w:val="Heading1"/>
      </w:pPr>
      <w:r>
        <w:rPr>
          <w:rFonts w:ascii="Arial" w:eastAsia="Microsoft YaHei"/>
        </w:rPr>
        <w:t xml:space="preserve">四、质量自查结果</w:t>
      </w:r>
    </w:p>
    <w:p>
      <w:pPr>
        <w:pStyle w:val="Heading2"/>
      </w:pPr>
      <w:r>
        <w:rPr>
          <w:rFonts w:ascii="Arial" w:eastAsia="Microsoft YaHei"/>
        </w:rPr>
        <w:t xml:space="preserve">4.1 功能与边界测试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正常输入筛选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楼层/分类+状态组合筛选均正常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全部筛选条件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选择"全部"时显示完整列表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无结果边界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筛选结果为 0 时显示友好提示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导航入口可达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四个导航入口均可到达，按钮有响应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eastAsia="Microsoft YaHei"/>
        </w:rPr>
        <w:t xml:space="preserve">4.2 三档宽度与兼容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手机 375px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导航折叠为汉堡菜单，卡片单列，无横向滚动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平板 768px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卡片两列布局，图表自适应宽度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桌面 1200px+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卡片四列布局，完整展示图表内容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eastAsia="Microsoft YaHei"/>
        </w:rPr>
        <w:t xml:space="preserve">4.3 错误处理三状态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错误状态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断网/加载失败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显示"加载失败"提示 + 重试按钮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数据为空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显示"暂无数据"提示，不报错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数据格式错误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捕获异常，显示具体错误信息 + 重试按钮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eastAsia="Microsoft YaHei"/>
        </w:rPr>
        <w:t xml:space="preserve">4.4 可访问性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表单有 label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所有筛选下拉框均有关联 label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跳过导航链接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页面顶部提供 Skip Link，Tab 键聚焦时显示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ARIA 标签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导航栏有 aria-label，按钮有 aria-label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颜色非唯一提示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状态同时有文字标签和颜色区分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eastAsia="Microsoft YaHei"/>
        </w:rPr>
        <w:t xml:space="preserve">4.5 仓库与README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Git 提交历史真实分步，共 8 次提交（案例复现 3 次 + 自主实践 3 次 + 内嵌数据修复 1 次 + 质量完善 1 次）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README 包含：项目简介、运行方法、目录说明、功能模块、技术栈、响应式设计、质量自查清单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第三方库均注明版本号与 CDN 来源</w:t>
      </w:r>
    </w:p>
    <w:p>
      <w:pPr>
        <w:pStyle w:val="Heading1"/>
      </w:pPr>
      <w:r>
        <w:rPr>
          <w:rFonts w:ascii="Arial" w:eastAsia="Microsoft YaHei"/>
        </w:rPr>
        <w:t xml:space="preserve">五、遇到的问题与解决方法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问题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file:// 协议下 fetch 加载 JSON 失败，图表显示错误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将图表数据改为内嵌在 JS 变量中，不依赖 fetch 请求，保证双击 index.html 即可正常使用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Three.js OrbitControls 从 CDN 加载被 ORB 拦截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自己实现简易轨道控制器（方位角+极角+距离控制），不依赖外部模块，避免跨域问题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ECharts 图表重复初始化导致叠影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渲染前检查 chartInstance 是否已存在，存在则先 dispose 再 init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CDN 资源缓存导致修改后页面不更新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在 HTML 中添加 Cache-Control meta 标签，强制浏览器不缓存</w:t>
            </w:r>
          </w:p>
        </w:tc>
      </w:tr>
    </w:tbl>
    <w:p>
      <w:pPr>
        <w:pStyle w:val="Heading1"/>
      </w:pPr>
      <w:r>
        <w:rPr>
          <w:rFonts w:ascii="Arial" w:eastAsia="Microsoft YaHei"/>
        </w:rPr>
        <w:t xml:space="preserve">六、实践收获与体会</w:t>
      </w:r>
    </w:p>
    <w:p>
      <w:pPr>
        <w:spacing w:after="120" w:line="360"/>
      </w:pPr>
      <w:r>
        <w:rPr>
          <w:rFonts w:ascii="Arial" w:eastAsia="Microsoft YaHei"/>
          <w:sz w:val="24"/>
          <w:szCs w:val="24"/>
        </w:rPr>
        <w:t xml:space="preserve">通过本次第八次实践，我主要有以下收获：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理解了前端整合的思路：不是把多个页面简单拼在一起，而是通过统一的导航、主题和数据将各模块串联成一个整体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掌握了质量自查的方法：从功能测试、响应式、错误处理、可访问性、仓库管理五个维度系统性检查作品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认识到错误处理的重要性：断网、空数据、格式错三种状态都要有对应的用户提示，而不是让页面白屏或报错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体会到可访问性的价值：Skip Link、ARIA 标签等细节虽然普通用户感知不到，但对使用屏幕阅读器的用户至关重要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/>
          <w:sz w:val="22"/>
          <w:szCs w:val="22"/>
        </w:rPr>
        <w:t xml:space="preserve">巩固了 Git 分步提交的习惯：每完成一个功能就提交一次，提交信息清晰具体，方便回溯和协作</w:t>
      </w:r>
    </w:p>
    <w:p>
      <w:pPr>
        <w:spacing w:after="120" w:line="360"/>
      </w:pPr>
      <w:r>
        <w:rPr>
          <w:rFonts w:ascii="Arial" w:eastAsia="Microsoft YaHei"/>
          <w:sz w:val="24"/>
          <w:szCs w:val="24"/>
        </w:rPr>
        <w:t xml:space="preserve">本次整合练习是期末大作业的直接原型，为后续的期末大作业开发打下了坚实基础。</w:t>
      </w:r>
    </w:p>
    <w:p>
      <w:pPr>
        <w:pStyle w:val="Heading1"/>
      </w:pPr>
      <w:r>
        <w:rPr>
          <w:rFonts w:ascii="Arial" w:eastAsia="Microsoft YaHei"/>
        </w:rPr>
        <w:t xml:space="preserve">七、Git 提交记录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800"/>
      </w:tblGrid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提交说明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项目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1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第一步：搭建整合骨架 - 导航栏与首页卡片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2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第二步：交互与图表模块 - 自习室筛选与ECharts柱状图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3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第三步：三维区与自查 - Three.js校园场景与README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4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自主实践第一步：搭建城市图书馆骨架 - 导航栏与首页卡片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5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自主实践第二步：交互与图表模块 - 图书筛选与ECharts柱状图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6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自主实践第三步：三维区与自查 - Three.js图书馆场景与README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7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fix: 内嵌图表数据，支持 file:// 协议直接双击打开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both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8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2"/>
                <w:szCs w:val="22"/>
              </w:rPr>
              <w:t xml:space="preserve">完善质量自查：错误处理三状态、可访问性增强、README补全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eastAsia="Microsoft YaHei"/>
                <w:sz w:val="22"/>
                <w:szCs w:val="22"/>
              </w:rPr>
              <w:t xml:space="preserve">both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888888"/>
        <w:sz w:val="18"/>
        <w:szCs w:val="18"/>
      </w:rPr>
      <w:t xml:space="preserve">第 </w:t>
    </w:r>
    <w:r>
      <w:rPr>
        <w:rFonts w:asci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888888"/>
        <w:sz w:val="18"/>
        <w:szCs w:val="18"/>
      </w:rPr>
      <w:t xml:space="preserve">软件开发综合实践 - 课堂实践进度报告八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c3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7a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2026-09-19T03:14:29.010Z</dcterms:created>
  <dcterms:modified xsi:type="dcterms:W3CDTF">2026-09-19T03:14:29.011Z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