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SBP-DID</w:t>
      </w:r>
      <w:r>
        <w:rPr>
          <w:rFonts w:eastAsia="等线" w:ascii="Arial" w:cs="Arial" w:hAnsi="Arial"/>
          <w:b w:val="true"/>
          <w:sz w:val="52"/>
        </w:rPr>
        <w:t>-Solidity</w:t>
      </w:r>
      <w:r>
        <w:rPr>
          <w:rFonts w:eastAsia="等线" w:ascii="Arial" w:cs="Arial" w:hAnsi="Arial"/>
          <w:b w:val="true"/>
          <w:sz w:val="52"/>
        </w:rPr>
        <w:t>合约</w:t>
      </w:r>
      <w:r>
        <w:rPr>
          <w:rFonts w:eastAsia="等线" w:ascii="Arial" w:cs="Arial" w:hAnsi="Arial"/>
          <w:b w:val="true"/>
          <w:sz w:val="52"/>
        </w:rPr>
        <w:t>设计</w:t>
      </w:r>
      <w:r>
        <w:rPr>
          <w:rFonts w:eastAsia="等线" w:ascii="Arial" w:cs="Arial" w:hAnsi="Arial"/>
          <w:b w:val="true"/>
          <w:sz w:val="52"/>
        </w:rPr>
        <w:t>说明书V0.</w:t>
      </w:r>
      <w:r>
        <w:rPr>
          <w:rFonts w:eastAsia="等线" w:ascii="Arial" w:cs="Arial" w:hAnsi="Arial"/>
          <w:b w:val="true"/>
          <w:sz w:val="52"/>
        </w:rPr>
        <w:t>1</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编写目的</w:t>
      </w:r>
      <w:bookmarkEnd w:id="0"/>
    </w:p>
    <w:p>
      <w:pPr>
        <w:spacing w:before="120" w:after="120" w:line="288" w:lineRule="auto"/>
        <w:ind w:left="0"/>
        <w:jc w:val="left"/>
      </w:pPr>
      <w:r>
        <w:rPr>
          <w:rFonts w:eastAsia="等线" w:ascii="Arial" w:cs="Arial" w:hAnsi="Arial"/>
          <w:sz w:val="22"/>
        </w:rPr>
        <w:t>为了让项目组成员对SBP-DID合约的整体设计有一个全面详细的了解，同时为项目的开发、测试、验证、交付等环节提供原始依据以及开发指导，特此整理SBP-DID合约整体设计规范方案说明文档。</w:t>
      </w:r>
    </w:p>
    <w:p>
      <w:pPr>
        <w:pStyle w:val="1"/>
        <w:spacing w:before="380" w:after="140" w:line="288" w:lineRule="auto"/>
        <w:ind w:left="0"/>
        <w:jc w:val="left"/>
        <w:outlineLvl w:val="0"/>
      </w:pPr>
      <w:bookmarkStart w:name="heading_1" w:id="1"/>
      <w:r>
        <w:rPr>
          <w:rFonts w:eastAsia="等线" w:ascii="Arial" w:cs="Arial" w:hAnsi="Arial"/>
          <w:color w:val="3370ff"/>
          <w:sz w:val="36"/>
        </w:rPr>
        <w:t xml:space="preserve">2. </w:t>
      </w:r>
      <w:r>
        <w:rPr>
          <w:rFonts w:eastAsia="等线" w:ascii="Arial" w:cs="Arial" w:hAnsi="Arial"/>
          <w:b w:val="true"/>
          <w:sz w:val="36"/>
        </w:rPr>
        <w:t>设计</w:t>
      </w:r>
      <w:r>
        <w:rPr>
          <w:rFonts w:eastAsia="等线" w:ascii="Arial" w:cs="Arial" w:hAnsi="Arial"/>
          <w:b w:val="true"/>
          <w:sz w:val="36"/>
        </w:rPr>
        <w:t>规范</w:t>
      </w:r>
      <w:bookmarkEnd w:id="1"/>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2.1 </w:t>
      </w:r>
      <w:r>
        <w:rPr>
          <w:rFonts w:eastAsia="等线" w:ascii="Arial" w:cs="Arial" w:hAnsi="Arial"/>
          <w:b w:val="true"/>
          <w:sz w:val="32"/>
        </w:rPr>
        <w:t>安全性设计说明</w:t>
      </w:r>
      <w:bookmarkEnd w:id="2"/>
    </w:p>
    <w:p>
      <w:pPr>
        <w:spacing w:before="120" w:after="120" w:line="288" w:lineRule="auto"/>
        <w:ind w:left="0"/>
        <w:jc w:val="left"/>
      </w:pPr>
      <w:r>
        <w:rPr>
          <w:rFonts w:eastAsia="等线" w:ascii="Arial" w:cs="Arial" w:hAnsi="Arial"/>
          <w:sz w:val="22"/>
        </w:rPr>
        <w:t>SBP-DID合约的整体设计目前采用2层设计模式，分别是代理合约和业务合约，业务合约只允许与之对应的代理合约进行调用。</w:t>
      </w:r>
    </w:p>
    <w:p>
      <w:pPr>
        <w:spacing w:before="120" w:after="120" w:line="288" w:lineRule="auto"/>
        <w:ind w:left="0"/>
        <w:jc w:val="left"/>
      </w:pPr>
      <w:r>
        <w:rPr>
          <w:rFonts w:eastAsia="等线" w:ascii="Arial" w:cs="Arial" w:hAnsi="Arial"/>
          <w:sz w:val="22"/>
        </w:rPr>
        <w:t>注：业务合约都需要定义相应的接口，业务处理在业务合约中进行实现。</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2.2 </w:t>
      </w:r>
      <w:r>
        <w:rPr>
          <w:rFonts w:eastAsia="等线" w:ascii="Arial" w:cs="Arial" w:hAnsi="Arial"/>
          <w:b w:val="true"/>
          <w:sz w:val="32"/>
        </w:rPr>
        <w:t>合约更新设计说明</w:t>
      </w:r>
      <w:bookmarkEnd w:id="3"/>
    </w:p>
    <w:p>
      <w:pPr>
        <w:spacing w:before="120" w:after="120" w:line="288" w:lineRule="auto"/>
        <w:ind w:left="0"/>
        <w:jc w:val="left"/>
      </w:pPr>
      <w:r>
        <w:rPr>
          <w:rFonts w:eastAsia="等线" w:ascii="Arial" w:cs="Arial" w:hAnsi="Arial"/>
          <w:sz w:val="22"/>
        </w:rPr>
        <w:t>SBP-DID合约通过UUPS（EIP-1822: Universal Upgradeable Proxy Standard）模式实现其业务合约的可升级。SBP-DID的各个合约均有一个代理合约。</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2.2.1 </w:t>
      </w:r>
      <w:r>
        <w:rPr>
          <w:rFonts w:eastAsia="等线" w:ascii="Arial" w:cs="Arial" w:hAnsi="Arial"/>
          <w:b w:val="true"/>
          <w:sz w:val="30"/>
        </w:rPr>
        <w:t>业务合约的</w:t>
      </w:r>
      <w:r>
        <w:rPr>
          <w:rFonts w:eastAsia="等线" w:ascii="Arial" w:cs="Arial" w:hAnsi="Arial"/>
          <w:b w:val="true"/>
          <w:sz w:val="30"/>
        </w:rPr>
        <w:t>编写</w:t>
      </w:r>
      <w:bookmarkEnd w:id="4"/>
    </w:p>
    <w:p>
      <w:pPr>
        <w:numPr>
          <w:numId w:val="1"/>
        </w:numPr>
        <w:spacing w:before="120" w:after="120" w:line="288" w:lineRule="auto"/>
        <w:ind w:left="0"/>
        <w:jc w:val="left"/>
      </w:pPr>
      <w:r>
        <w:rPr>
          <w:rFonts w:eastAsia="等线" w:ascii="Arial" w:cs="Arial" w:hAnsi="Arial"/>
          <w:sz w:val="22"/>
        </w:rPr>
        <w:t xml:space="preserve">继承UUPSUpgradeable。该类库实现了UUPS代理设计的可升级机制。 </w:t>
      </w:r>
    </w:p>
    <w:p>
      <w:pPr>
        <w:numPr>
          <w:numId w:val="2"/>
        </w:numPr>
        <w:spacing w:before="120" w:after="120" w:line="288" w:lineRule="auto"/>
        <w:ind w:left="0"/>
        <w:jc w:val="left"/>
      </w:pPr>
      <w:r>
        <w:rPr>
          <w:rFonts w:eastAsia="等线" w:ascii="Arial" w:cs="Arial" w:hAnsi="Arial"/>
          <w:sz w:val="22"/>
        </w:rPr>
        <w:t>修改</w:t>
      </w:r>
      <w:r>
        <w:rPr>
          <w:rFonts w:eastAsia="等线" w:ascii="Arial" w:cs="Arial" w:hAnsi="Arial"/>
          <w:sz w:val="22"/>
        </w:rPr>
        <w:t>初始化方法initialize()。代理合约部署时</w:t>
      </w:r>
      <w:r>
        <w:rPr>
          <w:rFonts w:eastAsia="等线" w:ascii="Arial" w:cs="Arial" w:hAnsi="Arial"/>
          <w:sz w:val="22"/>
        </w:rPr>
        <w:t>需要</w:t>
      </w:r>
      <w:r>
        <w:rPr>
          <w:rFonts w:eastAsia="等线" w:ascii="Arial" w:cs="Arial" w:hAnsi="Arial"/>
          <w:sz w:val="22"/>
        </w:rPr>
        <w:t>调用以进行合约的初始化操作。</w:t>
      </w:r>
    </w:p>
    <w:p>
      <w:pPr>
        <w:numPr>
          <w:numId w:val="3"/>
        </w:numPr>
        <w:spacing w:before="120" w:after="120" w:line="288" w:lineRule="auto"/>
        <w:ind w:left="0"/>
        <w:jc w:val="left"/>
      </w:pPr>
      <w:r>
        <w:rPr>
          <w:rFonts w:eastAsia="等线" w:ascii="Arial" w:cs="Arial" w:hAnsi="Arial"/>
          <w:sz w:val="22"/>
        </w:rPr>
        <w:t>AccessControl合约对外提供对应IAccessControl接口合约，供DID合约、Issuer合约、VC合约调用</w:t>
      </w:r>
    </w:p>
    <w:p>
      <w:pPr>
        <w:spacing w:before="120" w:after="120" w:line="288" w:lineRule="auto"/>
        <w:ind w:left="0"/>
        <w:jc w:val="left"/>
      </w:pPr>
      <w:r>
        <w:rPr>
          <w:rFonts w:eastAsia="等线" w:ascii="Arial" w:cs="Arial" w:hAnsi="Arial"/>
          <w:sz w:val="22"/>
        </w:rPr>
        <w:t>DID合约对外提供对应IDID接口合约，供Issuer合约调用。Issuer合约对外提供对应IIssuer接口合约，供VC合约调用。</w:t>
      </w:r>
    </w:p>
    <w:p>
      <w:pPr>
        <w:spacing w:before="120" w:after="120" w:line="288" w:lineRule="auto"/>
        <w:ind w:left="0"/>
        <w:jc w:val="center"/>
      </w:pPr>
      <w:r>
        <w:drawing>
          <wp:inline distT="0" distR="0" distB="0" distL="0">
            <wp:extent cx="5257800" cy="15525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552575"/>
                    </a:xfrm>
                    <a:prstGeom prst="rect">
                      <a:avLst/>
                    </a:prstGeom>
                  </pic:spPr>
                </pic:pic>
              </a:graphicData>
            </a:graphic>
          </wp:inline>
        </w:drawing>
      </w:r>
    </w:p>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2.2.2 </w:t>
      </w:r>
      <w:r>
        <w:rPr>
          <w:rFonts w:eastAsia="等线" w:ascii="Arial" w:cs="Arial" w:hAnsi="Arial"/>
          <w:b w:val="true"/>
          <w:sz w:val="30"/>
        </w:rPr>
        <w:t>业务合约的部署过程</w:t>
      </w:r>
      <w:bookmarkEnd w:id="5"/>
    </w:p>
    <w:p>
      <w:pPr>
        <w:numPr>
          <w:numId w:val="4"/>
        </w:numPr>
        <w:spacing w:before="120" w:after="120" w:line="288" w:lineRule="auto"/>
        <w:ind w:left="0"/>
        <w:jc w:val="left"/>
      </w:pPr>
      <w:r>
        <w:rPr>
          <w:rFonts w:eastAsia="等线" w:ascii="Arial" w:cs="Arial" w:hAnsi="Arial"/>
          <w:sz w:val="22"/>
        </w:rPr>
        <w:t xml:space="preserve">部署业务合约。 </w:t>
      </w:r>
    </w:p>
    <w:p>
      <w:pPr>
        <w:numPr>
          <w:numId w:val="5"/>
        </w:numPr>
        <w:spacing w:before="120" w:after="120" w:line="288" w:lineRule="auto"/>
        <w:ind w:left="0"/>
        <w:jc w:val="left"/>
      </w:pPr>
      <w:r>
        <w:rPr>
          <w:rFonts w:eastAsia="等线" w:ascii="Arial" w:cs="Arial" w:hAnsi="Arial"/>
          <w:sz w:val="22"/>
        </w:rPr>
        <w:t>部署代理合约。部署时构造传参写入业务合约地址、initialize的方法签名，实现其与业务合约的映射以及初始化操作。</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2.2.3 </w:t>
      </w:r>
      <w:r>
        <w:rPr>
          <w:rFonts w:eastAsia="等线" w:ascii="Arial" w:cs="Arial" w:hAnsi="Arial"/>
          <w:b w:val="true"/>
          <w:sz w:val="30"/>
        </w:rPr>
        <w:t>业务合约的升级过程</w:t>
      </w:r>
      <w:bookmarkEnd w:id="6"/>
    </w:p>
    <w:p>
      <w:pPr>
        <w:numPr>
          <w:numId w:val="6"/>
        </w:numPr>
        <w:spacing w:before="120" w:after="120" w:line="288" w:lineRule="auto"/>
        <w:ind w:left="0"/>
        <w:jc w:val="left"/>
      </w:pPr>
      <w:r>
        <w:rPr>
          <w:rFonts w:eastAsia="等线" w:ascii="Arial" w:cs="Arial" w:hAnsi="Arial"/>
          <w:sz w:val="22"/>
        </w:rPr>
        <w:t>部署新版本的业务合约。</w:t>
      </w:r>
    </w:p>
    <w:p>
      <w:pPr>
        <w:numPr>
          <w:numId w:val="7"/>
        </w:numPr>
        <w:spacing w:before="120" w:after="120" w:line="288" w:lineRule="auto"/>
        <w:ind w:left="0"/>
        <w:jc w:val="left"/>
      </w:pPr>
      <w:r>
        <w:rPr>
          <w:rFonts w:eastAsia="等线" w:ascii="Arial" w:cs="Arial" w:hAnsi="Arial"/>
          <w:sz w:val="22"/>
        </w:rPr>
        <w:t>调用当前代理合约中的upgradeTo方法。执行时传入新的业务合约地址，实现其与新版本业务合约的映射，达到升级的目的。</w:t>
      </w:r>
    </w:p>
    <w:p>
      <w:pPr>
        <w:pStyle w:val="1"/>
        <w:spacing w:before="380" w:after="140" w:line="288" w:lineRule="auto"/>
        <w:ind w:left="0"/>
        <w:jc w:val="left"/>
        <w:outlineLvl w:val="0"/>
      </w:pPr>
      <w:bookmarkStart w:name="heading_7" w:id="7"/>
      <w:r>
        <w:rPr>
          <w:rFonts w:eastAsia="等线" w:ascii="Arial" w:cs="Arial" w:hAnsi="Arial"/>
          <w:color w:val="3370ff"/>
          <w:sz w:val="36"/>
        </w:rPr>
        <w:t xml:space="preserve">3. </w:t>
      </w:r>
      <w:r>
        <w:rPr>
          <w:rFonts w:eastAsia="等线" w:ascii="Arial" w:cs="Arial" w:hAnsi="Arial"/>
          <w:b w:val="true"/>
          <w:sz w:val="36"/>
        </w:rPr>
        <w:t>合约设计</w:t>
      </w:r>
      <w:bookmarkEnd w:id="7"/>
    </w:p>
    <w:p>
      <w:pPr>
        <w:pStyle w:val="2"/>
        <w:spacing w:before="320" w:after="120" w:line="288" w:lineRule="auto"/>
        <w:ind w:left="0"/>
        <w:jc w:val="left"/>
        <w:outlineLvl w:val="1"/>
      </w:pPr>
      <w:bookmarkStart w:name="heading_8" w:id="8"/>
      <w:r>
        <w:rPr>
          <w:rFonts w:eastAsia="等线" w:ascii="Arial" w:cs="Arial" w:hAnsi="Arial"/>
          <w:color w:val="3370ff"/>
          <w:sz w:val="32"/>
        </w:rPr>
        <w:t xml:space="preserve">3.1 </w:t>
      </w:r>
      <w:r>
        <w:rPr>
          <w:rFonts w:eastAsia="等线" w:ascii="Arial" w:cs="Arial" w:hAnsi="Arial"/>
          <w:b w:val="true"/>
          <w:sz w:val="32"/>
        </w:rPr>
        <w:t>AccessControl</w:t>
      </w:r>
      <w:r>
        <w:rPr>
          <w:rFonts w:eastAsia="等线" w:ascii="Arial" w:cs="Arial" w:hAnsi="Arial"/>
          <w:b w:val="true"/>
          <w:sz w:val="32"/>
        </w:rPr>
        <w:t>合约</w:t>
      </w:r>
      <w:bookmarkEnd w:id="8"/>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3.1.1 </w:t>
      </w:r>
      <w:r>
        <w:rPr>
          <w:rFonts w:eastAsia="等线" w:ascii="Arial" w:cs="Arial" w:hAnsi="Arial"/>
          <w:b w:val="true"/>
          <w:sz w:val="30"/>
        </w:rPr>
        <w:t>功能介绍</w:t>
      </w:r>
      <w:bookmarkEnd w:id="9"/>
    </w:p>
    <w:p>
      <w:pPr>
        <w:spacing w:before="120" w:after="120" w:line="288" w:lineRule="auto"/>
        <w:ind w:left="0" w:firstLine="420"/>
        <w:jc w:val="left"/>
      </w:pPr>
      <w:r>
        <w:rPr>
          <w:rFonts w:eastAsia="等线" w:ascii="Arial" w:cs="Arial" w:hAnsi="Arial"/>
          <w:sz w:val="22"/>
        </w:rPr>
        <w:t>基于函数选择器（bytes4）提供外部节点要加入的链账户地址权限控制，其中每个链账户地址可以具有不同的函数调用权限。支持批量授权和撤销（默认只有超级管理员（项目托管链账户）可进行设置），支持查询当前有效权限和根据单个链账户获取所有函数选择器；</w:t>
      </w:r>
    </w:p>
    <w:p>
      <w:pPr>
        <w:spacing w:before="120" w:after="120" w:line="288" w:lineRule="auto"/>
        <w:ind w:left="0" w:firstLine="420"/>
        <w:jc w:val="left"/>
      </w:pPr>
      <w:r>
        <w:rPr>
          <w:rFonts w:eastAsia="等线" w:ascii="Arial" w:cs="Arial" w:hAnsi="Arial"/>
          <w:sz w:val="22"/>
        </w:rPr>
        <w:t>包含对项目是否私有以及是否开启VC模版验证以及是否开启issuer验证的查询和更改方法；</w:t>
      </w:r>
    </w:p>
    <w:p>
      <w:pPr>
        <w:spacing w:before="120" w:after="120" w:line="288" w:lineRule="auto"/>
        <w:ind w:left="0"/>
        <w:jc w:val="left"/>
      </w:pPr>
      <w:r>
        <w:rPr>
          <w:rFonts w:eastAsia="等线" w:ascii="Arial" w:cs="Arial" w:hAnsi="Arial"/>
          <w:sz w:val="22"/>
        </w:rPr>
        <w:t xml:space="preserve">      合约本身控制权限基于OpenZeppelin AccessControlDefaultAdminRulesUpgradeable实现，使用超级管理员进行合约的初始化，并具有合约启用和停止控制功能。</w:t>
      </w:r>
    </w:p>
    <w:p>
      <w:pPr>
        <w:spacing w:before="120" w:after="120" w:line="288" w:lineRule="auto"/>
        <w:ind w:left="0" w:firstLine="420"/>
        <w:jc w:val="left"/>
      </w:pPr>
    </w:p>
    <w:p>
      <w:pPr>
        <w:spacing w:before="120" w:after="120" w:line="288" w:lineRule="auto"/>
        <w:ind w:left="0"/>
        <w:jc w:val="left"/>
      </w:pPr>
      <w:r>
        <w:rPr>
          <w:rFonts w:eastAsia="等线" w:ascii="Arial" w:cs="Arial" w:hAnsi="Arial"/>
          <w:sz w:val="22"/>
        </w:rPr>
        <w:t xml:space="preserve">      生成函数选择器工具页面：</w:t>
      </w:r>
      <w:r>
        <w:rPr>
          <w:rFonts w:eastAsia="等线" w:ascii="Arial" w:cs="Arial" w:hAnsi="Arial"/>
          <w:sz w:val="22"/>
        </w:rPr>
        <w:t>https://chaintool.tech/querySelector</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3.1.2 </w:t>
      </w:r>
      <w:r>
        <w:rPr>
          <w:rFonts w:eastAsia="等线" w:ascii="Arial" w:cs="Arial" w:hAnsi="Arial"/>
          <w:b w:val="true"/>
          <w:sz w:val="30"/>
        </w:rPr>
        <w:t>数据结构</w:t>
      </w:r>
      <w:bookmarkEnd w:id="10"/>
    </w:p>
    <w:p>
      <w:pPr>
        <w:numPr>
          <w:numId w:val="8"/>
        </w:numPr>
        <w:spacing w:before="120" w:after="120" w:line="288" w:lineRule="auto"/>
        <w:ind w:left="0"/>
        <w:jc w:val="left"/>
      </w:pPr>
      <w:r>
        <w:rPr>
          <w:rFonts w:eastAsia="等线" w:ascii="Arial" w:cs="Arial" w:hAnsi="Arial"/>
          <w:sz w:val="22"/>
        </w:rPr>
        <w:t>项目是否私有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bool private _isProjectPrivate</w:t>
            </w:r>
          </w:p>
        </w:tc>
      </w:tr>
    </w:tbl>
    <w:p>
      <w:pPr>
        <w:numPr>
          <w:numId w:val="9"/>
        </w:numPr>
        <w:spacing w:before="120" w:after="120" w:line="288" w:lineRule="auto"/>
        <w:ind w:left="0"/>
        <w:jc w:val="left"/>
      </w:pPr>
      <w:r>
        <w:rPr>
          <w:rFonts w:eastAsia="等线" w:ascii="Arial" w:cs="Arial" w:hAnsi="Arial"/>
          <w:sz w:val="22"/>
        </w:rPr>
        <w:t>项目是否启用VC模版验证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bool private _enableVCTemplateVerification</w:t>
            </w:r>
          </w:p>
        </w:tc>
      </w:tr>
    </w:tbl>
    <w:p>
      <w:pPr>
        <w:numPr>
          <w:numId w:val="10"/>
        </w:numPr>
        <w:spacing w:before="120" w:after="120" w:line="288" w:lineRule="auto"/>
        <w:ind w:left="0"/>
        <w:jc w:val="left"/>
      </w:pPr>
      <w:r>
        <w:rPr>
          <w:rFonts w:eastAsia="等线" w:ascii="Arial" w:cs="Arial" w:hAnsi="Arial"/>
          <w:sz w:val="22"/>
        </w:rPr>
        <w:t>项目是否启用发证方验证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bool private _enableIssuerVerification;</w:t>
            </w:r>
          </w:p>
        </w:tc>
      </w:tr>
    </w:tbl>
    <w:p>
      <w:pPr>
        <w:numPr>
          <w:numId w:val="11"/>
        </w:numPr>
        <w:spacing w:before="120" w:after="120" w:line="288" w:lineRule="auto"/>
        <w:ind w:left="0"/>
        <w:jc w:val="left"/>
      </w:pPr>
      <w:r>
        <w:rPr>
          <w:rFonts w:eastAsia="等线" w:ascii="Arial" w:cs="Arial" w:hAnsi="Arial"/>
          <w:sz w:val="22"/>
        </w:rPr>
        <w:t>项目did标识符里的方法名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string[] private _method;</w:t>
            </w:r>
          </w:p>
        </w:tc>
      </w:tr>
    </w:tbl>
    <w:p>
      <w:pPr>
        <w:numPr>
          <w:numId w:val="12"/>
        </w:numPr>
        <w:spacing w:before="120" w:after="120" w:line="288" w:lineRule="auto"/>
        <w:ind w:left="0"/>
        <w:jc w:val="left"/>
      </w:pPr>
      <w:r>
        <w:rPr>
          <w:rFonts w:eastAsia="等线" w:ascii="Arial" w:cs="Arial" w:hAnsi="Arial"/>
          <w:sz w:val="22"/>
        </w:rPr>
        <w:t>链账户下函数选择器权限映射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mapping(address =&gt; mapping(bytes4 =&gt; bool)) private _selectorPermissions;</w:t>
            </w:r>
          </w:p>
        </w:tc>
      </w:tr>
    </w:tbl>
    <w:p>
      <w:pPr>
        <w:numPr>
          <w:numId w:val="13"/>
        </w:numPr>
        <w:spacing w:before="120" w:after="120" w:line="288" w:lineRule="auto"/>
        <w:ind w:left="0"/>
        <w:jc w:val="left"/>
      </w:pPr>
      <w:r>
        <w:rPr>
          <w:rFonts w:eastAsia="等线" w:ascii="Arial" w:cs="Arial" w:hAnsi="Arial"/>
          <w:sz w:val="22"/>
        </w:rPr>
        <w:t>链账户下所有函数选择器映射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mapping(address =&gt; bytes4[]) private _userSelectors;</w:t>
            </w:r>
          </w:p>
        </w:tc>
      </w:tr>
    </w:tbl>
    <w:p>
      <w:pPr>
        <w:numPr>
          <w:numId w:val="14"/>
        </w:numPr>
        <w:spacing w:before="120" w:after="120" w:line="288" w:lineRule="auto"/>
        <w:ind w:left="0"/>
        <w:jc w:val="left"/>
      </w:pPr>
      <w:r>
        <w:rPr>
          <w:rFonts w:eastAsia="等线" w:ascii="Arial" w:cs="Arial" w:hAnsi="Arial"/>
          <w:sz w:val="22"/>
        </w:rPr>
        <w:t>链账户下函数选择器对应_userSelectors索引值映射（默认+1，0值代表不存在）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mapping(address =&gt; mapping(bytes4 =&gt; uint256)) private _selectorIndex;</w:t>
            </w:r>
          </w:p>
        </w:tc>
      </w:tr>
    </w:tbl>
    <w:p>
      <w:pPr>
        <w:numPr>
          <w:numId w:val="15"/>
        </w:numPr>
        <w:spacing w:before="120" w:after="120" w:line="288" w:lineRule="auto"/>
        <w:ind w:left="0"/>
        <w:jc w:val="left"/>
      </w:pPr>
      <w:r>
        <w:rPr>
          <w:rFonts w:eastAsia="等线" w:ascii="Arial" w:cs="Arial" w:hAnsi="Arial"/>
          <w:sz w:val="22"/>
        </w:rPr>
        <w:t>链账户函数选择器列表结构体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struct AccountSelector {</w:t>
              <w:br/>
              <w:t xml:space="preserve">    address account;</w:t>
              <w:br/>
              <w:t xml:space="preserve">    bytes4[] selectors;</w:t>
              <w:br/>
            </w:r>
            <w:r>
              <w:rPr>
                <w:rFonts w:eastAsia="Consolas" w:ascii="Consolas" w:cs="Consolas" w:hAnsi="Consolas"/>
                <w:sz w:val="22"/>
              </w:rPr>
              <w:t>}</w:t>
            </w:r>
          </w:p>
        </w:tc>
      </w:tr>
    </w:tbl>
    <w:p>
      <w:pPr>
        <w:pStyle w:val="3"/>
        <w:spacing w:before="300" w:after="120" w:line="288" w:lineRule="auto"/>
        <w:ind w:left="0"/>
        <w:jc w:val="left"/>
        <w:outlineLvl w:val="2"/>
      </w:pPr>
      <w:bookmarkStart w:name="heading_11" w:id="11"/>
      <w:r>
        <w:rPr>
          <w:rFonts w:eastAsia="等线" w:ascii="Arial" w:cs="Arial" w:hAnsi="Arial"/>
          <w:color w:val="3370ff"/>
          <w:sz w:val="30"/>
        </w:rPr>
        <w:t xml:space="preserve">3.1.3 </w:t>
      </w:r>
      <w:r>
        <w:rPr>
          <w:rFonts w:eastAsia="等线" w:ascii="Arial" w:cs="Arial" w:hAnsi="Arial"/>
          <w:b w:val="true"/>
          <w:sz w:val="30"/>
        </w:rPr>
        <w:t>方法定义</w:t>
      </w:r>
      <w:bookmarkEnd w:id="11"/>
    </w:p>
    <w:p>
      <w:pPr>
        <w:pStyle w:val="4"/>
        <w:spacing w:before="260" w:after="120" w:line="288" w:lineRule="auto"/>
        <w:ind w:left="0"/>
        <w:jc w:val="left"/>
        <w:outlineLvl w:val="3"/>
      </w:pPr>
      <w:bookmarkStart w:name="heading_12" w:id="12"/>
      <w:r>
        <w:rPr>
          <w:rFonts w:eastAsia="等线" w:ascii="Arial" w:cs="Arial" w:hAnsi="Arial"/>
          <w:color w:val="3370ff"/>
          <w:sz w:val="28"/>
        </w:rPr>
        <w:t xml:space="preserve">3.1.3.1 </w:t>
      </w:r>
      <w:r>
        <w:rPr>
          <w:rFonts w:eastAsia="等线" w:ascii="Arial" w:cs="Arial" w:hAnsi="Arial"/>
          <w:b w:val="true"/>
          <w:sz w:val="28"/>
        </w:rPr>
        <w:t>初始化</w:t>
      </w:r>
      <w:bookmarkEnd w:id="12"/>
    </w:p>
    <w:p>
      <w:pPr>
        <w:spacing w:before="120" w:after="120" w:line="288" w:lineRule="auto"/>
        <w:ind w:left="0"/>
        <w:jc w:val="left"/>
      </w:pPr>
      <w:r>
        <w:rPr>
          <w:rFonts w:eastAsia="等线" w:ascii="Arial" w:cs="Arial" w:hAnsi="Arial"/>
          <w:sz w:val="22"/>
        </w:rPr>
        <w:t>合约初始化</w:t>
      </w:r>
    </w:p>
    <w:p>
      <w:pPr>
        <w:numPr>
          <w:numId w:val="16"/>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initialize(</w:t>
              <w:br/>
              <w:t xml:space="preserve">    string memory method,</w:t>
              <w:br/>
              <w:t xml:space="preserve">    bool isPrivate,</w:t>
              <w:br/>
              <w:t xml:space="preserve">    bool enableVcVerification,</w:t>
              <w:br/>
              <w:t xml:space="preserve">    bool enableIssuerVerification</w:t>
              <w:br/>
            </w:r>
            <w:r>
              <w:rPr>
                <w:rFonts w:eastAsia="Consolas" w:ascii="Consolas" w:cs="Consolas" w:hAnsi="Consolas"/>
                <w:sz w:val="22"/>
              </w:rPr>
              <w:t>) public initializer</w:t>
            </w:r>
          </w:p>
        </w:tc>
      </w:tr>
    </w:tbl>
    <w:p>
      <w:pPr>
        <w:numPr>
          <w:numId w:val="17"/>
        </w:numPr>
        <w:spacing w:before="120" w:after="120" w:line="288" w:lineRule="auto"/>
        <w:ind w:left="0"/>
        <w:jc w:val="left"/>
      </w:pPr>
      <w:r>
        <w:rPr>
          <w:rFonts w:eastAsia="等线" w:ascii="Arial" w:cs="Arial" w:hAnsi="Arial"/>
          <w:sz w:val="22"/>
        </w:rPr>
        <w:t>入参：</w:t>
      </w:r>
      <w:r>
        <w:rPr>
          <w:rFonts w:eastAsia="等线" w:ascii="Arial" w:cs="Arial" w:hAnsi="Arial"/>
          <w:sz w:val="22"/>
        </w:rPr>
        <w:t>项目method名称，项目是否私有，是否开启VC模版审核，是否开启发证方审核</w:t>
      </w:r>
    </w:p>
    <w:p>
      <w:pPr>
        <w:numPr>
          <w:numId w:val="18"/>
        </w:numPr>
        <w:spacing w:before="120" w:after="120" w:line="288" w:lineRule="auto"/>
        <w:ind w:left="0"/>
        <w:jc w:val="left"/>
      </w:pPr>
      <w:r>
        <w:rPr>
          <w:rFonts w:eastAsia="等线" w:ascii="Arial" w:cs="Arial" w:hAnsi="Arial"/>
          <w:sz w:val="22"/>
        </w:rPr>
        <w:t>出参：N/A</w:t>
      </w:r>
    </w:p>
    <w:p>
      <w:pPr>
        <w:numPr>
          <w:numId w:val="19"/>
        </w:numPr>
        <w:spacing w:before="120" w:after="120" w:line="288" w:lineRule="auto"/>
        <w:ind w:left="0"/>
        <w:jc w:val="left"/>
      </w:pPr>
      <w:r>
        <w:rPr>
          <w:rFonts w:eastAsia="等线" w:ascii="Arial" w:cs="Arial" w:hAnsi="Arial"/>
          <w:sz w:val="22"/>
        </w:rPr>
        <w:t>事件：</w:t>
      </w:r>
      <w:r>
        <w:rPr>
          <w:rFonts w:eastAsia="等线" w:ascii="Arial" w:cs="Arial" w:hAnsi="Arial"/>
          <w:sz w:val="22"/>
        </w:rPr>
        <w:t>N/A</w:t>
      </w:r>
    </w:p>
    <w:p>
      <w:pPr>
        <w:numPr>
          <w:numId w:val="20"/>
        </w:numPr>
        <w:spacing w:before="120" w:after="120" w:line="288" w:lineRule="auto"/>
        <w:ind w:left="0"/>
        <w:jc w:val="left"/>
      </w:pPr>
      <w:r>
        <w:rPr>
          <w:rFonts w:eastAsia="等线" w:ascii="Arial" w:cs="Arial" w:hAnsi="Arial"/>
          <w:sz w:val="22"/>
        </w:rPr>
        <w:t>核心逻辑：</w:t>
      </w:r>
    </w:p>
    <w:p>
      <w:pPr>
        <w:numPr>
          <w:numId w:val="21"/>
        </w:numPr>
        <w:spacing w:before="120" w:after="120" w:line="288" w:lineRule="auto"/>
        <w:ind w:left="0"/>
        <w:jc w:val="left"/>
      </w:pPr>
      <w:r>
        <w:rPr>
          <w:rFonts w:eastAsia="等线" w:ascii="Arial" w:cs="Arial" w:hAnsi="Arial"/>
          <w:sz w:val="22"/>
        </w:rPr>
        <w:t>初始化写入项目method名称，项目是否私有，是否开启VC模版审核，是否开启发证方审核</w:t>
      </w:r>
    </w:p>
    <w:p>
      <w:pPr>
        <w:pStyle w:val="4"/>
        <w:spacing w:before="260" w:after="120" w:line="288" w:lineRule="auto"/>
        <w:ind w:left="0"/>
        <w:jc w:val="left"/>
        <w:outlineLvl w:val="3"/>
      </w:pPr>
      <w:bookmarkStart w:name="heading_13" w:id="13"/>
      <w:r>
        <w:rPr>
          <w:rFonts w:eastAsia="等线" w:ascii="Arial" w:cs="Arial" w:hAnsi="Arial"/>
          <w:color w:val="3370ff"/>
          <w:sz w:val="28"/>
        </w:rPr>
        <w:t xml:space="preserve">3.1.3.2 </w:t>
      </w:r>
      <w:r>
        <w:rPr>
          <w:rFonts w:eastAsia="等线" w:ascii="Arial" w:cs="Arial" w:hAnsi="Arial"/>
          <w:b w:val="true"/>
          <w:sz w:val="28"/>
        </w:rPr>
        <w:t>更改项目开放状态</w:t>
      </w:r>
      <w:bookmarkEnd w:id="13"/>
    </w:p>
    <w:p>
      <w:pPr>
        <w:spacing w:before="120" w:after="120" w:line="288" w:lineRule="auto"/>
        <w:ind w:left="0"/>
        <w:jc w:val="left"/>
      </w:pPr>
      <w:r>
        <w:rPr>
          <w:rFonts w:eastAsia="等线" w:ascii="Arial" w:cs="Arial" w:hAnsi="Arial"/>
          <w:sz w:val="22"/>
        </w:rPr>
        <w:t>更改项目开放或私有状态</w:t>
      </w:r>
    </w:p>
    <w:p>
      <w:pPr>
        <w:numPr>
          <w:numId w:val="22"/>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changePrivateStatus(bool isPrivate) public</w:t>
            </w:r>
          </w:p>
        </w:tc>
      </w:tr>
    </w:tbl>
    <w:p>
      <w:pPr>
        <w:numPr>
          <w:numId w:val="23"/>
        </w:numPr>
        <w:spacing w:before="120" w:after="120" w:line="288" w:lineRule="auto"/>
        <w:ind w:left="0"/>
        <w:jc w:val="left"/>
      </w:pPr>
      <w:r>
        <w:rPr>
          <w:rFonts w:eastAsia="等线" w:ascii="Arial" w:cs="Arial" w:hAnsi="Arial"/>
          <w:sz w:val="22"/>
        </w:rPr>
        <w:t>入参：</w:t>
      </w:r>
      <w:r>
        <w:rPr>
          <w:rFonts w:eastAsia="等线" w:ascii="Arial" w:cs="Arial" w:hAnsi="Arial"/>
          <w:sz w:val="22"/>
        </w:rPr>
        <w:t>是否私有</w:t>
      </w:r>
    </w:p>
    <w:p>
      <w:pPr>
        <w:numPr>
          <w:numId w:val="24"/>
        </w:numPr>
        <w:spacing w:before="120" w:after="120" w:line="288" w:lineRule="auto"/>
        <w:ind w:left="0"/>
        <w:jc w:val="left"/>
      </w:pPr>
      <w:r>
        <w:rPr>
          <w:rFonts w:eastAsia="等线" w:ascii="Arial" w:cs="Arial" w:hAnsi="Arial"/>
          <w:sz w:val="22"/>
        </w:rPr>
        <w:t>出参：</w:t>
      </w:r>
      <w:r>
        <w:rPr>
          <w:rFonts w:eastAsia="等线" w:ascii="Arial" w:cs="Arial" w:hAnsi="Arial"/>
          <w:sz w:val="22"/>
        </w:rPr>
        <w:t>N/A</w:t>
      </w:r>
    </w:p>
    <w:p>
      <w:pPr>
        <w:numPr>
          <w:numId w:val="25"/>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PrivateStatusChanged(bool indexed isPrivate)</w:t>
            </w:r>
          </w:p>
        </w:tc>
      </w:tr>
    </w:tbl>
    <w:p>
      <w:pPr>
        <w:numPr>
          <w:numId w:val="26"/>
        </w:numPr>
        <w:spacing w:before="120" w:after="120" w:line="288" w:lineRule="auto"/>
        <w:ind w:left="0"/>
        <w:jc w:val="left"/>
      </w:pPr>
      <w:r>
        <w:rPr>
          <w:rFonts w:eastAsia="等线" w:ascii="Arial" w:cs="Arial" w:hAnsi="Arial"/>
          <w:sz w:val="22"/>
        </w:rPr>
        <w:t>核心逻辑：</w:t>
      </w:r>
    </w:p>
    <w:p>
      <w:pPr>
        <w:numPr>
          <w:numId w:val="27"/>
        </w:numPr>
        <w:spacing w:before="120" w:after="120" w:line="288" w:lineRule="auto"/>
        <w:ind w:left="0"/>
        <w:jc w:val="left"/>
      </w:pPr>
      <w:r>
        <w:rPr>
          <w:rFonts w:eastAsia="等线" w:ascii="Arial" w:cs="Arial" w:hAnsi="Arial"/>
          <w:sz w:val="22"/>
        </w:rPr>
        <w:t>校验调用者是否为超级管理员，校验项目是否停用</w:t>
      </w:r>
    </w:p>
    <w:p>
      <w:pPr>
        <w:numPr>
          <w:numId w:val="28"/>
        </w:numPr>
        <w:spacing w:before="120" w:after="120" w:line="288" w:lineRule="auto"/>
        <w:ind w:left="0"/>
        <w:jc w:val="left"/>
      </w:pPr>
      <w:r>
        <w:rPr>
          <w:rFonts w:eastAsia="等线" w:ascii="Arial" w:cs="Arial" w:hAnsi="Arial"/>
          <w:sz w:val="22"/>
        </w:rPr>
        <w:t>写入项目开放状态</w:t>
      </w:r>
    </w:p>
    <w:p>
      <w:pPr>
        <w:numPr>
          <w:numId w:val="29"/>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14" w:id="14"/>
      <w:r>
        <w:rPr>
          <w:rFonts w:eastAsia="等线" w:ascii="Arial" w:cs="Arial" w:hAnsi="Arial"/>
          <w:color w:val="3370ff"/>
          <w:sz w:val="28"/>
        </w:rPr>
        <w:t xml:space="preserve">3.1.3.3 </w:t>
      </w:r>
      <w:r>
        <w:rPr>
          <w:rFonts w:eastAsia="等线" w:ascii="Arial" w:cs="Arial" w:hAnsi="Arial"/>
          <w:b w:val="true"/>
          <w:sz w:val="28"/>
        </w:rPr>
        <w:t>更改项目method</w:t>
      </w:r>
      <w:bookmarkEnd w:id="14"/>
    </w:p>
    <w:p>
      <w:pPr>
        <w:spacing w:before="120" w:after="120" w:line="288" w:lineRule="auto"/>
        <w:ind w:left="0"/>
        <w:jc w:val="left"/>
      </w:pPr>
      <w:r>
        <w:rPr>
          <w:rFonts w:eastAsia="等线" w:ascii="Arial" w:cs="Arial" w:hAnsi="Arial"/>
          <w:sz w:val="22"/>
        </w:rPr>
        <w:t>更改项目method名称</w:t>
      </w:r>
    </w:p>
    <w:p>
      <w:pPr>
        <w:numPr>
          <w:numId w:val="30"/>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changeMethod(string memory method) public</w:t>
            </w:r>
          </w:p>
        </w:tc>
      </w:tr>
    </w:tbl>
    <w:p>
      <w:pPr>
        <w:numPr>
          <w:numId w:val="31"/>
        </w:numPr>
        <w:spacing w:before="120" w:after="120" w:line="288" w:lineRule="auto"/>
        <w:ind w:left="0"/>
        <w:jc w:val="left"/>
      </w:pPr>
      <w:r>
        <w:rPr>
          <w:rFonts w:eastAsia="等线" w:ascii="Arial" w:cs="Arial" w:hAnsi="Arial"/>
          <w:sz w:val="22"/>
        </w:rPr>
        <w:t>入参：项目method名称</w:t>
      </w:r>
    </w:p>
    <w:p>
      <w:pPr>
        <w:numPr>
          <w:numId w:val="32"/>
        </w:numPr>
        <w:spacing w:before="120" w:after="120" w:line="288" w:lineRule="auto"/>
        <w:ind w:left="0"/>
        <w:jc w:val="left"/>
      </w:pPr>
      <w:r>
        <w:rPr>
          <w:rFonts w:eastAsia="等线" w:ascii="Arial" w:cs="Arial" w:hAnsi="Arial"/>
          <w:sz w:val="22"/>
        </w:rPr>
        <w:t>出参：N/A</w:t>
      </w:r>
    </w:p>
    <w:p>
      <w:pPr>
        <w:numPr>
          <w:numId w:val="33"/>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MethodChanged(string indexed method)</w:t>
            </w:r>
          </w:p>
        </w:tc>
      </w:tr>
    </w:tbl>
    <w:p>
      <w:pPr>
        <w:numPr>
          <w:numId w:val="34"/>
        </w:numPr>
        <w:spacing w:before="120" w:after="120" w:line="288" w:lineRule="auto"/>
        <w:ind w:left="0"/>
        <w:jc w:val="left"/>
      </w:pPr>
      <w:r>
        <w:rPr>
          <w:rFonts w:eastAsia="等线" w:ascii="Arial" w:cs="Arial" w:hAnsi="Arial"/>
          <w:sz w:val="22"/>
        </w:rPr>
        <w:t>核心逻辑：</w:t>
      </w:r>
    </w:p>
    <w:p>
      <w:pPr>
        <w:numPr>
          <w:numId w:val="35"/>
        </w:numPr>
        <w:spacing w:before="120" w:after="120" w:line="288" w:lineRule="auto"/>
        <w:ind w:left="0"/>
        <w:jc w:val="left"/>
      </w:pPr>
      <w:r>
        <w:rPr>
          <w:rFonts w:eastAsia="等线" w:ascii="Arial" w:cs="Arial" w:hAnsi="Arial"/>
          <w:sz w:val="22"/>
        </w:rPr>
        <w:t>校验调用者是否为超级管理员，校验项目是否停用</w:t>
      </w:r>
    </w:p>
    <w:p>
      <w:pPr>
        <w:numPr>
          <w:numId w:val="36"/>
        </w:numPr>
        <w:spacing w:before="120" w:after="120" w:line="288" w:lineRule="auto"/>
        <w:ind w:left="0"/>
        <w:jc w:val="left"/>
      </w:pPr>
      <w:r>
        <w:rPr>
          <w:rFonts w:eastAsia="等线" w:ascii="Arial" w:cs="Arial" w:hAnsi="Arial"/>
          <w:sz w:val="22"/>
        </w:rPr>
        <w:t>校验入参是否非空字符串，为空抛出异常并回滚交易</w:t>
      </w:r>
    </w:p>
    <w:p>
      <w:pPr>
        <w:numPr>
          <w:numId w:val="37"/>
        </w:numPr>
        <w:spacing w:before="120" w:after="120" w:line="288" w:lineRule="auto"/>
        <w:ind w:left="0"/>
        <w:jc w:val="left"/>
      </w:pPr>
      <w:r>
        <w:rPr>
          <w:rFonts w:eastAsia="等线" w:ascii="Arial" w:cs="Arial" w:hAnsi="Arial"/>
          <w:sz w:val="22"/>
        </w:rPr>
        <w:t>更改项目method</w:t>
      </w:r>
    </w:p>
    <w:p>
      <w:pPr>
        <w:numPr>
          <w:numId w:val="38"/>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15" w:id="15"/>
      <w:r>
        <w:rPr>
          <w:rFonts w:eastAsia="等线" w:ascii="Arial" w:cs="Arial" w:hAnsi="Arial"/>
          <w:color w:val="3370ff"/>
          <w:sz w:val="28"/>
        </w:rPr>
        <w:t xml:space="preserve">3.1.3.4 </w:t>
      </w:r>
      <w:r>
        <w:rPr>
          <w:rFonts w:eastAsia="等线" w:ascii="Arial" w:cs="Arial" w:hAnsi="Arial"/>
          <w:b w:val="true"/>
          <w:sz w:val="28"/>
        </w:rPr>
        <w:t>更改VC模版审核状态</w:t>
      </w:r>
      <w:bookmarkEnd w:id="15"/>
    </w:p>
    <w:p>
      <w:pPr>
        <w:spacing w:before="120" w:after="120" w:line="288" w:lineRule="auto"/>
        <w:ind w:left="0"/>
        <w:jc w:val="left"/>
      </w:pPr>
      <w:r>
        <w:rPr>
          <w:rFonts w:eastAsia="等线" w:ascii="Arial" w:cs="Arial" w:hAnsi="Arial"/>
          <w:sz w:val="22"/>
        </w:rPr>
        <w:t>更改项目VC模版验证启用状态</w:t>
      </w:r>
    </w:p>
    <w:p>
      <w:pPr>
        <w:numPr>
          <w:numId w:val="3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changeEnableVCTemplateVerification(bool enableVCTemplateVerification) public</w:t>
            </w:r>
          </w:p>
        </w:tc>
      </w:tr>
    </w:tbl>
    <w:p>
      <w:pPr>
        <w:numPr>
          <w:numId w:val="40"/>
        </w:numPr>
        <w:spacing w:before="120" w:after="120" w:line="288" w:lineRule="auto"/>
        <w:ind w:left="0"/>
        <w:jc w:val="left"/>
      </w:pPr>
      <w:r>
        <w:rPr>
          <w:rFonts w:eastAsia="等线" w:ascii="Arial" w:cs="Arial" w:hAnsi="Arial"/>
          <w:sz w:val="22"/>
        </w:rPr>
        <w:t>入参：是否开启</w:t>
      </w:r>
    </w:p>
    <w:p>
      <w:pPr>
        <w:numPr>
          <w:numId w:val="41"/>
        </w:numPr>
        <w:spacing w:before="120" w:after="120" w:line="288" w:lineRule="auto"/>
        <w:ind w:left="0"/>
        <w:jc w:val="left"/>
      </w:pPr>
      <w:r>
        <w:rPr>
          <w:rFonts w:eastAsia="等线" w:ascii="Arial" w:cs="Arial" w:hAnsi="Arial"/>
          <w:sz w:val="22"/>
        </w:rPr>
        <w:t>出参：N/A</w:t>
      </w:r>
    </w:p>
    <w:p>
      <w:pPr>
        <w:numPr>
          <w:numId w:val="42"/>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EnableVCTemplateVerificationChanged(bool indexed enableVCTemplateVerification)</w:t>
            </w:r>
          </w:p>
        </w:tc>
      </w:tr>
    </w:tbl>
    <w:p>
      <w:pPr>
        <w:numPr>
          <w:numId w:val="43"/>
        </w:numPr>
        <w:spacing w:before="120" w:after="120" w:line="288" w:lineRule="auto"/>
        <w:ind w:left="0"/>
        <w:jc w:val="left"/>
      </w:pPr>
      <w:r>
        <w:rPr>
          <w:rFonts w:eastAsia="等线" w:ascii="Arial" w:cs="Arial" w:hAnsi="Arial"/>
          <w:sz w:val="22"/>
        </w:rPr>
        <w:t>核心逻辑：</w:t>
      </w:r>
    </w:p>
    <w:p>
      <w:pPr>
        <w:numPr>
          <w:numId w:val="44"/>
        </w:numPr>
        <w:spacing w:before="120" w:after="120" w:line="288" w:lineRule="auto"/>
        <w:ind w:left="0"/>
        <w:jc w:val="left"/>
      </w:pPr>
      <w:r>
        <w:rPr>
          <w:rFonts w:eastAsia="等线" w:ascii="Arial" w:cs="Arial" w:hAnsi="Arial"/>
          <w:sz w:val="22"/>
        </w:rPr>
        <w:t>校验调用者是否为超级管理员，校验项目是否停用</w:t>
      </w:r>
    </w:p>
    <w:p>
      <w:pPr>
        <w:numPr>
          <w:numId w:val="45"/>
        </w:numPr>
        <w:spacing w:before="120" w:after="120" w:line="288" w:lineRule="auto"/>
        <w:ind w:left="0"/>
        <w:jc w:val="left"/>
      </w:pPr>
      <w:r>
        <w:rPr>
          <w:rFonts w:eastAsia="等线" w:ascii="Arial" w:cs="Arial" w:hAnsi="Arial"/>
          <w:sz w:val="22"/>
        </w:rPr>
        <w:t>更改项目VC验证启用状态</w:t>
      </w:r>
    </w:p>
    <w:p>
      <w:pPr>
        <w:numPr>
          <w:numId w:val="46"/>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16" w:id="16"/>
      <w:r>
        <w:rPr>
          <w:rFonts w:eastAsia="等线" w:ascii="Arial" w:cs="Arial" w:hAnsi="Arial"/>
          <w:color w:val="3370ff"/>
          <w:sz w:val="28"/>
        </w:rPr>
        <w:t xml:space="preserve">3.1.3.5 </w:t>
      </w:r>
      <w:r>
        <w:rPr>
          <w:rFonts w:eastAsia="等线" w:ascii="Arial" w:cs="Arial" w:hAnsi="Arial"/>
          <w:b w:val="true"/>
          <w:sz w:val="28"/>
        </w:rPr>
        <w:t>更改Issuer审核状态</w:t>
      </w:r>
      <w:bookmarkEnd w:id="16"/>
    </w:p>
    <w:p>
      <w:pPr>
        <w:spacing w:before="120" w:after="120" w:line="288" w:lineRule="auto"/>
        <w:ind w:left="0"/>
        <w:jc w:val="left"/>
      </w:pPr>
      <w:r>
        <w:rPr>
          <w:rFonts w:eastAsia="等线" w:ascii="Arial" w:cs="Arial" w:hAnsi="Arial"/>
          <w:sz w:val="22"/>
        </w:rPr>
        <w:t>更改项目Issuer验证启用状态</w:t>
      </w:r>
    </w:p>
    <w:p>
      <w:pPr>
        <w:numPr>
          <w:numId w:val="47"/>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changeEnableIssuerVerification(bool enableIssuerVerification) public</w:t>
            </w:r>
          </w:p>
        </w:tc>
      </w:tr>
    </w:tbl>
    <w:p>
      <w:pPr>
        <w:numPr>
          <w:numId w:val="48"/>
        </w:numPr>
        <w:spacing w:before="120" w:after="120" w:line="288" w:lineRule="auto"/>
        <w:ind w:left="0"/>
        <w:jc w:val="left"/>
      </w:pPr>
      <w:r>
        <w:rPr>
          <w:rFonts w:eastAsia="等线" w:ascii="Arial" w:cs="Arial" w:hAnsi="Arial"/>
          <w:sz w:val="22"/>
        </w:rPr>
        <w:t>入参：是否开启</w:t>
      </w:r>
    </w:p>
    <w:p>
      <w:pPr>
        <w:numPr>
          <w:numId w:val="49"/>
        </w:numPr>
        <w:spacing w:before="120" w:after="120" w:line="288" w:lineRule="auto"/>
        <w:ind w:left="0"/>
        <w:jc w:val="left"/>
      </w:pPr>
      <w:r>
        <w:rPr>
          <w:rFonts w:eastAsia="等线" w:ascii="Arial" w:cs="Arial" w:hAnsi="Arial"/>
          <w:sz w:val="22"/>
        </w:rPr>
        <w:t>出参：N/A</w:t>
      </w:r>
    </w:p>
    <w:p>
      <w:pPr>
        <w:numPr>
          <w:numId w:val="50"/>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EnableIssuerVerificationChanged(bool indexed enableIssuerVerification)</w:t>
            </w:r>
          </w:p>
        </w:tc>
      </w:tr>
    </w:tbl>
    <w:p>
      <w:pPr>
        <w:numPr>
          <w:numId w:val="51"/>
        </w:numPr>
        <w:spacing w:before="120" w:after="120" w:line="288" w:lineRule="auto"/>
        <w:ind w:left="0"/>
        <w:jc w:val="left"/>
      </w:pPr>
      <w:r>
        <w:rPr>
          <w:rFonts w:eastAsia="等线" w:ascii="Arial" w:cs="Arial" w:hAnsi="Arial"/>
          <w:sz w:val="22"/>
        </w:rPr>
        <w:t>核心逻辑：</w:t>
      </w:r>
    </w:p>
    <w:p>
      <w:pPr>
        <w:numPr>
          <w:numId w:val="52"/>
        </w:numPr>
        <w:spacing w:before="120" w:after="120" w:line="288" w:lineRule="auto"/>
        <w:ind w:left="0"/>
        <w:jc w:val="left"/>
      </w:pPr>
      <w:r>
        <w:rPr>
          <w:rFonts w:eastAsia="等线" w:ascii="Arial" w:cs="Arial" w:hAnsi="Arial"/>
          <w:sz w:val="22"/>
        </w:rPr>
        <w:t>校验调用者是否为超级管理员，校验项目是否停用</w:t>
      </w:r>
    </w:p>
    <w:p>
      <w:pPr>
        <w:numPr>
          <w:numId w:val="53"/>
        </w:numPr>
        <w:spacing w:before="120" w:after="120" w:line="288" w:lineRule="auto"/>
        <w:ind w:left="0"/>
        <w:jc w:val="left"/>
      </w:pPr>
      <w:r>
        <w:rPr>
          <w:rFonts w:eastAsia="等线" w:ascii="Arial" w:cs="Arial" w:hAnsi="Arial"/>
          <w:sz w:val="22"/>
        </w:rPr>
        <w:t>更改项目Issuer验证启用状态</w:t>
      </w:r>
    </w:p>
    <w:p>
      <w:pPr>
        <w:numPr>
          <w:numId w:val="54"/>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17" w:id="17"/>
      <w:r>
        <w:rPr>
          <w:rFonts w:eastAsia="等线" w:ascii="Arial" w:cs="Arial" w:hAnsi="Arial"/>
          <w:color w:val="3370ff"/>
          <w:sz w:val="28"/>
        </w:rPr>
        <w:t xml:space="preserve">3.1.3.6 </w:t>
      </w:r>
      <w:r>
        <w:rPr>
          <w:rFonts w:eastAsia="等线" w:ascii="Arial" w:cs="Arial" w:hAnsi="Arial"/>
          <w:b w:val="true"/>
          <w:sz w:val="28"/>
        </w:rPr>
        <w:t>查询项目是否私有</w:t>
      </w:r>
      <w:bookmarkEnd w:id="17"/>
    </w:p>
    <w:p>
      <w:pPr>
        <w:spacing w:before="120" w:after="120" w:line="288" w:lineRule="auto"/>
        <w:ind w:left="0"/>
        <w:jc w:val="left"/>
      </w:pPr>
      <w:r>
        <w:rPr>
          <w:rFonts w:eastAsia="等线" w:ascii="Arial" w:cs="Arial" w:hAnsi="Arial"/>
          <w:sz w:val="22"/>
        </w:rPr>
        <w:t>查询项目是否私有，私有返回true，公开返回false</w:t>
      </w:r>
    </w:p>
    <w:p>
      <w:pPr>
        <w:numPr>
          <w:numId w:val="55"/>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 xml:space="preserve">function isProjectPrivate() public view returns (bool) </w:t>
            </w:r>
          </w:p>
        </w:tc>
      </w:tr>
    </w:tbl>
    <w:p>
      <w:pPr>
        <w:numPr>
          <w:numId w:val="56"/>
        </w:numPr>
        <w:spacing w:before="120" w:after="120" w:line="288" w:lineRule="auto"/>
        <w:ind w:left="0"/>
        <w:jc w:val="left"/>
      </w:pPr>
      <w:r>
        <w:rPr>
          <w:rFonts w:eastAsia="等线" w:ascii="Arial" w:cs="Arial" w:hAnsi="Arial"/>
          <w:sz w:val="22"/>
        </w:rPr>
        <w:t>入参：N/A</w:t>
      </w:r>
    </w:p>
    <w:p>
      <w:pPr>
        <w:numPr>
          <w:numId w:val="57"/>
        </w:numPr>
        <w:spacing w:before="120" w:after="120" w:line="288" w:lineRule="auto"/>
        <w:ind w:left="0"/>
        <w:jc w:val="left"/>
      </w:pPr>
      <w:r>
        <w:rPr>
          <w:rFonts w:eastAsia="等线" w:ascii="Arial" w:cs="Arial" w:hAnsi="Arial"/>
          <w:sz w:val="22"/>
        </w:rPr>
        <w:t>出参：私有返回true，公开返回false</w:t>
      </w:r>
    </w:p>
    <w:p>
      <w:pPr>
        <w:numPr>
          <w:numId w:val="58"/>
        </w:numPr>
        <w:spacing w:before="120" w:after="120" w:line="288" w:lineRule="auto"/>
        <w:ind w:left="0"/>
        <w:jc w:val="left"/>
      </w:pPr>
      <w:r>
        <w:rPr>
          <w:rFonts w:eastAsia="等线" w:ascii="Arial" w:cs="Arial" w:hAnsi="Arial"/>
          <w:sz w:val="22"/>
        </w:rPr>
        <w:t>事件：N/A</w:t>
      </w:r>
    </w:p>
    <w:p>
      <w:pPr>
        <w:numPr>
          <w:numId w:val="59"/>
        </w:numPr>
        <w:spacing w:before="120" w:after="120" w:line="288" w:lineRule="auto"/>
        <w:ind w:left="0"/>
        <w:jc w:val="left"/>
      </w:pPr>
      <w:r>
        <w:rPr>
          <w:rFonts w:eastAsia="等线" w:ascii="Arial" w:cs="Arial" w:hAnsi="Arial"/>
          <w:sz w:val="22"/>
        </w:rPr>
        <w:t>核心逻辑：</w:t>
      </w:r>
    </w:p>
    <w:p>
      <w:pPr>
        <w:numPr>
          <w:numId w:val="60"/>
        </w:numPr>
        <w:spacing w:before="120" w:after="120" w:line="288" w:lineRule="auto"/>
        <w:ind w:left="0"/>
        <w:jc w:val="left"/>
      </w:pPr>
      <w:r>
        <w:rPr>
          <w:rFonts w:eastAsia="等线" w:ascii="Arial" w:cs="Arial" w:hAnsi="Arial"/>
          <w:sz w:val="22"/>
        </w:rPr>
        <w:t>校验项目是否停用</w:t>
      </w:r>
    </w:p>
    <w:p>
      <w:pPr>
        <w:numPr>
          <w:numId w:val="61"/>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18" w:id="18"/>
      <w:r>
        <w:rPr>
          <w:rFonts w:eastAsia="等线" w:ascii="Arial" w:cs="Arial" w:hAnsi="Arial"/>
          <w:color w:val="3370ff"/>
          <w:sz w:val="28"/>
        </w:rPr>
        <w:t xml:space="preserve">3.1.3.7 </w:t>
      </w:r>
      <w:r>
        <w:rPr>
          <w:rFonts w:eastAsia="等线" w:ascii="Arial" w:cs="Arial" w:hAnsi="Arial"/>
          <w:b w:val="true"/>
          <w:sz w:val="28"/>
        </w:rPr>
        <w:t>查询项目method</w:t>
      </w:r>
      <w:bookmarkEnd w:id="18"/>
    </w:p>
    <w:p>
      <w:pPr>
        <w:spacing w:before="120" w:after="120" w:line="288" w:lineRule="auto"/>
        <w:ind w:left="0"/>
        <w:jc w:val="left"/>
      </w:pPr>
      <w:r>
        <w:rPr>
          <w:rFonts w:eastAsia="等线" w:ascii="Arial" w:cs="Arial" w:hAnsi="Arial"/>
          <w:sz w:val="22"/>
        </w:rPr>
        <w:t>查询项目当前的method</w:t>
      </w:r>
    </w:p>
    <w:p>
      <w:pPr>
        <w:numPr>
          <w:numId w:val="62"/>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getMethod() public view returns (string memory)</w:t>
            </w:r>
          </w:p>
        </w:tc>
      </w:tr>
    </w:tbl>
    <w:p>
      <w:pPr>
        <w:numPr>
          <w:numId w:val="63"/>
        </w:numPr>
        <w:spacing w:before="120" w:after="120" w:line="288" w:lineRule="auto"/>
        <w:ind w:left="0"/>
        <w:jc w:val="left"/>
      </w:pPr>
      <w:r>
        <w:rPr>
          <w:rFonts w:eastAsia="等线" w:ascii="Arial" w:cs="Arial" w:hAnsi="Arial"/>
          <w:sz w:val="22"/>
        </w:rPr>
        <w:t>入参：N/A</w:t>
      </w:r>
    </w:p>
    <w:p>
      <w:pPr>
        <w:numPr>
          <w:numId w:val="64"/>
        </w:numPr>
        <w:spacing w:before="120" w:after="120" w:line="288" w:lineRule="auto"/>
        <w:ind w:left="0"/>
        <w:jc w:val="left"/>
      </w:pPr>
      <w:r>
        <w:rPr>
          <w:rFonts w:eastAsia="等线" w:ascii="Arial" w:cs="Arial" w:hAnsi="Arial"/>
          <w:sz w:val="22"/>
        </w:rPr>
        <w:t>出参：did</w:t>
      </w:r>
    </w:p>
    <w:p>
      <w:pPr>
        <w:numPr>
          <w:numId w:val="65"/>
        </w:numPr>
        <w:spacing w:before="120" w:after="120" w:line="288" w:lineRule="auto"/>
        <w:ind w:left="0"/>
        <w:jc w:val="left"/>
      </w:pPr>
      <w:r>
        <w:rPr>
          <w:rFonts w:eastAsia="等线" w:ascii="Arial" w:cs="Arial" w:hAnsi="Arial"/>
          <w:sz w:val="22"/>
        </w:rPr>
        <w:t>事件：N/A</w:t>
      </w:r>
    </w:p>
    <w:p>
      <w:pPr>
        <w:numPr>
          <w:numId w:val="66"/>
        </w:numPr>
        <w:spacing w:before="120" w:after="120" w:line="288" w:lineRule="auto"/>
        <w:ind w:left="0"/>
        <w:jc w:val="left"/>
      </w:pPr>
      <w:r>
        <w:rPr>
          <w:rFonts w:eastAsia="等线" w:ascii="Arial" w:cs="Arial" w:hAnsi="Arial"/>
          <w:sz w:val="22"/>
        </w:rPr>
        <w:t>核心逻辑：</w:t>
      </w:r>
    </w:p>
    <w:p>
      <w:pPr>
        <w:numPr>
          <w:numId w:val="67"/>
        </w:numPr>
        <w:spacing w:before="120" w:after="120" w:line="288" w:lineRule="auto"/>
        <w:ind w:left="0"/>
        <w:jc w:val="left"/>
      </w:pPr>
      <w:r>
        <w:rPr>
          <w:rFonts w:eastAsia="等线" w:ascii="Arial" w:cs="Arial" w:hAnsi="Arial"/>
          <w:sz w:val="22"/>
        </w:rPr>
        <w:t>校验项目是否停用</w:t>
      </w:r>
    </w:p>
    <w:p>
      <w:pPr>
        <w:numPr>
          <w:numId w:val="68"/>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19" w:id="19"/>
      <w:r>
        <w:rPr>
          <w:rFonts w:eastAsia="等线" w:ascii="Arial" w:cs="Arial" w:hAnsi="Arial"/>
          <w:color w:val="3370ff"/>
          <w:sz w:val="28"/>
        </w:rPr>
        <w:t xml:space="preserve">3.1.3.8 </w:t>
      </w:r>
      <w:r>
        <w:rPr>
          <w:rFonts w:eastAsia="等线" w:ascii="Arial" w:cs="Arial" w:hAnsi="Arial"/>
          <w:b w:val="true"/>
          <w:sz w:val="28"/>
        </w:rPr>
        <w:t>查询项目是否开启Issuer审核</w:t>
      </w:r>
      <w:bookmarkEnd w:id="19"/>
    </w:p>
    <w:p>
      <w:pPr>
        <w:spacing w:before="120" w:after="120" w:line="288" w:lineRule="auto"/>
        <w:ind w:left="0"/>
        <w:jc w:val="left"/>
      </w:pPr>
      <w:r>
        <w:rPr>
          <w:rFonts w:eastAsia="等线" w:ascii="Arial" w:cs="Arial" w:hAnsi="Arial"/>
          <w:sz w:val="22"/>
        </w:rPr>
        <w:t>查询项目是否开启Issuer验证，开启返回true，关闭返回false</w:t>
      </w:r>
    </w:p>
    <w:p>
      <w:pPr>
        <w:numPr>
          <w:numId w:val="6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 xml:space="preserve">function isIssuerVerificationEnabled() public view returns (bool) </w:t>
            </w:r>
          </w:p>
        </w:tc>
      </w:tr>
    </w:tbl>
    <w:p>
      <w:pPr>
        <w:numPr>
          <w:numId w:val="70"/>
        </w:numPr>
        <w:spacing w:before="120" w:after="120" w:line="288" w:lineRule="auto"/>
        <w:ind w:left="0"/>
        <w:jc w:val="left"/>
      </w:pPr>
      <w:r>
        <w:rPr>
          <w:rFonts w:eastAsia="等线" w:ascii="Arial" w:cs="Arial" w:hAnsi="Arial"/>
          <w:sz w:val="22"/>
        </w:rPr>
        <w:t>入参：N/A</w:t>
      </w:r>
    </w:p>
    <w:p>
      <w:pPr>
        <w:numPr>
          <w:numId w:val="71"/>
        </w:numPr>
        <w:spacing w:before="120" w:after="120" w:line="288" w:lineRule="auto"/>
        <w:ind w:left="0"/>
        <w:jc w:val="left"/>
      </w:pPr>
      <w:r>
        <w:rPr>
          <w:rFonts w:eastAsia="等线" w:ascii="Arial" w:cs="Arial" w:hAnsi="Arial"/>
          <w:sz w:val="22"/>
        </w:rPr>
        <w:t>出参：开启返回true，关闭返回false</w:t>
      </w:r>
    </w:p>
    <w:p>
      <w:pPr>
        <w:numPr>
          <w:numId w:val="72"/>
        </w:numPr>
        <w:spacing w:before="120" w:after="120" w:line="288" w:lineRule="auto"/>
        <w:ind w:left="0"/>
        <w:jc w:val="left"/>
      </w:pPr>
      <w:r>
        <w:rPr>
          <w:rFonts w:eastAsia="等线" w:ascii="Arial" w:cs="Arial" w:hAnsi="Arial"/>
          <w:sz w:val="22"/>
        </w:rPr>
        <w:t>事件：N/A</w:t>
      </w:r>
    </w:p>
    <w:p>
      <w:pPr>
        <w:numPr>
          <w:numId w:val="73"/>
        </w:numPr>
        <w:spacing w:before="120" w:after="120" w:line="288" w:lineRule="auto"/>
        <w:ind w:left="0"/>
        <w:jc w:val="left"/>
      </w:pPr>
      <w:r>
        <w:rPr>
          <w:rFonts w:eastAsia="等线" w:ascii="Arial" w:cs="Arial" w:hAnsi="Arial"/>
          <w:sz w:val="22"/>
        </w:rPr>
        <w:t>核心逻辑：</w:t>
      </w:r>
    </w:p>
    <w:p>
      <w:pPr>
        <w:numPr>
          <w:numId w:val="74"/>
        </w:numPr>
        <w:spacing w:before="120" w:after="120" w:line="288" w:lineRule="auto"/>
        <w:ind w:left="0"/>
        <w:jc w:val="left"/>
      </w:pPr>
      <w:r>
        <w:rPr>
          <w:rFonts w:eastAsia="等线" w:ascii="Arial" w:cs="Arial" w:hAnsi="Arial"/>
          <w:sz w:val="22"/>
        </w:rPr>
        <w:t>校验项目是否停用</w:t>
      </w:r>
    </w:p>
    <w:p>
      <w:pPr>
        <w:numPr>
          <w:numId w:val="75"/>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20" w:id="20"/>
      <w:r>
        <w:rPr>
          <w:rFonts w:eastAsia="等线" w:ascii="Arial" w:cs="Arial" w:hAnsi="Arial"/>
          <w:color w:val="3370ff"/>
          <w:sz w:val="28"/>
        </w:rPr>
        <w:t xml:space="preserve">3.1.3.9 </w:t>
      </w:r>
      <w:r>
        <w:rPr>
          <w:rFonts w:eastAsia="等线" w:ascii="Arial" w:cs="Arial" w:hAnsi="Arial"/>
          <w:b w:val="true"/>
          <w:sz w:val="28"/>
        </w:rPr>
        <w:t>查询项目是否开启VC模版审核</w:t>
      </w:r>
      <w:bookmarkEnd w:id="20"/>
    </w:p>
    <w:p>
      <w:pPr>
        <w:spacing w:before="120" w:after="120" w:line="288" w:lineRule="auto"/>
        <w:ind w:left="0"/>
        <w:jc w:val="left"/>
      </w:pPr>
      <w:r>
        <w:rPr>
          <w:rFonts w:eastAsia="等线" w:ascii="Arial" w:cs="Arial" w:hAnsi="Arial"/>
          <w:sz w:val="22"/>
        </w:rPr>
        <w:t>查询项目是否开启VC模版验证，开启返回true，关闭返回false</w:t>
      </w:r>
    </w:p>
    <w:p>
      <w:pPr>
        <w:numPr>
          <w:numId w:val="76"/>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 xml:space="preserve">function isVCTemplateVerificationEnabled() public view returns (bool) </w:t>
            </w:r>
          </w:p>
        </w:tc>
      </w:tr>
    </w:tbl>
    <w:p>
      <w:pPr>
        <w:numPr>
          <w:numId w:val="77"/>
        </w:numPr>
        <w:spacing w:before="120" w:after="120" w:line="288" w:lineRule="auto"/>
        <w:ind w:left="0"/>
        <w:jc w:val="left"/>
      </w:pPr>
      <w:r>
        <w:rPr>
          <w:rFonts w:eastAsia="等线" w:ascii="Arial" w:cs="Arial" w:hAnsi="Arial"/>
          <w:sz w:val="22"/>
        </w:rPr>
        <w:t>入参：N/A</w:t>
      </w:r>
    </w:p>
    <w:p>
      <w:pPr>
        <w:numPr>
          <w:numId w:val="78"/>
        </w:numPr>
        <w:spacing w:before="120" w:after="120" w:line="288" w:lineRule="auto"/>
        <w:ind w:left="0"/>
        <w:jc w:val="left"/>
      </w:pPr>
      <w:r>
        <w:rPr>
          <w:rFonts w:eastAsia="等线" w:ascii="Arial" w:cs="Arial" w:hAnsi="Arial"/>
          <w:sz w:val="22"/>
        </w:rPr>
        <w:t>出参：开启返回true，关闭返回false</w:t>
      </w:r>
    </w:p>
    <w:p>
      <w:pPr>
        <w:numPr>
          <w:numId w:val="79"/>
        </w:numPr>
        <w:spacing w:before="120" w:after="120" w:line="288" w:lineRule="auto"/>
        <w:ind w:left="0"/>
        <w:jc w:val="left"/>
      </w:pPr>
      <w:r>
        <w:rPr>
          <w:rFonts w:eastAsia="等线" w:ascii="Arial" w:cs="Arial" w:hAnsi="Arial"/>
          <w:sz w:val="22"/>
        </w:rPr>
        <w:t>事件：N/A</w:t>
      </w:r>
    </w:p>
    <w:p>
      <w:pPr>
        <w:numPr>
          <w:numId w:val="80"/>
        </w:numPr>
        <w:spacing w:before="120" w:after="120" w:line="288" w:lineRule="auto"/>
        <w:ind w:left="0"/>
        <w:jc w:val="left"/>
      </w:pPr>
      <w:r>
        <w:rPr>
          <w:rFonts w:eastAsia="等线" w:ascii="Arial" w:cs="Arial" w:hAnsi="Arial"/>
          <w:sz w:val="22"/>
        </w:rPr>
        <w:t>核心逻辑：</w:t>
      </w:r>
    </w:p>
    <w:p>
      <w:pPr>
        <w:numPr>
          <w:numId w:val="81"/>
        </w:numPr>
        <w:spacing w:before="120" w:after="120" w:line="288" w:lineRule="auto"/>
        <w:ind w:left="0"/>
        <w:jc w:val="left"/>
      </w:pPr>
      <w:r>
        <w:rPr>
          <w:rFonts w:eastAsia="等线" w:ascii="Arial" w:cs="Arial" w:hAnsi="Arial"/>
          <w:sz w:val="22"/>
        </w:rPr>
        <w:t>校验项目是否停用</w:t>
      </w:r>
    </w:p>
    <w:p>
      <w:pPr>
        <w:numPr>
          <w:numId w:val="82"/>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21" w:id="21"/>
      <w:r>
        <w:rPr>
          <w:rFonts w:eastAsia="等线" w:ascii="Arial" w:cs="Arial" w:hAnsi="Arial"/>
          <w:color w:val="3370ff"/>
          <w:sz w:val="28"/>
        </w:rPr>
        <w:t xml:space="preserve">3.1.3.10 </w:t>
      </w:r>
      <w:r>
        <w:rPr>
          <w:rFonts w:eastAsia="等线" w:ascii="Arial" w:cs="Arial" w:hAnsi="Arial"/>
          <w:b w:val="true"/>
          <w:sz w:val="28"/>
        </w:rPr>
        <w:t>批量授权/撤销函数选择器</w:t>
      </w:r>
      <w:bookmarkEnd w:id="21"/>
    </w:p>
    <w:p>
      <w:pPr>
        <w:spacing w:before="120" w:after="120" w:line="288" w:lineRule="auto"/>
        <w:ind w:left="0"/>
        <w:jc w:val="left"/>
      </w:pPr>
      <w:r>
        <w:rPr>
          <w:rFonts w:eastAsia="等线" w:ascii="Arial" w:cs="Arial" w:hAnsi="Arial"/>
          <w:sz w:val="22"/>
        </w:rPr>
        <w:t>批量授权/撤销不同链账户不同的函数选择器权限</w:t>
      </w:r>
    </w:p>
    <w:p>
      <w:pPr>
        <w:spacing w:before="120" w:after="120" w:line="288" w:lineRule="auto"/>
        <w:ind w:left="0"/>
        <w:jc w:val="left"/>
      </w:pPr>
      <w:r>
        <w:rPr>
          <w:rFonts w:eastAsia="等线" w:ascii="Arial" w:cs="Arial" w:hAnsi="Arial"/>
          <w:sz w:val="22"/>
        </w:rPr>
        <w:t>批量撤销不同链账户各自的函数选择器权限，撤销哪个函数选择器传哪个</w:t>
      </w:r>
    </w:p>
    <w:p>
      <w:pPr>
        <w:numPr>
          <w:numId w:val="83"/>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batchOperateSelectorPermissions(</w:t>
              <w:br/>
              <w:t xml:space="preserve">    AccountSelector[] calldata accountSelectors,</w:t>
              <w:br/>
              <w:t xml:space="preserve">    bool isRevoke</w:t>
              <w:br/>
            </w:r>
            <w:r>
              <w:rPr>
                <w:rFonts w:eastAsia="Consolas" w:ascii="Consolas" w:cs="Consolas" w:hAnsi="Consolas"/>
                <w:sz w:val="22"/>
              </w:rPr>
              <w:t>) public</w:t>
            </w:r>
          </w:p>
        </w:tc>
      </w:tr>
    </w:tbl>
    <w:p>
      <w:pPr>
        <w:numPr>
          <w:numId w:val="84"/>
        </w:numPr>
        <w:spacing w:before="120" w:after="120" w:line="288" w:lineRule="auto"/>
        <w:ind w:left="0"/>
        <w:jc w:val="left"/>
      </w:pPr>
      <w:r>
        <w:rPr>
          <w:rFonts w:eastAsia="等线" w:ascii="Arial" w:cs="Arial" w:hAnsi="Arial"/>
          <w:sz w:val="22"/>
        </w:rPr>
        <w:t>入参：链账户函数选择器结构体列表，是否撤销</w:t>
      </w:r>
    </w:p>
    <w:p>
      <w:pPr>
        <w:numPr>
          <w:numId w:val="85"/>
        </w:numPr>
        <w:spacing w:before="120" w:after="120" w:line="288" w:lineRule="auto"/>
        <w:ind w:left="0"/>
        <w:jc w:val="left"/>
      </w:pPr>
      <w:r>
        <w:rPr>
          <w:rFonts w:eastAsia="等线" w:ascii="Arial" w:cs="Arial" w:hAnsi="Arial"/>
          <w:sz w:val="22"/>
        </w:rPr>
        <w:t>出参：N/A</w:t>
      </w:r>
    </w:p>
    <w:p>
      <w:pPr>
        <w:numPr>
          <w:numId w:val="86"/>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SelectorPermissionOperated(address indexed account, bytes4 indexed selector, bool indexed isRevoked);</w:t>
            </w:r>
          </w:p>
        </w:tc>
      </w:tr>
    </w:tbl>
    <w:p>
      <w:pPr>
        <w:numPr>
          <w:numId w:val="87"/>
        </w:numPr>
        <w:spacing w:before="120" w:after="120" w:line="288" w:lineRule="auto"/>
        <w:ind w:left="0"/>
        <w:jc w:val="left"/>
      </w:pPr>
      <w:r>
        <w:rPr>
          <w:rFonts w:eastAsia="等线" w:ascii="Arial" w:cs="Arial" w:hAnsi="Arial"/>
          <w:sz w:val="22"/>
        </w:rPr>
        <w:t>核心逻辑：</w:t>
      </w:r>
    </w:p>
    <w:p>
      <w:pPr>
        <w:numPr>
          <w:numId w:val="88"/>
        </w:numPr>
        <w:spacing w:before="120" w:after="120" w:line="288" w:lineRule="auto"/>
        <w:ind w:left="0"/>
        <w:jc w:val="left"/>
      </w:pPr>
      <w:r>
        <w:rPr>
          <w:rFonts w:eastAsia="等线" w:ascii="Arial" w:cs="Arial" w:hAnsi="Arial"/>
          <w:sz w:val="22"/>
        </w:rPr>
        <w:t>校验调用者是否为超级管理员，校验项目是否停用</w:t>
      </w:r>
    </w:p>
    <w:p>
      <w:pPr>
        <w:numPr>
          <w:numId w:val="89"/>
        </w:numPr>
        <w:spacing w:before="120" w:after="120" w:line="288" w:lineRule="auto"/>
        <w:ind w:left="0"/>
        <w:jc w:val="left"/>
      </w:pPr>
      <w:r>
        <w:rPr>
          <w:rFonts w:eastAsia="等线" w:ascii="Arial" w:cs="Arial" w:hAnsi="Arial"/>
          <w:sz w:val="22"/>
        </w:rPr>
        <w:t>循环校验accounts地址为非0地址</w:t>
      </w:r>
    </w:p>
    <w:p>
      <w:pPr>
        <w:numPr>
          <w:numId w:val="90"/>
        </w:numPr>
        <w:spacing w:before="120" w:after="120" w:line="288" w:lineRule="auto"/>
        <w:ind w:left="0"/>
        <w:jc w:val="left"/>
      </w:pPr>
      <w:r>
        <w:rPr>
          <w:rFonts w:eastAsia="等线" w:ascii="Arial" w:cs="Arial" w:hAnsi="Arial"/>
          <w:sz w:val="22"/>
        </w:rPr>
        <w:t>循环上链写入</w:t>
      </w:r>
    </w:p>
    <w:p>
      <w:pPr>
        <w:numPr>
          <w:numId w:val="91"/>
        </w:numPr>
        <w:spacing w:before="120" w:after="120" w:line="288" w:lineRule="auto"/>
        <w:ind w:left="0"/>
        <w:jc w:val="left"/>
      </w:pPr>
      <w:r>
        <w:rPr>
          <w:rFonts w:eastAsia="等线" w:ascii="Arial" w:cs="Arial" w:hAnsi="Arial"/>
          <w:sz w:val="22"/>
        </w:rPr>
        <w:t>循环触发事件</w:t>
      </w:r>
    </w:p>
    <w:p>
      <w:pPr>
        <w:pStyle w:val="4"/>
        <w:spacing w:before="260" w:after="120" w:line="288" w:lineRule="auto"/>
        <w:ind w:left="0"/>
        <w:jc w:val="left"/>
        <w:outlineLvl w:val="3"/>
      </w:pPr>
      <w:bookmarkStart w:name="heading_22" w:id="22"/>
      <w:r>
        <w:rPr>
          <w:rFonts w:eastAsia="等线" w:ascii="Arial" w:cs="Arial" w:hAnsi="Arial"/>
          <w:color w:val="3370ff"/>
          <w:sz w:val="28"/>
        </w:rPr>
        <w:t xml:space="preserve">3.1.3.11 </w:t>
      </w:r>
      <w:r>
        <w:rPr>
          <w:rFonts w:eastAsia="等线" w:ascii="Arial" w:cs="Arial" w:hAnsi="Arial"/>
          <w:b w:val="true"/>
          <w:sz w:val="28"/>
        </w:rPr>
        <w:t>查询链账户的函数选择器权限</w:t>
      </w:r>
      <w:bookmarkEnd w:id="22"/>
    </w:p>
    <w:p>
      <w:pPr>
        <w:spacing w:before="120" w:after="120" w:line="288" w:lineRule="auto"/>
        <w:ind w:left="0"/>
        <w:jc w:val="left"/>
      </w:pPr>
      <w:r>
        <w:rPr>
          <w:rFonts w:eastAsia="等线" w:ascii="Arial" w:cs="Arial" w:hAnsi="Arial"/>
          <w:sz w:val="22"/>
        </w:rPr>
        <w:t>查询一个链账户是否拥有某个函数选择器的访问权限</w:t>
      </w:r>
    </w:p>
    <w:p>
      <w:pPr>
        <w:numPr>
          <w:numId w:val="92"/>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hasSelectorPermission(address account, bytes4 selector) public view returns (bool)</w:t>
            </w:r>
          </w:p>
        </w:tc>
      </w:tr>
    </w:tbl>
    <w:p>
      <w:pPr>
        <w:numPr>
          <w:numId w:val="93"/>
        </w:numPr>
        <w:spacing w:before="120" w:after="120" w:line="288" w:lineRule="auto"/>
        <w:ind w:left="0"/>
        <w:jc w:val="left"/>
      </w:pPr>
      <w:r>
        <w:rPr>
          <w:rFonts w:eastAsia="等线" w:ascii="Arial" w:cs="Arial" w:hAnsi="Arial"/>
          <w:sz w:val="22"/>
        </w:rPr>
        <w:t>入参：链账户地址，函数选择器</w:t>
      </w:r>
    </w:p>
    <w:p>
      <w:pPr>
        <w:numPr>
          <w:numId w:val="94"/>
        </w:numPr>
        <w:spacing w:before="120" w:after="120" w:line="288" w:lineRule="auto"/>
        <w:ind w:left="0"/>
        <w:jc w:val="left"/>
      </w:pPr>
      <w:r>
        <w:rPr>
          <w:rFonts w:eastAsia="等线" w:ascii="Arial" w:cs="Arial" w:hAnsi="Arial"/>
          <w:sz w:val="22"/>
        </w:rPr>
        <w:t>出参：存在返回true，不存在返回false</w:t>
      </w:r>
    </w:p>
    <w:p>
      <w:pPr>
        <w:numPr>
          <w:numId w:val="95"/>
        </w:numPr>
        <w:spacing w:before="120" w:after="120" w:line="288" w:lineRule="auto"/>
        <w:ind w:left="0"/>
        <w:jc w:val="left"/>
      </w:pPr>
      <w:r>
        <w:rPr>
          <w:rFonts w:eastAsia="等线" w:ascii="Arial" w:cs="Arial" w:hAnsi="Arial"/>
          <w:sz w:val="22"/>
        </w:rPr>
        <w:t>事件：N/A</w:t>
      </w:r>
    </w:p>
    <w:p>
      <w:pPr>
        <w:numPr>
          <w:numId w:val="96"/>
        </w:numPr>
        <w:spacing w:before="120" w:after="120" w:line="288" w:lineRule="auto"/>
        <w:ind w:left="0"/>
        <w:jc w:val="left"/>
      </w:pPr>
      <w:r>
        <w:rPr>
          <w:rFonts w:eastAsia="等线" w:ascii="Arial" w:cs="Arial" w:hAnsi="Arial"/>
          <w:sz w:val="22"/>
        </w:rPr>
        <w:t>核心逻辑：</w:t>
      </w:r>
    </w:p>
    <w:p>
      <w:pPr>
        <w:numPr>
          <w:numId w:val="97"/>
        </w:numPr>
        <w:spacing w:before="120" w:after="120" w:line="288" w:lineRule="auto"/>
        <w:ind w:left="0"/>
        <w:jc w:val="left"/>
      </w:pPr>
      <w:r>
        <w:rPr>
          <w:rFonts w:eastAsia="等线" w:ascii="Arial" w:cs="Arial" w:hAnsi="Arial"/>
          <w:sz w:val="22"/>
        </w:rPr>
        <w:t>校验项目是否停用</w:t>
      </w:r>
    </w:p>
    <w:p>
      <w:pPr>
        <w:numPr>
          <w:numId w:val="98"/>
        </w:numPr>
        <w:spacing w:before="120" w:after="120" w:line="288" w:lineRule="auto"/>
        <w:ind w:left="0"/>
        <w:jc w:val="left"/>
      </w:pPr>
      <w:r>
        <w:rPr>
          <w:rFonts w:eastAsia="等线" w:ascii="Arial" w:cs="Arial" w:hAnsi="Arial"/>
          <w:sz w:val="22"/>
        </w:rPr>
        <w:t>校验accounts地址为非0地址</w:t>
      </w:r>
    </w:p>
    <w:p>
      <w:pPr>
        <w:numPr>
          <w:numId w:val="99"/>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23" w:id="23"/>
      <w:r>
        <w:rPr>
          <w:rFonts w:eastAsia="等线" w:ascii="Arial" w:cs="Arial" w:hAnsi="Arial"/>
          <w:color w:val="3370ff"/>
          <w:sz w:val="28"/>
        </w:rPr>
        <w:t xml:space="preserve">3.1.3.12 </w:t>
      </w:r>
      <w:r>
        <w:rPr>
          <w:rFonts w:eastAsia="等线" w:ascii="Arial" w:cs="Arial" w:hAnsi="Arial"/>
          <w:b w:val="true"/>
          <w:sz w:val="28"/>
        </w:rPr>
        <w:t>查询链账户所有函数选择器</w:t>
      </w:r>
      <w:bookmarkEnd w:id="23"/>
    </w:p>
    <w:p>
      <w:pPr>
        <w:spacing w:before="120" w:after="120" w:line="288" w:lineRule="auto"/>
        <w:ind w:left="0"/>
        <w:jc w:val="left"/>
      </w:pPr>
      <w:r>
        <w:rPr>
          <w:rFonts w:eastAsia="等线" w:ascii="Arial" w:cs="Arial" w:hAnsi="Arial"/>
          <w:sz w:val="22"/>
        </w:rPr>
        <w:t>查询一个链账户拥有的所有函数选择器</w:t>
      </w:r>
    </w:p>
    <w:p>
      <w:pPr>
        <w:numPr>
          <w:numId w:val="100"/>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getAllSelectorsForUser(address account) public view returns (bytes4[] memory selectorList)</w:t>
            </w:r>
          </w:p>
        </w:tc>
      </w:tr>
    </w:tbl>
    <w:p>
      <w:pPr>
        <w:numPr>
          <w:numId w:val="101"/>
        </w:numPr>
        <w:spacing w:before="120" w:after="120" w:line="288" w:lineRule="auto"/>
        <w:ind w:left="0"/>
        <w:jc w:val="left"/>
      </w:pPr>
      <w:r>
        <w:rPr>
          <w:rFonts w:eastAsia="等线" w:ascii="Arial" w:cs="Arial" w:hAnsi="Arial"/>
          <w:sz w:val="22"/>
        </w:rPr>
        <w:t>入参：链账户地址</w:t>
      </w:r>
    </w:p>
    <w:p>
      <w:pPr>
        <w:numPr>
          <w:numId w:val="102"/>
        </w:numPr>
        <w:spacing w:before="120" w:after="120" w:line="288" w:lineRule="auto"/>
        <w:ind w:left="0"/>
        <w:jc w:val="left"/>
      </w:pPr>
      <w:r>
        <w:rPr>
          <w:rFonts w:eastAsia="等线" w:ascii="Arial" w:cs="Arial" w:hAnsi="Arial"/>
          <w:sz w:val="22"/>
        </w:rPr>
        <w:t>出参：函数选择器列表</w:t>
      </w:r>
    </w:p>
    <w:p>
      <w:pPr>
        <w:numPr>
          <w:numId w:val="103"/>
        </w:numPr>
        <w:spacing w:before="120" w:after="120" w:line="288" w:lineRule="auto"/>
        <w:ind w:left="0"/>
        <w:jc w:val="left"/>
      </w:pPr>
      <w:r>
        <w:rPr>
          <w:rFonts w:eastAsia="等线" w:ascii="Arial" w:cs="Arial" w:hAnsi="Arial"/>
          <w:sz w:val="22"/>
        </w:rPr>
        <w:t>事件：N/A</w:t>
      </w:r>
    </w:p>
    <w:p>
      <w:pPr>
        <w:numPr>
          <w:numId w:val="104"/>
        </w:numPr>
        <w:spacing w:before="120" w:after="120" w:line="288" w:lineRule="auto"/>
        <w:ind w:left="0"/>
        <w:jc w:val="left"/>
      </w:pPr>
      <w:r>
        <w:rPr>
          <w:rFonts w:eastAsia="等线" w:ascii="Arial" w:cs="Arial" w:hAnsi="Arial"/>
          <w:sz w:val="22"/>
        </w:rPr>
        <w:t>核心逻辑：</w:t>
      </w:r>
    </w:p>
    <w:p>
      <w:pPr>
        <w:numPr>
          <w:numId w:val="105"/>
        </w:numPr>
        <w:spacing w:before="120" w:after="120" w:line="288" w:lineRule="auto"/>
        <w:ind w:left="0"/>
        <w:jc w:val="left"/>
      </w:pPr>
      <w:r>
        <w:rPr>
          <w:rFonts w:eastAsia="等线" w:ascii="Arial" w:cs="Arial" w:hAnsi="Arial"/>
          <w:sz w:val="22"/>
        </w:rPr>
        <w:t>校验项目是否停用</w:t>
      </w:r>
    </w:p>
    <w:p>
      <w:pPr>
        <w:numPr>
          <w:numId w:val="106"/>
        </w:numPr>
        <w:spacing w:before="120" w:after="120" w:line="288" w:lineRule="auto"/>
        <w:ind w:left="0"/>
        <w:jc w:val="left"/>
      </w:pPr>
      <w:r>
        <w:rPr>
          <w:rFonts w:eastAsia="等线" w:ascii="Arial" w:cs="Arial" w:hAnsi="Arial"/>
          <w:sz w:val="22"/>
        </w:rPr>
        <w:t>校验accounts地址为非0地址</w:t>
      </w:r>
    </w:p>
    <w:p>
      <w:pPr>
        <w:numPr>
          <w:numId w:val="107"/>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24" w:id="24"/>
      <w:r>
        <w:rPr>
          <w:rFonts w:eastAsia="等线" w:ascii="Arial" w:cs="Arial" w:hAnsi="Arial"/>
          <w:color w:val="3370ff"/>
          <w:sz w:val="28"/>
        </w:rPr>
        <w:t xml:space="preserve">3.1.3.13 </w:t>
      </w:r>
      <w:r>
        <w:rPr>
          <w:rFonts w:eastAsia="等线" w:ascii="Arial" w:cs="Arial" w:hAnsi="Arial"/>
          <w:b w:val="true"/>
          <w:sz w:val="28"/>
        </w:rPr>
        <w:t>校验函数选择器写方法</w:t>
      </w:r>
      <w:bookmarkEnd w:id="24"/>
    </w:p>
    <w:p>
      <w:pPr>
        <w:spacing w:before="120" w:after="120" w:line="288" w:lineRule="auto"/>
        <w:ind w:left="0"/>
        <w:jc w:val="left"/>
      </w:pPr>
      <w:r>
        <w:rPr>
          <w:rFonts w:eastAsia="等线" w:ascii="Arial" w:cs="Arial" w:hAnsi="Arial"/>
          <w:sz w:val="22"/>
        </w:rPr>
        <w:t>校验某一个写方法下某一个链账户是否拥有函数选择器权限</w:t>
      </w:r>
    </w:p>
    <w:p>
      <w:pPr>
        <w:spacing w:before="120" w:after="120" w:line="288" w:lineRule="auto"/>
        <w:ind w:left="0"/>
        <w:jc w:val="left"/>
      </w:pPr>
      <w:r>
        <w:rPr>
          <w:rFonts w:eastAsia="等线" w:ascii="Arial" w:cs="Arial" w:hAnsi="Arial"/>
          <w:sz w:val="22"/>
        </w:rPr>
        <w:t>对外提供对应接口方法</w:t>
      </w:r>
    </w:p>
    <w:p>
      <w:pPr>
        <w:numPr>
          <w:numId w:val="108"/>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checkWriteFuncSelectorPermission(string memory method, address account, bytes4 selector) public view</w:t>
            </w:r>
          </w:p>
        </w:tc>
      </w:tr>
    </w:tbl>
    <w:p>
      <w:pPr>
        <w:numPr>
          <w:numId w:val="109"/>
        </w:numPr>
        <w:spacing w:before="120" w:after="120" w:line="288" w:lineRule="auto"/>
        <w:ind w:left="0"/>
        <w:jc w:val="left"/>
      </w:pPr>
      <w:r>
        <w:rPr>
          <w:rFonts w:eastAsia="等线" w:ascii="Arial" w:cs="Arial" w:hAnsi="Arial"/>
          <w:sz w:val="22"/>
        </w:rPr>
        <w:t>入参：did标识符里的方法名称，链账户地址，函数选择器</w:t>
      </w:r>
    </w:p>
    <w:p>
      <w:pPr>
        <w:numPr>
          <w:numId w:val="110"/>
        </w:numPr>
        <w:spacing w:before="120" w:after="120" w:line="288" w:lineRule="auto"/>
        <w:ind w:left="0"/>
        <w:jc w:val="left"/>
      </w:pPr>
      <w:r>
        <w:rPr>
          <w:rFonts w:eastAsia="等线" w:ascii="Arial" w:cs="Arial" w:hAnsi="Arial"/>
          <w:sz w:val="22"/>
        </w:rPr>
        <w:t>出参：N/A</w:t>
      </w:r>
    </w:p>
    <w:p>
      <w:pPr>
        <w:numPr>
          <w:numId w:val="111"/>
        </w:numPr>
        <w:spacing w:before="120" w:after="120" w:line="288" w:lineRule="auto"/>
        <w:ind w:left="0"/>
        <w:jc w:val="left"/>
      </w:pPr>
      <w:r>
        <w:rPr>
          <w:rFonts w:eastAsia="等线" w:ascii="Arial" w:cs="Arial" w:hAnsi="Arial"/>
          <w:sz w:val="22"/>
        </w:rPr>
        <w:t>事件：N/A</w:t>
      </w:r>
    </w:p>
    <w:p>
      <w:pPr>
        <w:numPr>
          <w:numId w:val="112"/>
        </w:numPr>
        <w:spacing w:before="120" w:after="120" w:line="288" w:lineRule="auto"/>
        <w:ind w:left="0"/>
        <w:jc w:val="left"/>
      </w:pPr>
      <w:r>
        <w:rPr>
          <w:rFonts w:eastAsia="等线" w:ascii="Arial" w:cs="Arial" w:hAnsi="Arial"/>
          <w:sz w:val="22"/>
        </w:rPr>
        <w:t>核心逻辑：</w:t>
      </w:r>
    </w:p>
    <w:p>
      <w:pPr>
        <w:numPr>
          <w:numId w:val="113"/>
        </w:numPr>
        <w:spacing w:before="120" w:after="120" w:line="288" w:lineRule="auto"/>
        <w:ind w:left="0"/>
        <w:jc w:val="left"/>
      </w:pPr>
      <w:r>
        <w:rPr>
          <w:rFonts w:eastAsia="等线" w:ascii="Arial" w:cs="Arial" w:hAnsi="Arial"/>
          <w:sz w:val="22"/>
        </w:rPr>
        <w:t>校验项目是否停用</w:t>
      </w:r>
    </w:p>
    <w:p>
      <w:pPr>
        <w:numPr>
          <w:numId w:val="114"/>
        </w:numPr>
        <w:spacing w:before="120" w:after="120" w:line="288" w:lineRule="auto"/>
        <w:ind w:left="0"/>
        <w:jc w:val="left"/>
      </w:pPr>
      <w:r>
        <w:rPr>
          <w:rFonts w:eastAsia="等线" w:ascii="Arial" w:cs="Arial" w:hAnsi="Arial"/>
          <w:sz w:val="22"/>
        </w:rPr>
        <w:t>校验当前入参method是否和设置的项目的_method是否相同，不相同抛出异常并回滚交易</w:t>
      </w:r>
    </w:p>
    <w:p>
      <w:pPr>
        <w:numPr>
          <w:numId w:val="115"/>
        </w:numPr>
        <w:spacing w:before="120" w:after="120" w:line="288" w:lineRule="auto"/>
        <w:ind w:left="0"/>
        <w:jc w:val="left"/>
      </w:pPr>
      <w:r>
        <w:rPr>
          <w:rFonts w:eastAsia="等线" w:ascii="Arial" w:cs="Arial" w:hAnsi="Arial"/>
          <w:sz w:val="22"/>
        </w:rPr>
        <w:t>校验accounts地址为非0地址</w:t>
      </w:r>
    </w:p>
    <w:p>
      <w:pPr>
        <w:numPr>
          <w:numId w:val="116"/>
        </w:numPr>
        <w:spacing w:before="120" w:after="120" w:line="288" w:lineRule="auto"/>
        <w:ind w:left="0"/>
        <w:jc w:val="left"/>
      </w:pPr>
      <w:r>
        <w:rPr>
          <w:rFonts w:eastAsia="等线" w:ascii="Arial" w:cs="Arial" w:hAnsi="Arial"/>
          <w:sz w:val="22"/>
        </w:rPr>
        <w:t>如果是超级管理员直接返回</w:t>
      </w:r>
    </w:p>
    <w:p>
      <w:pPr>
        <w:numPr>
          <w:numId w:val="117"/>
        </w:numPr>
        <w:spacing w:before="120" w:after="120" w:line="288" w:lineRule="auto"/>
        <w:ind w:left="0"/>
        <w:jc w:val="left"/>
      </w:pPr>
      <w:r>
        <w:rPr>
          <w:rFonts w:eastAsia="等线" w:ascii="Arial" w:cs="Arial" w:hAnsi="Arial"/>
          <w:sz w:val="22"/>
        </w:rPr>
        <w:t>_selectorPermissions中是否存在，不存在抛出异常并回滚交易</w:t>
      </w:r>
    </w:p>
    <w:p>
      <w:pPr>
        <w:pStyle w:val="4"/>
        <w:spacing w:before="260" w:after="120" w:line="288" w:lineRule="auto"/>
        <w:ind w:left="0"/>
        <w:jc w:val="left"/>
        <w:outlineLvl w:val="3"/>
      </w:pPr>
      <w:bookmarkStart w:name="heading_25" w:id="25"/>
      <w:r>
        <w:rPr>
          <w:rFonts w:eastAsia="等线" w:ascii="Arial" w:cs="Arial" w:hAnsi="Arial"/>
          <w:color w:val="3370ff"/>
          <w:sz w:val="28"/>
        </w:rPr>
        <w:t xml:space="preserve">3.1.3.14 </w:t>
      </w:r>
      <w:r>
        <w:rPr>
          <w:rFonts w:eastAsia="等线" w:ascii="Arial" w:cs="Arial" w:hAnsi="Arial"/>
          <w:b w:val="true"/>
          <w:sz w:val="28"/>
        </w:rPr>
        <w:t>校验函数选择器查方法</w:t>
      </w:r>
      <w:bookmarkEnd w:id="25"/>
    </w:p>
    <w:p>
      <w:pPr>
        <w:spacing w:before="120" w:after="120" w:line="288" w:lineRule="auto"/>
        <w:ind w:left="0"/>
        <w:jc w:val="left"/>
      </w:pPr>
      <w:r>
        <w:rPr>
          <w:rFonts w:eastAsia="等线" w:ascii="Arial" w:cs="Arial" w:hAnsi="Arial"/>
          <w:sz w:val="22"/>
        </w:rPr>
        <w:t>校验某一个查方法下某一个链账户是否拥有函数选择器权限</w:t>
      </w:r>
    </w:p>
    <w:p>
      <w:pPr>
        <w:spacing w:before="120" w:after="120" w:line="288" w:lineRule="auto"/>
        <w:ind w:left="0"/>
        <w:jc w:val="left"/>
      </w:pPr>
      <w:r>
        <w:rPr>
          <w:rFonts w:eastAsia="等线" w:ascii="Arial" w:cs="Arial" w:hAnsi="Arial"/>
          <w:sz w:val="22"/>
        </w:rPr>
        <w:t>对外提供对应接口方法</w:t>
      </w:r>
    </w:p>
    <w:p>
      <w:pPr>
        <w:numPr>
          <w:numId w:val="118"/>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checkQueryFuncSelectorPermission(address account, bytes4 selector) public view</w:t>
            </w:r>
          </w:p>
        </w:tc>
      </w:tr>
    </w:tbl>
    <w:p>
      <w:pPr>
        <w:numPr>
          <w:numId w:val="119"/>
        </w:numPr>
        <w:spacing w:before="120" w:after="120" w:line="288" w:lineRule="auto"/>
        <w:ind w:left="0"/>
        <w:jc w:val="left"/>
      </w:pPr>
      <w:r>
        <w:rPr>
          <w:rFonts w:eastAsia="等线" w:ascii="Arial" w:cs="Arial" w:hAnsi="Arial"/>
          <w:sz w:val="22"/>
        </w:rPr>
        <w:t>入参：链账户地址，函数选择器</w:t>
      </w:r>
    </w:p>
    <w:p>
      <w:pPr>
        <w:numPr>
          <w:numId w:val="120"/>
        </w:numPr>
        <w:spacing w:before="120" w:after="120" w:line="288" w:lineRule="auto"/>
        <w:ind w:left="0"/>
        <w:jc w:val="left"/>
      </w:pPr>
      <w:r>
        <w:rPr>
          <w:rFonts w:eastAsia="等线" w:ascii="Arial" w:cs="Arial" w:hAnsi="Arial"/>
          <w:sz w:val="22"/>
        </w:rPr>
        <w:t>出参：N/A</w:t>
      </w:r>
    </w:p>
    <w:p>
      <w:pPr>
        <w:numPr>
          <w:numId w:val="121"/>
        </w:numPr>
        <w:spacing w:before="120" w:after="120" w:line="288" w:lineRule="auto"/>
        <w:ind w:left="0"/>
        <w:jc w:val="left"/>
      </w:pPr>
      <w:r>
        <w:rPr>
          <w:rFonts w:eastAsia="等线" w:ascii="Arial" w:cs="Arial" w:hAnsi="Arial"/>
          <w:sz w:val="22"/>
        </w:rPr>
        <w:t>事件：N/A</w:t>
      </w:r>
    </w:p>
    <w:p>
      <w:pPr>
        <w:numPr>
          <w:numId w:val="122"/>
        </w:numPr>
        <w:spacing w:before="120" w:after="120" w:line="288" w:lineRule="auto"/>
        <w:ind w:left="0"/>
        <w:jc w:val="left"/>
      </w:pPr>
      <w:r>
        <w:rPr>
          <w:rFonts w:eastAsia="等线" w:ascii="Arial" w:cs="Arial" w:hAnsi="Arial"/>
          <w:sz w:val="22"/>
        </w:rPr>
        <w:t>核心逻辑：</w:t>
      </w:r>
    </w:p>
    <w:p>
      <w:pPr>
        <w:numPr>
          <w:numId w:val="123"/>
        </w:numPr>
        <w:spacing w:before="120" w:after="120" w:line="288" w:lineRule="auto"/>
        <w:ind w:left="0"/>
        <w:jc w:val="left"/>
      </w:pPr>
      <w:r>
        <w:rPr>
          <w:rFonts w:eastAsia="等线" w:ascii="Arial" w:cs="Arial" w:hAnsi="Arial"/>
          <w:sz w:val="22"/>
        </w:rPr>
        <w:t>校验项目是否停用</w:t>
      </w:r>
    </w:p>
    <w:p>
      <w:pPr>
        <w:numPr>
          <w:numId w:val="124"/>
        </w:numPr>
        <w:spacing w:before="120" w:after="120" w:line="288" w:lineRule="auto"/>
        <w:ind w:left="0"/>
        <w:jc w:val="left"/>
      </w:pPr>
      <w:r>
        <w:rPr>
          <w:rFonts w:eastAsia="等线" w:ascii="Arial" w:cs="Arial" w:hAnsi="Arial"/>
          <w:sz w:val="22"/>
        </w:rPr>
        <w:t>校验accounts地址为非0地址，是则抛出异常并回滚交易</w:t>
      </w:r>
    </w:p>
    <w:p>
      <w:pPr>
        <w:numPr>
          <w:numId w:val="125"/>
        </w:numPr>
        <w:spacing w:before="120" w:after="120" w:line="288" w:lineRule="auto"/>
        <w:ind w:left="0"/>
        <w:jc w:val="left"/>
      </w:pPr>
      <w:r>
        <w:rPr>
          <w:rFonts w:eastAsia="等线" w:ascii="Arial" w:cs="Arial" w:hAnsi="Arial"/>
          <w:sz w:val="22"/>
        </w:rPr>
        <w:t>如果是超级管理员直接返回</w:t>
      </w:r>
    </w:p>
    <w:p>
      <w:pPr>
        <w:numPr>
          <w:numId w:val="126"/>
        </w:numPr>
        <w:spacing w:before="120" w:after="120" w:line="288" w:lineRule="auto"/>
        <w:ind w:left="0"/>
        <w:jc w:val="left"/>
      </w:pPr>
      <w:r>
        <w:rPr>
          <w:rFonts w:eastAsia="等线" w:ascii="Arial" w:cs="Arial" w:hAnsi="Arial"/>
          <w:sz w:val="22"/>
        </w:rPr>
        <w:t>如果项目是公开项目直接返回</w:t>
      </w:r>
    </w:p>
    <w:p>
      <w:pPr>
        <w:numPr>
          <w:numId w:val="127"/>
        </w:numPr>
        <w:spacing w:before="120" w:after="120" w:line="288" w:lineRule="auto"/>
        <w:ind w:left="0"/>
        <w:jc w:val="left"/>
      </w:pPr>
      <w:r>
        <w:rPr>
          <w:rFonts w:eastAsia="等线" w:ascii="Arial" w:cs="Arial" w:hAnsi="Arial"/>
          <w:sz w:val="22"/>
        </w:rPr>
        <w:t>如果项目是私有项目，则需要校验是否拥有该selector权限</w:t>
      </w:r>
    </w:p>
    <w:p>
      <w:pPr>
        <w:numPr>
          <w:numId w:val="128"/>
        </w:numPr>
        <w:spacing w:before="120" w:after="120" w:line="288" w:lineRule="auto"/>
        <w:ind w:left="0"/>
        <w:jc w:val="left"/>
      </w:pPr>
      <w:r>
        <w:rPr>
          <w:rFonts w:eastAsia="等线" w:ascii="Arial" w:cs="Arial" w:hAnsi="Arial"/>
          <w:sz w:val="22"/>
        </w:rPr>
        <w:t>_selectorPermissions中是否存在，不存在抛出异常并回滚交易</w:t>
      </w:r>
    </w:p>
    <w:p>
      <w:pPr>
        <w:pStyle w:val="4"/>
        <w:spacing w:before="260" w:after="120" w:line="288" w:lineRule="auto"/>
        <w:ind w:left="0"/>
        <w:jc w:val="left"/>
        <w:outlineLvl w:val="3"/>
      </w:pPr>
      <w:bookmarkStart w:name="heading_26" w:id="26"/>
      <w:r>
        <w:rPr>
          <w:rFonts w:eastAsia="等线" w:ascii="Arial" w:cs="Arial" w:hAnsi="Arial"/>
          <w:color w:val="3370ff"/>
          <w:sz w:val="28"/>
        </w:rPr>
        <w:t xml:space="preserve">3.1.3.15 </w:t>
      </w:r>
      <w:r>
        <w:rPr>
          <w:rFonts w:eastAsia="等线" w:ascii="Arial" w:cs="Arial" w:hAnsi="Arial"/>
          <w:b w:val="true"/>
          <w:sz w:val="28"/>
        </w:rPr>
        <w:t>校验issuer审核状态权限</w:t>
      </w:r>
      <w:bookmarkEnd w:id="26"/>
    </w:p>
    <w:p>
      <w:pPr>
        <w:spacing w:before="120" w:after="120" w:line="288" w:lineRule="auto"/>
        <w:ind w:left="0"/>
        <w:jc w:val="left"/>
      </w:pPr>
      <w:r>
        <w:rPr>
          <w:rFonts w:eastAsia="等线" w:ascii="Arial" w:cs="Arial" w:hAnsi="Arial"/>
          <w:sz w:val="22"/>
        </w:rPr>
        <w:t>校验某一个链账户是否在开启issuer审核状态权限下具有访问权限</w:t>
      </w:r>
    </w:p>
    <w:p>
      <w:pPr>
        <w:spacing w:before="120" w:after="120" w:line="288" w:lineRule="auto"/>
        <w:ind w:left="0"/>
        <w:jc w:val="left"/>
      </w:pPr>
      <w:r>
        <w:rPr>
          <w:rFonts w:eastAsia="等线" w:ascii="Arial" w:cs="Arial" w:hAnsi="Arial"/>
          <w:sz w:val="22"/>
        </w:rPr>
        <w:t>对外提供对应接口方法</w:t>
      </w:r>
    </w:p>
    <w:p>
      <w:pPr>
        <w:numPr>
          <w:numId w:val="12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 xml:space="preserve">function checkIssuerVerificationEnabled(address account) public view </w:t>
            </w:r>
          </w:p>
        </w:tc>
      </w:tr>
    </w:tbl>
    <w:p>
      <w:pPr>
        <w:numPr>
          <w:numId w:val="130"/>
        </w:numPr>
        <w:spacing w:before="120" w:after="120" w:line="288" w:lineRule="auto"/>
        <w:ind w:left="0"/>
        <w:jc w:val="left"/>
      </w:pPr>
      <w:r>
        <w:rPr>
          <w:rFonts w:eastAsia="等线" w:ascii="Arial" w:cs="Arial" w:hAnsi="Arial"/>
          <w:sz w:val="22"/>
        </w:rPr>
        <w:t>入参：链账户地址</w:t>
      </w:r>
    </w:p>
    <w:p>
      <w:pPr>
        <w:numPr>
          <w:numId w:val="131"/>
        </w:numPr>
        <w:spacing w:before="120" w:after="120" w:line="288" w:lineRule="auto"/>
        <w:ind w:left="0"/>
        <w:jc w:val="left"/>
      </w:pPr>
      <w:r>
        <w:rPr>
          <w:rFonts w:eastAsia="等线" w:ascii="Arial" w:cs="Arial" w:hAnsi="Arial"/>
          <w:sz w:val="22"/>
        </w:rPr>
        <w:t>出参：N/A</w:t>
      </w:r>
    </w:p>
    <w:p>
      <w:pPr>
        <w:numPr>
          <w:numId w:val="132"/>
        </w:numPr>
        <w:spacing w:before="120" w:after="120" w:line="288" w:lineRule="auto"/>
        <w:ind w:left="0"/>
        <w:jc w:val="left"/>
      </w:pPr>
      <w:r>
        <w:rPr>
          <w:rFonts w:eastAsia="等线" w:ascii="Arial" w:cs="Arial" w:hAnsi="Arial"/>
          <w:sz w:val="22"/>
        </w:rPr>
        <w:t>事件：N/A</w:t>
      </w:r>
    </w:p>
    <w:p>
      <w:pPr>
        <w:numPr>
          <w:numId w:val="133"/>
        </w:numPr>
        <w:spacing w:before="120" w:after="120" w:line="288" w:lineRule="auto"/>
        <w:ind w:left="0"/>
        <w:jc w:val="left"/>
      </w:pPr>
      <w:r>
        <w:rPr>
          <w:rFonts w:eastAsia="等线" w:ascii="Arial" w:cs="Arial" w:hAnsi="Arial"/>
          <w:sz w:val="22"/>
        </w:rPr>
        <w:t>核心逻辑：</w:t>
      </w:r>
    </w:p>
    <w:p>
      <w:pPr>
        <w:numPr>
          <w:numId w:val="134"/>
        </w:numPr>
        <w:spacing w:before="120" w:after="120" w:line="288" w:lineRule="auto"/>
        <w:ind w:left="0"/>
        <w:jc w:val="left"/>
      </w:pPr>
      <w:r>
        <w:rPr>
          <w:rFonts w:eastAsia="等线" w:ascii="Arial" w:cs="Arial" w:hAnsi="Arial"/>
          <w:sz w:val="22"/>
        </w:rPr>
        <w:t>如果开启发证方审核并且调用者不是超级管理员则抛出异常并回滚交易</w:t>
      </w:r>
    </w:p>
    <w:p>
      <w:pPr>
        <w:pStyle w:val="4"/>
        <w:spacing w:before="260" w:after="120" w:line="288" w:lineRule="auto"/>
        <w:ind w:left="0"/>
        <w:jc w:val="left"/>
        <w:outlineLvl w:val="3"/>
      </w:pPr>
      <w:bookmarkStart w:name="heading_27" w:id="27"/>
      <w:r>
        <w:rPr>
          <w:rFonts w:eastAsia="等线" w:ascii="Arial" w:cs="Arial" w:hAnsi="Arial"/>
          <w:color w:val="3370ff"/>
          <w:sz w:val="28"/>
        </w:rPr>
        <w:t xml:space="preserve">3.1.3.16 </w:t>
      </w:r>
      <w:r>
        <w:rPr>
          <w:rFonts w:eastAsia="等线" w:ascii="Arial" w:cs="Arial" w:hAnsi="Arial"/>
          <w:b w:val="true"/>
          <w:sz w:val="28"/>
        </w:rPr>
        <w:t>校验VC模版审核状态权限</w:t>
      </w:r>
      <w:bookmarkEnd w:id="27"/>
    </w:p>
    <w:p>
      <w:pPr>
        <w:spacing w:before="120" w:after="120" w:line="288" w:lineRule="auto"/>
        <w:ind w:left="0"/>
        <w:jc w:val="left"/>
      </w:pPr>
      <w:r>
        <w:rPr>
          <w:rFonts w:eastAsia="等线" w:ascii="Arial" w:cs="Arial" w:hAnsi="Arial"/>
          <w:sz w:val="22"/>
        </w:rPr>
        <w:t>校验某一个链账户是否在开启VC模版审核状态权限下具有访问权限</w:t>
      </w:r>
    </w:p>
    <w:p>
      <w:pPr>
        <w:spacing w:before="120" w:after="120" w:line="288" w:lineRule="auto"/>
        <w:ind w:left="0"/>
        <w:jc w:val="left"/>
      </w:pPr>
      <w:r>
        <w:rPr>
          <w:rFonts w:eastAsia="等线" w:ascii="Arial" w:cs="Arial" w:hAnsi="Arial"/>
          <w:sz w:val="22"/>
        </w:rPr>
        <w:t>对外提供对应接口方法</w:t>
      </w:r>
    </w:p>
    <w:p>
      <w:pPr>
        <w:numPr>
          <w:numId w:val="135"/>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checkVCTemplateVerificationEnabled(address account) public view</w:t>
            </w:r>
          </w:p>
        </w:tc>
      </w:tr>
    </w:tbl>
    <w:p>
      <w:pPr>
        <w:numPr>
          <w:numId w:val="136"/>
        </w:numPr>
        <w:spacing w:before="120" w:after="120" w:line="288" w:lineRule="auto"/>
        <w:ind w:left="0"/>
        <w:jc w:val="left"/>
      </w:pPr>
      <w:r>
        <w:rPr>
          <w:rFonts w:eastAsia="等线" w:ascii="Arial" w:cs="Arial" w:hAnsi="Arial"/>
          <w:sz w:val="22"/>
        </w:rPr>
        <w:t>入参：链账户地址</w:t>
      </w:r>
    </w:p>
    <w:p>
      <w:pPr>
        <w:numPr>
          <w:numId w:val="137"/>
        </w:numPr>
        <w:spacing w:before="120" w:after="120" w:line="288" w:lineRule="auto"/>
        <w:ind w:left="0"/>
        <w:jc w:val="left"/>
      </w:pPr>
      <w:r>
        <w:rPr>
          <w:rFonts w:eastAsia="等线" w:ascii="Arial" w:cs="Arial" w:hAnsi="Arial"/>
          <w:sz w:val="22"/>
        </w:rPr>
        <w:t>出参：N/A</w:t>
      </w:r>
    </w:p>
    <w:p>
      <w:pPr>
        <w:numPr>
          <w:numId w:val="138"/>
        </w:numPr>
        <w:spacing w:before="120" w:after="120" w:line="288" w:lineRule="auto"/>
        <w:ind w:left="0"/>
        <w:jc w:val="left"/>
      </w:pPr>
      <w:r>
        <w:rPr>
          <w:rFonts w:eastAsia="等线" w:ascii="Arial" w:cs="Arial" w:hAnsi="Arial"/>
          <w:sz w:val="22"/>
        </w:rPr>
        <w:t>事件：N/A</w:t>
      </w:r>
    </w:p>
    <w:p>
      <w:pPr>
        <w:numPr>
          <w:numId w:val="139"/>
        </w:numPr>
        <w:spacing w:before="120" w:after="120" w:line="288" w:lineRule="auto"/>
        <w:ind w:left="0"/>
        <w:jc w:val="left"/>
      </w:pPr>
      <w:r>
        <w:rPr>
          <w:rFonts w:eastAsia="等线" w:ascii="Arial" w:cs="Arial" w:hAnsi="Arial"/>
          <w:sz w:val="22"/>
        </w:rPr>
        <w:t>核心逻辑：</w:t>
      </w:r>
    </w:p>
    <w:p>
      <w:pPr>
        <w:numPr>
          <w:numId w:val="140"/>
        </w:numPr>
        <w:spacing w:before="120" w:after="120" w:line="288" w:lineRule="auto"/>
        <w:ind w:left="0"/>
        <w:jc w:val="left"/>
      </w:pPr>
      <w:r>
        <w:rPr>
          <w:rFonts w:eastAsia="等线" w:ascii="Arial" w:cs="Arial" w:hAnsi="Arial"/>
          <w:sz w:val="22"/>
        </w:rPr>
        <w:t>如果开启VC模版审核并且调用者不是超级管理员则抛出异常并回滚交易</w:t>
      </w:r>
    </w:p>
    <w:p>
      <w:pPr>
        <w:pStyle w:val="4"/>
        <w:spacing w:before="260" w:after="120" w:line="288" w:lineRule="auto"/>
        <w:ind w:left="0"/>
        <w:jc w:val="left"/>
        <w:outlineLvl w:val="3"/>
      </w:pPr>
      <w:bookmarkStart w:name="heading_28" w:id="28"/>
      <w:r>
        <w:rPr>
          <w:rFonts w:eastAsia="等线" w:ascii="Arial" w:cs="Arial" w:hAnsi="Arial"/>
          <w:color w:val="3370ff"/>
          <w:sz w:val="28"/>
        </w:rPr>
        <w:t xml:space="preserve">3.1.3.17 </w:t>
      </w:r>
      <w:r>
        <w:rPr>
          <w:rFonts w:eastAsia="等线" w:ascii="Arial" w:cs="Arial" w:hAnsi="Arial"/>
          <w:b w:val="true"/>
          <w:sz w:val="28"/>
        </w:rPr>
        <w:t>项目启用</w:t>
      </w:r>
      <w:bookmarkEnd w:id="28"/>
    </w:p>
    <w:p>
      <w:pPr>
        <w:spacing w:before="120" w:after="120" w:line="288" w:lineRule="auto"/>
        <w:ind w:left="0"/>
        <w:jc w:val="left"/>
      </w:pPr>
      <w:r>
        <w:rPr>
          <w:rFonts w:eastAsia="等线" w:ascii="Arial" w:cs="Arial" w:hAnsi="Arial"/>
          <w:sz w:val="22"/>
        </w:rPr>
        <w:t>openzeppelin官方包PausableUpgradeable合约启用方法，对应控制项目启用。因DID合约、Issuer合约、VC合约的读写方法都会经由checkQueryFuncSelectorPermission或checkWriteFuncSelectorPermission调用该合约的内部_requireNotPaused()方法校验，所以控制这三个合约的启用也是这个方法</w:t>
      </w:r>
    </w:p>
    <w:p>
      <w:pPr>
        <w:numPr>
          <w:numId w:val="141"/>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pause() public</w:t>
            </w:r>
          </w:p>
        </w:tc>
      </w:tr>
    </w:tbl>
    <w:p>
      <w:pPr>
        <w:numPr>
          <w:numId w:val="142"/>
        </w:numPr>
        <w:spacing w:before="120" w:after="120" w:line="288" w:lineRule="auto"/>
        <w:ind w:left="0"/>
        <w:jc w:val="left"/>
      </w:pPr>
      <w:r>
        <w:rPr>
          <w:rFonts w:eastAsia="等线" w:ascii="Arial" w:cs="Arial" w:hAnsi="Arial"/>
          <w:sz w:val="22"/>
        </w:rPr>
        <w:t>入参：N/A</w:t>
      </w:r>
    </w:p>
    <w:p>
      <w:pPr>
        <w:numPr>
          <w:numId w:val="143"/>
        </w:numPr>
        <w:spacing w:before="120" w:after="120" w:line="288" w:lineRule="auto"/>
        <w:ind w:left="0"/>
        <w:jc w:val="left"/>
      </w:pPr>
      <w:r>
        <w:rPr>
          <w:rFonts w:eastAsia="等线" w:ascii="Arial" w:cs="Arial" w:hAnsi="Arial"/>
          <w:sz w:val="22"/>
        </w:rPr>
        <w:t>出参：N/A</w:t>
      </w:r>
    </w:p>
    <w:p>
      <w:pPr>
        <w:numPr>
          <w:numId w:val="144"/>
        </w:numPr>
        <w:spacing w:before="120" w:after="120" w:line="288" w:lineRule="auto"/>
        <w:ind w:left="0"/>
        <w:jc w:val="left"/>
      </w:pPr>
      <w:r>
        <w:rPr>
          <w:rFonts w:eastAsia="等线" w:ascii="Arial" w:cs="Arial" w:hAnsi="Arial"/>
          <w:sz w:val="22"/>
        </w:rPr>
        <w:t>调用方：门户</w:t>
      </w:r>
    </w:p>
    <w:p>
      <w:pPr>
        <w:numPr>
          <w:numId w:val="145"/>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Paused(address account)</w:t>
            </w:r>
          </w:p>
        </w:tc>
      </w:tr>
    </w:tbl>
    <w:p>
      <w:pPr>
        <w:numPr>
          <w:numId w:val="146"/>
        </w:numPr>
        <w:spacing w:before="120" w:after="120" w:line="288" w:lineRule="auto"/>
        <w:ind w:left="0"/>
        <w:jc w:val="left"/>
      </w:pPr>
      <w:r>
        <w:rPr>
          <w:rFonts w:eastAsia="等线" w:ascii="Arial" w:cs="Arial" w:hAnsi="Arial"/>
          <w:sz w:val="22"/>
        </w:rPr>
        <w:t>核心逻辑：</w:t>
      </w:r>
    </w:p>
    <w:p>
      <w:pPr>
        <w:numPr>
          <w:numId w:val="147"/>
        </w:numPr>
        <w:spacing w:before="120" w:after="120" w:line="288" w:lineRule="auto"/>
        <w:ind w:left="0"/>
        <w:jc w:val="left"/>
      </w:pPr>
      <w:r>
        <w:rPr>
          <w:rFonts w:eastAsia="等线" w:ascii="Arial" w:cs="Arial" w:hAnsi="Arial"/>
          <w:sz w:val="22"/>
        </w:rPr>
        <w:t>校验调用者是否为超级管理员</w:t>
      </w:r>
    </w:p>
    <w:p>
      <w:pPr>
        <w:numPr>
          <w:numId w:val="148"/>
        </w:numPr>
        <w:spacing w:before="120" w:after="120" w:line="288" w:lineRule="auto"/>
        <w:ind w:left="0"/>
        <w:jc w:val="left"/>
      </w:pPr>
      <w:r>
        <w:rPr>
          <w:rFonts w:eastAsia="等线" w:ascii="Arial" w:cs="Arial" w:hAnsi="Arial"/>
          <w:sz w:val="22"/>
        </w:rPr>
        <w:t>链上写入</w:t>
      </w:r>
    </w:p>
    <w:p>
      <w:pPr>
        <w:numPr>
          <w:numId w:val="149"/>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29" w:id="29"/>
      <w:r>
        <w:rPr>
          <w:rFonts w:eastAsia="等线" w:ascii="Arial" w:cs="Arial" w:hAnsi="Arial"/>
          <w:color w:val="3370ff"/>
          <w:sz w:val="28"/>
        </w:rPr>
        <w:t xml:space="preserve">3.1.3.18 </w:t>
      </w:r>
      <w:r>
        <w:rPr>
          <w:rFonts w:eastAsia="等线" w:ascii="Arial" w:cs="Arial" w:hAnsi="Arial"/>
          <w:b w:val="true"/>
          <w:sz w:val="28"/>
        </w:rPr>
        <w:t>项目停用</w:t>
      </w:r>
      <w:bookmarkEnd w:id="29"/>
    </w:p>
    <w:p>
      <w:pPr>
        <w:spacing w:before="120" w:after="120" w:line="288" w:lineRule="auto"/>
        <w:ind w:left="0"/>
        <w:jc w:val="left"/>
      </w:pPr>
      <w:r>
        <w:rPr>
          <w:rFonts w:eastAsia="等线" w:ascii="Arial" w:cs="Arial" w:hAnsi="Arial"/>
          <w:sz w:val="22"/>
        </w:rPr>
        <w:t>openzeppelin官方包PausableUpgradeable合约停用方法，对应控制项目停用。因DID合约、Issuer合约、VC合约的读写方法都会经由checkQueryFuncSelectorPermission或checkWriteFuncSelectorPermission调用该合约的内部_requireNotPaused()方法校验，所以控制这三个合约的停用也是这个方法</w:t>
      </w:r>
    </w:p>
    <w:p>
      <w:pPr>
        <w:numPr>
          <w:numId w:val="150"/>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unpause() public</w:t>
            </w:r>
          </w:p>
        </w:tc>
      </w:tr>
    </w:tbl>
    <w:p>
      <w:pPr>
        <w:numPr>
          <w:numId w:val="151"/>
        </w:numPr>
        <w:spacing w:before="120" w:after="120" w:line="288" w:lineRule="auto"/>
        <w:ind w:left="0"/>
        <w:jc w:val="left"/>
      </w:pPr>
      <w:r>
        <w:rPr>
          <w:rFonts w:eastAsia="等线" w:ascii="Arial" w:cs="Arial" w:hAnsi="Arial"/>
          <w:sz w:val="22"/>
        </w:rPr>
        <w:t>入参：N/A</w:t>
      </w:r>
    </w:p>
    <w:p>
      <w:pPr>
        <w:numPr>
          <w:numId w:val="152"/>
        </w:numPr>
        <w:spacing w:before="120" w:after="120" w:line="288" w:lineRule="auto"/>
        <w:ind w:left="0"/>
        <w:jc w:val="left"/>
      </w:pPr>
      <w:r>
        <w:rPr>
          <w:rFonts w:eastAsia="等线" w:ascii="Arial" w:cs="Arial" w:hAnsi="Arial"/>
          <w:sz w:val="22"/>
        </w:rPr>
        <w:t>出参：N/A</w:t>
      </w:r>
    </w:p>
    <w:p>
      <w:pPr>
        <w:numPr>
          <w:numId w:val="153"/>
        </w:numPr>
        <w:spacing w:before="120" w:after="120" w:line="288" w:lineRule="auto"/>
        <w:ind w:left="0"/>
        <w:jc w:val="left"/>
      </w:pPr>
      <w:r>
        <w:rPr>
          <w:rFonts w:eastAsia="等线" w:ascii="Arial" w:cs="Arial" w:hAnsi="Arial"/>
          <w:sz w:val="22"/>
        </w:rPr>
        <w:t>调用方：门户</w:t>
      </w:r>
    </w:p>
    <w:p>
      <w:pPr>
        <w:numPr>
          <w:numId w:val="154"/>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Unpaused(address account)</w:t>
            </w:r>
          </w:p>
        </w:tc>
      </w:tr>
    </w:tbl>
    <w:p>
      <w:pPr>
        <w:numPr>
          <w:numId w:val="155"/>
        </w:numPr>
        <w:spacing w:before="120" w:after="120" w:line="288" w:lineRule="auto"/>
        <w:ind w:left="0"/>
        <w:jc w:val="left"/>
      </w:pPr>
      <w:r>
        <w:rPr>
          <w:rFonts w:eastAsia="等线" w:ascii="Arial" w:cs="Arial" w:hAnsi="Arial"/>
          <w:sz w:val="22"/>
        </w:rPr>
        <w:t>核心逻辑：</w:t>
      </w:r>
    </w:p>
    <w:p>
      <w:pPr>
        <w:numPr>
          <w:numId w:val="156"/>
        </w:numPr>
        <w:spacing w:before="120" w:after="120" w:line="288" w:lineRule="auto"/>
        <w:ind w:left="0"/>
        <w:jc w:val="left"/>
      </w:pPr>
      <w:r>
        <w:rPr>
          <w:rFonts w:eastAsia="等线" w:ascii="Arial" w:cs="Arial" w:hAnsi="Arial"/>
          <w:sz w:val="22"/>
        </w:rPr>
        <w:t>校验调用者是否为超级管理员</w:t>
      </w:r>
    </w:p>
    <w:p>
      <w:pPr>
        <w:numPr>
          <w:numId w:val="157"/>
        </w:numPr>
        <w:spacing w:before="120" w:after="120" w:line="288" w:lineRule="auto"/>
        <w:ind w:left="0"/>
        <w:jc w:val="left"/>
      </w:pPr>
      <w:r>
        <w:rPr>
          <w:rFonts w:eastAsia="等线" w:ascii="Arial" w:cs="Arial" w:hAnsi="Arial"/>
          <w:sz w:val="22"/>
        </w:rPr>
        <w:t>链上写入</w:t>
      </w:r>
    </w:p>
    <w:p>
      <w:pPr>
        <w:numPr>
          <w:numId w:val="158"/>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30" w:id="30"/>
      <w:r>
        <w:rPr>
          <w:rFonts w:eastAsia="等线" w:ascii="Arial" w:cs="Arial" w:hAnsi="Arial"/>
          <w:color w:val="3370ff"/>
          <w:sz w:val="28"/>
        </w:rPr>
        <w:t xml:space="preserve">3.1.3.19 </w:t>
      </w:r>
      <w:r>
        <w:rPr>
          <w:rFonts w:eastAsia="等线" w:ascii="Arial" w:cs="Arial" w:hAnsi="Arial"/>
          <w:b w:val="true"/>
          <w:sz w:val="28"/>
        </w:rPr>
        <w:t>查询项目是否停用</w:t>
      </w:r>
      <w:bookmarkEnd w:id="30"/>
    </w:p>
    <w:p>
      <w:pPr>
        <w:spacing w:before="120" w:after="120" w:line="288" w:lineRule="auto"/>
        <w:ind w:left="0"/>
        <w:jc w:val="left"/>
      </w:pPr>
      <w:r>
        <w:rPr>
          <w:rFonts w:eastAsia="等线" w:ascii="Arial" w:cs="Arial" w:hAnsi="Arial"/>
          <w:sz w:val="22"/>
        </w:rPr>
        <w:t>openzeppelin官方包PausableUpgradeable合约方法，查询合约是否停用，对应项目是否停用</w:t>
      </w:r>
    </w:p>
    <w:p>
      <w:pPr>
        <w:numPr>
          <w:numId w:val="15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paused() public view virtual returns (bool)</w:t>
            </w:r>
          </w:p>
        </w:tc>
      </w:tr>
    </w:tbl>
    <w:p>
      <w:pPr>
        <w:numPr>
          <w:numId w:val="160"/>
        </w:numPr>
        <w:spacing w:before="120" w:after="120" w:line="288" w:lineRule="auto"/>
        <w:ind w:left="0"/>
        <w:jc w:val="left"/>
      </w:pPr>
      <w:r>
        <w:rPr>
          <w:rFonts w:eastAsia="等线" w:ascii="Arial" w:cs="Arial" w:hAnsi="Arial"/>
          <w:sz w:val="22"/>
        </w:rPr>
        <w:t>入参：N/A</w:t>
      </w:r>
    </w:p>
    <w:p>
      <w:pPr>
        <w:numPr>
          <w:numId w:val="161"/>
        </w:numPr>
        <w:spacing w:before="120" w:after="120" w:line="288" w:lineRule="auto"/>
        <w:ind w:left="0"/>
        <w:jc w:val="left"/>
      </w:pPr>
      <w:r>
        <w:rPr>
          <w:rFonts w:eastAsia="等线" w:ascii="Arial" w:cs="Arial" w:hAnsi="Arial"/>
          <w:sz w:val="22"/>
        </w:rPr>
        <w:t>出参：停用返回true，启用返回false</w:t>
      </w:r>
    </w:p>
    <w:p>
      <w:pPr>
        <w:numPr>
          <w:numId w:val="162"/>
        </w:numPr>
        <w:spacing w:before="120" w:after="120" w:line="288" w:lineRule="auto"/>
        <w:ind w:left="0"/>
        <w:jc w:val="left"/>
      </w:pPr>
      <w:r>
        <w:rPr>
          <w:rFonts w:eastAsia="等线" w:ascii="Arial" w:cs="Arial" w:hAnsi="Arial"/>
          <w:sz w:val="22"/>
        </w:rPr>
        <w:t>事件：N/A</w:t>
      </w:r>
    </w:p>
    <w:p>
      <w:pPr>
        <w:numPr>
          <w:numId w:val="163"/>
        </w:numPr>
        <w:spacing w:before="120" w:after="120" w:line="288" w:lineRule="auto"/>
        <w:ind w:left="0"/>
        <w:jc w:val="left"/>
      </w:pPr>
      <w:r>
        <w:rPr>
          <w:rFonts w:eastAsia="等线" w:ascii="Arial" w:cs="Arial" w:hAnsi="Arial"/>
          <w:sz w:val="22"/>
        </w:rPr>
        <w:t>核心逻辑：</w:t>
      </w:r>
    </w:p>
    <w:p>
      <w:pPr>
        <w:numPr>
          <w:numId w:val="164"/>
        </w:numPr>
        <w:spacing w:before="120" w:after="120" w:line="288" w:lineRule="auto"/>
        <w:ind w:left="0"/>
        <w:jc w:val="left"/>
      </w:pPr>
      <w:r>
        <w:rPr>
          <w:rFonts w:eastAsia="等线" w:ascii="Arial" w:cs="Arial" w:hAnsi="Arial"/>
          <w:sz w:val="22"/>
        </w:rPr>
        <w:t>返回结果</w:t>
      </w:r>
    </w:p>
    <w:p>
      <w:pPr>
        <w:pStyle w:val="2"/>
        <w:spacing w:before="320" w:after="120" w:line="288" w:lineRule="auto"/>
        <w:ind w:left="0"/>
        <w:jc w:val="left"/>
        <w:outlineLvl w:val="1"/>
      </w:pPr>
      <w:bookmarkStart w:name="heading_31" w:id="31"/>
      <w:r>
        <w:rPr>
          <w:rFonts w:eastAsia="等线" w:ascii="Arial" w:cs="Arial" w:hAnsi="Arial"/>
          <w:color w:val="3370ff"/>
          <w:sz w:val="32"/>
        </w:rPr>
        <w:t xml:space="preserve">3.2 </w:t>
      </w:r>
      <w:r>
        <w:rPr>
          <w:rFonts w:eastAsia="等线" w:ascii="Arial" w:cs="Arial" w:hAnsi="Arial"/>
          <w:b w:val="true"/>
          <w:sz w:val="32"/>
        </w:rPr>
        <w:t>DID合约</w:t>
      </w:r>
      <w:bookmarkEnd w:id="31"/>
    </w:p>
    <w:p>
      <w:pPr>
        <w:pStyle w:val="3"/>
        <w:spacing w:before="300" w:after="120" w:line="288" w:lineRule="auto"/>
        <w:ind w:left="0"/>
        <w:jc w:val="left"/>
        <w:outlineLvl w:val="2"/>
      </w:pPr>
      <w:bookmarkStart w:name="heading_32" w:id="32"/>
      <w:r>
        <w:rPr>
          <w:rFonts w:eastAsia="等线" w:ascii="Arial" w:cs="Arial" w:hAnsi="Arial"/>
          <w:color w:val="3370ff"/>
          <w:sz w:val="30"/>
        </w:rPr>
        <w:t xml:space="preserve">3.2.1 </w:t>
      </w:r>
      <w:r>
        <w:rPr>
          <w:rFonts w:eastAsia="等线" w:ascii="Arial" w:cs="Arial" w:hAnsi="Arial"/>
          <w:b w:val="true"/>
          <w:sz w:val="30"/>
        </w:rPr>
        <w:t>功能介绍</w:t>
      </w:r>
      <w:bookmarkEnd w:id="32"/>
    </w:p>
    <w:p>
      <w:pPr>
        <w:spacing w:before="120" w:after="120" w:line="288" w:lineRule="auto"/>
        <w:ind w:left="0" w:firstLine="420"/>
        <w:jc w:val="left"/>
      </w:pPr>
      <w:r>
        <w:rPr>
          <w:rFonts w:eastAsia="等线" w:ascii="Arial" w:cs="Arial" w:hAnsi="Arial"/>
          <w:sz w:val="22"/>
        </w:rPr>
        <w:t>DID合约用于管理链上did信息。</w:t>
      </w:r>
    </w:p>
    <w:p>
      <w:pPr>
        <w:pStyle w:val="3"/>
        <w:spacing w:before="300" w:after="120" w:line="288" w:lineRule="auto"/>
        <w:ind w:left="0"/>
        <w:jc w:val="left"/>
        <w:outlineLvl w:val="2"/>
      </w:pPr>
      <w:bookmarkStart w:name="heading_33" w:id="33"/>
      <w:r>
        <w:rPr>
          <w:rFonts w:eastAsia="等线" w:ascii="Arial" w:cs="Arial" w:hAnsi="Arial"/>
          <w:color w:val="3370ff"/>
          <w:sz w:val="30"/>
        </w:rPr>
        <w:t xml:space="preserve">3.2.2 </w:t>
      </w:r>
      <w:r>
        <w:rPr>
          <w:rFonts w:eastAsia="等线" w:ascii="Arial" w:cs="Arial" w:hAnsi="Arial"/>
          <w:b w:val="true"/>
          <w:sz w:val="30"/>
        </w:rPr>
        <w:t>数据结构</w:t>
      </w:r>
      <w:bookmarkEnd w:id="33"/>
    </w:p>
    <w:p>
      <w:pPr>
        <w:numPr>
          <w:numId w:val="165"/>
        </w:numPr>
        <w:spacing w:before="120" w:after="120" w:line="288" w:lineRule="auto"/>
        <w:ind w:left="0"/>
        <w:jc w:val="left"/>
      </w:pPr>
      <w:r>
        <w:rPr>
          <w:rFonts w:eastAsia="等线" w:ascii="Arial" w:cs="Arial" w:hAnsi="Arial"/>
          <w:sz w:val="22"/>
        </w:rPr>
        <w:t>did存储结构体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struct DidInfo {</w:t>
              <w:br/>
              <w:t xml:space="preserve">    string didDocument;</w:t>
              <w:br/>
              <w:t xml:space="preserve">    address account; // 记录链账户信息用于更新</w:t>
              <w:br/>
            </w:r>
            <w:r>
              <w:rPr>
                <w:rFonts w:eastAsia="Consolas" w:ascii="Consolas" w:cs="Consolas" w:hAnsi="Consolas"/>
                <w:sz w:val="22"/>
              </w:rPr>
              <w:t>}</w:t>
            </w:r>
          </w:p>
        </w:tc>
      </w:tr>
    </w:tbl>
    <w:p>
      <w:pPr>
        <w:numPr>
          <w:numId w:val="166"/>
        </w:numPr>
        <w:spacing w:before="120" w:after="120" w:line="288" w:lineRule="auto"/>
        <w:ind w:left="0"/>
        <w:jc w:val="left"/>
      </w:pPr>
      <w:r>
        <w:rPr>
          <w:rFonts w:eastAsia="等线" w:ascii="Arial" w:cs="Arial" w:hAnsi="Arial"/>
          <w:sz w:val="22"/>
        </w:rPr>
        <w:t>did对应did信息映射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mapping(string =&gt; DidInfo) private _didData; //key为did标识符</w:t>
            </w:r>
          </w:p>
        </w:tc>
      </w:tr>
    </w:tbl>
    <w:p>
      <w:pPr>
        <w:pStyle w:val="3"/>
        <w:spacing w:before="300" w:after="120" w:line="288" w:lineRule="auto"/>
        <w:ind w:left="0"/>
        <w:jc w:val="left"/>
        <w:outlineLvl w:val="2"/>
      </w:pPr>
      <w:bookmarkStart w:name="heading_34" w:id="34"/>
      <w:r>
        <w:rPr>
          <w:rFonts w:eastAsia="等线" w:ascii="Arial" w:cs="Arial" w:hAnsi="Arial"/>
          <w:color w:val="3370ff"/>
          <w:sz w:val="30"/>
        </w:rPr>
        <w:t xml:space="preserve">3.2.3 </w:t>
      </w:r>
      <w:r>
        <w:rPr>
          <w:rFonts w:eastAsia="等线" w:ascii="Arial" w:cs="Arial" w:hAnsi="Arial"/>
          <w:b w:val="true"/>
          <w:sz w:val="30"/>
        </w:rPr>
        <w:t>方法定义</w:t>
      </w:r>
      <w:bookmarkEnd w:id="34"/>
    </w:p>
    <w:p>
      <w:pPr>
        <w:pStyle w:val="4"/>
        <w:spacing w:before="260" w:after="120" w:line="288" w:lineRule="auto"/>
        <w:ind w:left="0"/>
        <w:jc w:val="left"/>
        <w:outlineLvl w:val="3"/>
      </w:pPr>
      <w:bookmarkStart w:name="heading_35" w:id="35"/>
      <w:r>
        <w:rPr>
          <w:rFonts w:eastAsia="等线" w:ascii="Arial" w:cs="Arial" w:hAnsi="Arial"/>
          <w:color w:val="3370ff"/>
          <w:sz w:val="28"/>
        </w:rPr>
        <w:t xml:space="preserve">3.2.3.1 </w:t>
      </w:r>
      <w:r>
        <w:rPr>
          <w:rFonts w:eastAsia="等线" w:ascii="Arial" w:cs="Arial" w:hAnsi="Arial"/>
          <w:b w:val="true"/>
          <w:sz w:val="28"/>
        </w:rPr>
        <w:t>注册did</w:t>
      </w:r>
      <w:bookmarkEnd w:id="35"/>
    </w:p>
    <w:p>
      <w:pPr>
        <w:spacing w:before="120" w:after="120" w:line="288" w:lineRule="auto"/>
        <w:ind w:left="0"/>
        <w:jc w:val="left"/>
      </w:pPr>
      <w:r>
        <w:rPr>
          <w:rFonts w:eastAsia="等线" w:ascii="Arial" w:cs="Arial" w:hAnsi="Arial"/>
          <w:sz w:val="22"/>
        </w:rPr>
        <w:t>注册did</w:t>
      </w:r>
    </w:p>
    <w:p>
      <w:pPr>
        <w:numPr>
          <w:numId w:val="167"/>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registerDid(</w:t>
              <w:br/>
              <w:t xml:space="preserve">    string memory did,</w:t>
              <w:br/>
              <w:t xml:space="preserve">    string memory didDocument</w:t>
              <w:br/>
            </w:r>
            <w:r>
              <w:rPr>
                <w:rFonts w:eastAsia="Consolas" w:ascii="Consolas" w:cs="Consolas" w:hAnsi="Consolas"/>
                <w:sz w:val="22"/>
              </w:rPr>
              <w:t>) public</w:t>
            </w:r>
          </w:p>
        </w:tc>
      </w:tr>
    </w:tbl>
    <w:p>
      <w:pPr>
        <w:numPr>
          <w:numId w:val="168"/>
        </w:numPr>
        <w:spacing w:before="120" w:after="120" w:line="288" w:lineRule="auto"/>
        <w:ind w:left="0"/>
        <w:jc w:val="left"/>
      </w:pPr>
      <w:r>
        <w:rPr>
          <w:rFonts w:eastAsia="等线" w:ascii="Arial" w:cs="Arial" w:hAnsi="Arial"/>
          <w:sz w:val="22"/>
        </w:rPr>
        <w:t>入参：did标识符，did文档</w:t>
      </w:r>
    </w:p>
    <w:p>
      <w:pPr>
        <w:numPr>
          <w:numId w:val="169"/>
        </w:numPr>
        <w:spacing w:before="120" w:after="120" w:line="288" w:lineRule="auto"/>
        <w:ind w:left="0"/>
        <w:jc w:val="left"/>
      </w:pPr>
      <w:r>
        <w:rPr>
          <w:rFonts w:eastAsia="等线" w:ascii="Arial" w:cs="Arial" w:hAnsi="Arial"/>
          <w:sz w:val="22"/>
        </w:rPr>
        <w:t>出参：N/A</w:t>
      </w:r>
    </w:p>
    <w:p>
      <w:pPr>
        <w:numPr>
          <w:numId w:val="170"/>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DidRegisterd(string indexed did, string indexed didDocument);</w:t>
            </w:r>
          </w:p>
        </w:tc>
      </w:tr>
    </w:tbl>
    <w:p>
      <w:pPr>
        <w:numPr>
          <w:numId w:val="171"/>
        </w:numPr>
        <w:spacing w:before="120" w:after="120" w:line="288" w:lineRule="auto"/>
        <w:ind w:left="0"/>
        <w:jc w:val="left"/>
      </w:pPr>
      <w:r>
        <w:rPr>
          <w:rFonts w:eastAsia="等线" w:ascii="Arial" w:cs="Arial" w:hAnsi="Arial"/>
          <w:sz w:val="22"/>
        </w:rPr>
        <w:t>核心逻辑：</w:t>
      </w:r>
    </w:p>
    <w:p>
      <w:pPr>
        <w:numPr>
          <w:numId w:val="172"/>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173"/>
        </w:numPr>
        <w:spacing w:before="120" w:after="120" w:line="288" w:lineRule="auto"/>
        <w:ind w:left="0"/>
        <w:jc w:val="left"/>
      </w:pPr>
      <w:r>
        <w:rPr>
          <w:rFonts w:eastAsia="等线" w:ascii="Arial" w:cs="Arial" w:hAnsi="Arial"/>
          <w:sz w:val="22"/>
        </w:rPr>
        <w:t>校验入参是否非空字符串，为空抛出异常并回滚交易</w:t>
      </w:r>
    </w:p>
    <w:p>
      <w:pPr>
        <w:numPr>
          <w:numId w:val="174"/>
        </w:numPr>
        <w:spacing w:before="120" w:after="120" w:line="288" w:lineRule="auto"/>
        <w:ind w:left="0"/>
        <w:jc w:val="left"/>
      </w:pPr>
      <w:r>
        <w:rPr>
          <w:rFonts w:eastAsia="等线" w:ascii="Arial" w:cs="Arial" w:hAnsi="Arial"/>
          <w:sz w:val="22"/>
        </w:rPr>
        <w:t>校验did标识符是否存在，存在抛出异常并回滚交易</w:t>
      </w:r>
    </w:p>
    <w:p>
      <w:pPr>
        <w:numPr>
          <w:numId w:val="175"/>
        </w:numPr>
        <w:spacing w:before="120" w:after="120" w:line="288" w:lineRule="auto"/>
        <w:ind w:left="0"/>
        <w:jc w:val="left"/>
      </w:pPr>
      <w:r>
        <w:rPr>
          <w:rFonts w:eastAsia="等线" w:ascii="Arial" w:cs="Arial" w:hAnsi="Arial"/>
          <w:sz w:val="22"/>
        </w:rPr>
        <w:t>上链写入</w:t>
      </w:r>
    </w:p>
    <w:p>
      <w:pPr>
        <w:numPr>
          <w:numId w:val="176"/>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36" w:id="36"/>
      <w:r>
        <w:rPr>
          <w:rFonts w:eastAsia="等线" w:ascii="Arial" w:cs="Arial" w:hAnsi="Arial"/>
          <w:color w:val="3370ff"/>
          <w:sz w:val="28"/>
        </w:rPr>
        <w:t xml:space="preserve">3.2.3.2 </w:t>
      </w:r>
      <w:r>
        <w:rPr>
          <w:rFonts w:eastAsia="等线" w:ascii="Arial" w:cs="Arial" w:hAnsi="Arial"/>
          <w:b w:val="true"/>
          <w:sz w:val="28"/>
        </w:rPr>
        <w:t>更新did</w:t>
      </w:r>
      <w:bookmarkEnd w:id="36"/>
    </w:p>
    <w:p>
      <w:pPr>
        <w:spacing w:before="120" w:after="120" w:line="288" w:lineRule="auto"/>
        <w:ind w:left="0"/>
        <w:jc w:val="left"/>
      </w:pPr>
      <w:r>
        <w:rPr>
          <w:rFonts w:eastAsia="等线" w:ascii="Arial" w:cs="Arial" w:hAnsi="Arial"/>
          <w:sz w:val="22"/>
        </w:rPr>
        <w:t>更新did文档</w:t>
      </w:r>
    </w:p>
    <w:p>
      <w:pPr>
        <w:numPr>
          <w:numId w:val="177"/>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updateDidDocument(</w:t>
              <w:br/>
              <w:t xml:space="preserve">    string memory did,</w:t>
              <w:br/>
              <w:t xml:space="preserve">    string memory didDocument</w:t>
              <w:br/>
            </w:r>
            <w:r>
              <w:rPr>
                <w:rFonts w:eastAsia="Consolas" w:ascii="Consolas" w:cs="Consolas" w:hAnsi="Consolas"/>
                <w:sz w:val="22"/>
              </w:rPr>
              <w:t>) public</w:t>
            </w:r>
          </w:p>
        </w:tc>
      </w:tr>
    </w:tbl>
    <w:p>
      <w:pPr>
        <w:numPr>
          <w:numId w:val="178"/>
        </w:numPr>
        <w:spacing w:before="120" w:after="120" w:line="288" w:lineRule="auto"/>
        <w:ind w:left="0"/>
        <w:jc w:val="left"/>
      </w:pPr>
      <w:r>
        <w:rPr>
          <w:rFonts w:eastAsia="等线" w:ascii="Arial" w:cs="Arial" w:hAnsi="Arial"/>
          <w:sz w:val="22"/>
        </w:rPr>
        <w:t>入参：did标识符，did文档</w:t>
      </w:r>
    </w:p>
    <w:p>
      <w:pPr>
        <w:numPr>
          <w:numId w:val="179"/>
        </w:numPr>
        <w:spacing w:before="120" w:after="120" w:line="288" w:lineRule="auto"/>
        <w:ind w:left="0"/>
        <w:jc w:val="left"/>
      </w:pPr>
      <w:r>
        <w:rPr>
          <w:rFonts w:eastAsia="等线" w:ascii="Arial" w:cs="Arial" w:hAnsi="Arial"/>
          <w:sz w:val="22"/>
        </w:rPr>
        <w:t>出参：N/A</w:t>
      </w:r>
    </w:p>
    <w:p>
      <w:pPr>
        <w:numPr>
          <w:numId w:val="180"/>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event DidDocumentUpdated(string indexed did, string indexed didDocument);</w:t>
            </w:r>
          </w:p>
        </w:tc>
      </w:tr>
    </w:tbl>
    <w:p>
      <w:pPr>
        <w:numPr>
          <w:numId w:val="181"/>
        </w:numPr>
        <w:spacing w:before="120" w:after="120" w:line="288" w:lineRule="auto"/>
        <w:ind w:left="0"/>
        <w:jc w:val="left"/>
      </w:pPr>
      <w:r>
        <w:rPr>
          <w:rFonts w:eastAsia="等线" w:ascii="Arial" w:cs="Arial" w:hAnsi="Arial"/>
          <w:sz w:val="22"/>
        </w:rPr>
        <w:t>核心逻辑：</w:t>
      </w:r>
    </w:p>
    <w:p>
      <w:pPr>
        <w:numPr>
          <w:numId w:val="182"/>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183"/>
        </w:numPr>
        <w:spacing w:before="120" w:after="120" w:line="288" w:lineRule="auto"/>
        <w:ind w:left="0"/>
        <w:jc w:val="left"/>
      </w:pPr>
      <w:r>
        <w:rPr>
          <w:rFonts w:eastAsia="等线" w:ascii="Arial" w:cs="Arial" w:hAnsi="Arial"/>
          <w:sz w:val="22"/>
        </w:rPr>
        <w:t>校验入参是否非空字符串，为空抛出异常并回滚交易</w:t>
      </w:r>
    </w:p>
    <w:p>
      <w:pPr>
        <w:numPr>
          <w:numId w:val="184"/>
        </w:numPr>
        <w:spacing w:before="120" w:after="120" w:line="288" w:lineRule="auto"/>
        <w:ind w:left="0"/>
        <w:jc w:val="left"/>
      </w:pPr>
      <w:r>
        <w:rPr>
          <w:rFonts w:eastAsia="等线" w:ascii="Arial" w:cs="Arial" w:hAnsi="Arial"/>
          <w:sz w:val="22"/>
        </w:rPr>
        <w:t>校验did标识符是否存在，不存在抛出异常并回滚交易</w:t>
      </w:r>
    </w:p>
    <w:p>
      <w:pPr>
        <w:numPr>
          <w:numId w:val="185"/>
        </w:numPr>
        <w:spacing w:before="120" w:after="120" w:line="288" w:lineRule="auto"/>
        <w:ind w:left="0"/>
        <w:jc w:val="left"/>
      </w:pPr>
      <w:r>
        <w:rPr>
          <w:rFonts w:eastAsia="等线" w:ascii="Arial" w:cs="Arial" w:hAnsi="Arial"/>
          <w:sz w:val="22"/>
        </w:rPr>
        <w:t>获取原来DidInfo里account比对此次调用者的_msgSender()是否相同，不同抛出异常并回滚交易</w:t>
      </w:r>
    </w:p>
    <w:p>
      <w:pPr>
        <w:numPr>
          <w:numId w:val="186"/>
        </w:numPr>
        <w:spacing w:before="120" w:after="120" w:line="288" w:lineRule="auto"/>
        <w:ind w:left="0"/>
        <w:jc w:val="left"/>
      </w:pPr>
      <w:r>
        <w:rPr>
          <w:rFonts w:eastAsia="等线" w:ascii="Arial" w:cs="Arial" w:hAnsi="Arial"/>
          <w:sz w:val="22"/>
        </w:rPr>
        <w:t>上链写入</w:t>
      </w:r>
    </w:p>
    <w:p>
      <w:pPr>
        <w:numPr>
          <w:numId w:val="187"/>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37" w:id="37"/>
      <w:r>
        <w:rPr>
          <w:rFonts w:eastAsia="等线" w:ascii="Arial" w:cs="Arial" w:hAnsi="Arial"/>
          <w:color w:val="3370ff"/>
          <w:sz w:val="28"/>
        </w:rPr>
        <w:t xml:space="preserve">3.2.3.3 </w:t>
      </w:r>
      <w:r>
        <w:rPr>
          <w:rFonts w:eastAsia="等线" w:ascii="Arial" w:cs="Arial" w:hAnsi="Arial"/>
          <w:b w:val="true"/>
          <w:sz w:val="28"/>
        </w:rPr>
        <w:t>查询did</w:t>
      </w:r>
      <w:bookmarkEnd w:id="37"/>
    </w:p>
    <w:p>
      <w:pPr>
        <w:spacing w:before="120" w:after="120" w:line="288" w:lineRule="auto"/>
        <w:ind w:left="0"/>
        <w:jc w:val="left"/>
      </w:pPr>
      <w:r>
        <w:rPr>
          <w:rFonts w:eastAsia="等线" w:ascii="Arial" w:cs="Arial" w:hAnsi="Arial"/>
          <w:sz w:val="22"/>
        </w:rPr>
        <w:t>通过did标识符查出did文档</w:t>
      </w:r>
    </w:p>
    <w:p>
      <w:pPr>
        <w:numPr>
          <w:numId w:val="188"/>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getDidInfo(</w:t>
              <w:br/>
              <w:t xml:space="preserve">    string memory did</w:t>
              <w:br/>
            </w:r>
            <w:r>
              <w:rPr>
                <w:rFonts w:eastAsia="Consolas" w:ascii="Consolas" w:cs="Consolas" w:hAnsi="Consolas"/>
                <w:sz w:val="22"/>
              </w:rPr>
              <w:t xml:space="preserve">) public view returns (string memory didDocument) </w:t>
            </w:r>
          </w:p>
        </w:tc>
      </w:tr>
    </w:tbl>
    <w:p>
      <w:pPr>
        <w:numPr>
          <w:numId w:val="189"/>
        </w:numPr>
        <w:spacing w:before="120" w:after="120" w:line="288" w:lineRule="auto"/>
        <w:ind w:left="0"/>
        <w:jc w:val="left"/>
      </w:pPr>
      <w:r>
        <w:rPr>
          <w:rFonts w:eastAsia="等线" w:ascii="Arial" w:cs="Arial" w:hAnsi="Arial"/>
          <w:sz w:val="22"/>
        </w:rPr>
        <w:t>入参：did标识符</w:t>
      </w:r>
    </w:p>
    <w:p>
      <w:pPr>
        <w:numPr>
          <w:numId w:val="190"/>
        </w:numPr>
        <w:spacing w:before="120" w:after="120" w:line="288" w:lineRule="auto"/>
        <w:ind w:left="0"/>
        <w:jc w:val="left"/>
      </w:pPr>
      <w:r>
        <w:rPr>
          <w:rFonts w:eastAsia="等线" w:ascii="Arial" w:cs="Arial" w:hAnsi="Arial"/>
          <w:sz w:val="22"/>
        </w:rPr>
        <w:t>出参：did文档</w:t>
      </w:r>
    </w:p>
    <w:p>
      <w:pPr>
        <w:numPr>
          <w:numId w:val="191"/>
        </w:numPr>
        <w:spacing w:before="120" w:after="120" w:line="288" w:lineRule="auto"/>
        <w:ind w:left="0"/>
        <w:jc w:val="left"/>
      </w:pPr>
      <w:r>
        <w:rPr>
          <w:rFonts w:eastAsia="等线" w:ascii="Arial" w:cs="Arial" w:hAnsi="Arial"/>
          <w:sz w:val="22"/>
        </w:rPr>
        <w:t>事件：N/A</w:t>
      </w:r>
    </w:p>
    <w:p>
      <w:pPr>
        <w:numPr>
          <w:numId w:val="192"/>
        </w:numPr>
        <w:spacing w:before="120" w:after="120" w:line="288" w:lineRule="auto"/>
        <w:ind w:left="0"/>
        <w:jc w:val="left"/>
      </w:pPr>
      <w:r>
        <w:rPr>
          <w:rFonts w:eastAsia="等线" w:ascii="Arial" w:cs="Arial" w:hAnsi="Arial"/>
          <w:sz w:val="22"/>
        </w:rPr>
        <w:t>核心逻辑：</w:t>
      </w:r>
    </w:p>
    <w:p>
      <w:pPr>
        <w:numPr>
          <w:numId w:val="193"/>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194"/>
        </w:numPr>
        <w:spacing w:before="120" w:after="120" w:line="288" w:lineRule="auto"/>
        <w:ind w:left="0"/>
        <w:jc w:val="left"/>
      </w:pPr>
      <w:r>
        <w:rPr>
          <w:rFonts w:eastAsia="等线" w:ascii="Arial" w:cs="Arial" w:hAnsi="Arial"/>
          <w:sz w:val="22"/>
        </w:rPr>
        <w:t>校验入参是否非空字符串，为空抛出异常并回滚交易</w:t>
      </w:r>
    </w:p>
    <w:p>
      <w:pPr>
        <w:numPr>
          <w:numId w:val="195"/>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38" w:id="38"/>
      <w:r>
        <w:rPr>
          <w:rFonts w:eastAsia="等线" w:ascii="Arial" w:cs="Arial" w:hAnsi="Arial"/>
          <w:color w:val="3370ff"/>
          <w:sz w:val="28"/>
        </w:rPr>
        <w:t xml:space="preserve">3.2.3.4 </w:t>
      </w:r>
      <w:r>
        <w:rPr>
          <w:rFonts w:eastAsia="等线" w:ascii="Arial" w:cs="Arial" w:hAnsi="Arial"/>
          <w:b w:val="true"/>
          <w:sz w:val="28"/>
        </w:rPr>
        <w:t>校验did是否存在</w:t>
      </w:r>
      <w:bookmarkEnd w:id="38"/>
    </w:p>
    <w:p>
      <w:pPr>
        <w:spacing w:before="120" w:after="120" w:line="288" w:lineRule="auto"/>
        <w:ind w:left="0"/>
        <w:jc w:val="left"/>
      </w:pPr>
      <w:r>
        <w:rPr>
          <w:rFonts w:eastAsia="等线" w:ascii="Arial" w:cs="Arial" w:hAnsi="Arial"/>
          <w:sz w:val="22"/>
        </w:rPr>
        <w:t>通过did标识符校验did是否上链存在</w:t>
      </w:r>
    </w:p>
    <w:p>
      <w:pPr>
        <w:spacing w:before="120" w:after="120" w:line="288" w:lineRule="auto"/>
        <w:ind w:left="0"/>
        <w:jc w:val="left"/>
      </w:pPr>
      <w:r>
        <w:rPr>
          <w:rFonts w:eastAsia="等线" w:ascii="Arial" w:cs="Arial" w:hAnsi="Arial"/>
          <w:sz w:val="22"/>
        </w:rPr>
        <w:t>对外提供对应接口方法</w:t>
      </w:r>
    </w:p>
    <w:p>
      <w:pPr>
        <w:numPr>
          <w:numId w:val="196"/>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checkDid(</w:t>
              <w:br/>
              <w:t xml:space="preserve">    string memory did</w:t>
              <w:br/>
            </w:r>
            <w:r>
              <w:rPr>
                <w:rFonts w:eastAsia="Consolas" w:ascii="Consolas" w:cs="Consolas" w:hAnsi="Consolas"/>
                <w:sz w:val="22"/>
              </w:rPr>
              <w:t>) public view</w:t>
            </w:r>
          </w:p>
        </w:tc>
      </w:tr>
    </w:tbl>
    <w:p>
      <w:pPr>
        <w:numPr>
          <w:numId w:val="197"/>
        </w:numPr>
        <w:spacing w:before="120" w:after="120" w:line="288" w:lineRule="auto"/>
        <w:ind w:left="0"/>
        <w:jc w:val="left"/>
      </w:pPr>
      <w:r>
        <w:rPr>
          <w:rFonts w:eastAsia="等线" w:ascii="Arial" w:cs="Arial" w:hAnsi="Arial"/>
          <w:sz w:val="22"/>
        </w:rPr>
        <w:t>入参：did标识符</w:t>
      </w:r>
    </w:p>
    <w:p>
      <w:pPr>
        <w:numPr>
          <w:numId w:val="198"/>
        </w:numPr>
        <w:spacing w:before="120" w:after="120" w:line="288" w:lineRule="auto"/>
        <w:ind w:left="0"/>
        <w:jc w:val="left"/>
      </w:pPr>
      <w:r>
        <w:rPr>
          <w:rFonts w:eastAsia="等线" w:ascii="Arial" w:cs="Arial" w:hAnsi="Arial"/>
          <w:sz w:val="22"/>
        </w:rPr>
        <w:t>出参：N/A</w:t>
      </w:r>
    </w:p>
    <w:p>
      <w:pPr>
        <w:numPr>
          <w:numId w:val="199"/>
        </w:numPr>
        <w:spacing w:before="120" w:after="120" w:line="288" w:lineRule="auto"/>
        <w:ind w:left="0"/>
        <w:jc w:val="left"/>
      </w:pPr>
      <w:r>
        <w:rPr>
          <w:rFonts w:eastAsia="等线" w:ascii="Arial" w:cs="Arial" w:hAnsi="Arial"/>
          <w:sz w:val="22"/>
        </w:rPr>
        <w:t>事件：N/A</w:t>
      </w:r>
    </w:p>
    <w:p>
      <w:pPr>
        <w:numPr>
          <w:numId w:val="200"/>
        </w:numPr>
        <w:spacing w:before="120" w:after="120" w:line="288" w:lineRule="auto"/>
        <w:ind w:left="0"/>
        <w:jc w:val="left"/>
      </w:pPr>
      <w:r>
        <w:rPr>
          <w:rFonts w:eastAsia="等线" w:ascii="Arial" w:cs="Arial" w:hAnsi="Arial"/>
          <w:sz w:val="22"/>
        </w:rPr>
        <w:t>核心逻辑：</w:t>
      </w:r>
    </w:p>
    <w:p>
      <w:pPr>
        <w:numPr>
          <w:numId w:val="201"/>
        </w:numPr>
        <w:spacing w:before="120" w:after="120" w:line="288" w:lineRule="auto"/>
        <w:ind w:left="0"/>
        <w:jc w:val="left"/>
      </w:pPr>
      <w:r>
        <w:rPr>
          <w:rFonts w:eastAsia="等线" w:ascii="Arial" w:cs="Arial" w:hAnsi="Arial"/>
          <w:sz w:val="22"/>
        </w:rPr>
        <w:t>校验入参是否非空字符串，为空抛出异常并回滚交易</w:t>
      </w:r>
    </w:p>
    <w:p>
      <w:pPr>
        <w:numPr>
          <w:numId w:val="202"/>
        </w:numPr>
        <w:spacing w:before="120" w:after="120" w:line="288" w:lineRule="auto"/>
        <w:ind w:left="0"/>
        <w:jc w:val="left"/>
      </w:pPr>
      <w:r>
        <w:rPr>
          <w:rFonts w:eastAsia="等线" w:ascii="Arial" w:cs="Arial" w:hAnsi="Arial"/>
          <w:sz w:val="22"/>
        </w:rPr>
        <w:t>校验did对应信息是否存在，不存在抛出异常并回滚交易</w:t>
      </w:r>
    </w:p>
    <w:p>
      <w:pPr>
        <w:pStyle w:val="2"/>
        <w:spacing w:before="320" w:after="120" w:line="288" w:lineRule="auto"/>
        <w:ind w:left="0"/>
        <w:jc w:val="left"/>
        <w:outlineLvl w:val="1"/>
      </w:pPr>
      <w:bookmarkStart w:name="heading_39" w:id="39"/>
      <w:r>
        <w:rPr>
          <w:rFonts w:eastAsia="等线" w:ascii="Arial" w:cs="Arial" w:hAnsi="Arial"/>
          <w:color w:val="3370ff"/>
          <w:sz w:val="32"/>
        </w:rPr>
        <w:t xml:space="preserve">3.3 </w:t>
      </w:r>
      <w:r>
        <w:rPr>
          <w:rFonts w:eastAsia="等线" w:ascii="Arial" w:cs="Arial" w:hAnsi="Arial"/>
          <w:b w:val="true"/>
          <w:sz w:val="32"/>
        </w:rPr>
        <w:t>Issuer合约</w:t>
      </w:r>
      <w:bookmarkEnd w:id="39"/>
    </w:p>
    <w:p>
      <w:pPr>
        <w:pStyle w:val="3"/>
        <w:spacing w:before="300" w:after="120" w:line="288" w:lineRule="auto"/>
        <w:ind w:left="0"/>
        <w:jc w:val="left"/>
        <w:outlineLvl w:val="2"/>
      </w:pPr>
      <w:bookmarkStart w:name="heading_40" w:id="40"/>
      <w:r>
        <w:rPr>
          <w:rFonts w:eastAsia="等线" w:ascii="Arial" w:cs="Arial" w:hAnsi="Arial"/>
          <w:color w:val="3370ff"/>
          <w:sz w:val="30"/>
        </w:rPr>
        <w:t xml:space="preserve">3.3.1 </w:t>
      </w:r>
      <w:r>
        <w:rPr>
          <w:rFonts w:eastAsia="等线" w:ascii="Arial" w:cs="Arial" w:hAnsi="Arial"/>
          <w:b w:val="true"/>
          <w:sz w:val="30"/>
        </w:rPr>
        <w:t>功能介绍</w:t>
      </w:r>
      <w:bookmarkEnd w:id="40"/>
    </w:p>
    <w:p>
      <w:pPr>
        <w:spacing w:before="120" w:after="120" w:line="288" w:lineRule="auto"/>
        <w:ind w:left="0" w:firstLine="420"/>
        <w:jc w:val="left"/>
      </w:pPr>
      <w:r>
        <w:rPr>
          <w:rFonts w:eastAsia="等线" w:ascii="Arial" w:cs="Arial" w:hAnsi="Arial"/>
          <w:sz w:val="22"/>
        </w:rPr>
        <w:t>管理已被审核通过的发证方的基本信息和</w:t>
      </w:r>
      <w:r>
        <w:rPr>
          <w:rFonts w:eastAsia="等线" w:ascii="Arial" w:cs="Arial" w:hAnsi="Arial"/>
          <w:sz w:val="22"/>
        </w:rPr>
        <w:t>Vc</w:t>
      </w:r>
      <w:r>
        <w:rPr>
          <w:rFonts w:eastAsia="等线" w:ascii="Arial" w:cs="Arial" w:hAnsi="Arial"/>
          <w:sz w:val="22"/>
        </w:rPr>
        <w:t>模板</w:t>
      </w:r>
      <w:r>
        <w:rPr>
          <w:rFonts w:eastAsia="等线" w:ascii="Arial" w:cs="Arial" w:hAnsi="Arial"/>
          <w:sz w:val="22"/>
        </w:rPr>
        <w:t>。</w:t>
      </w:r>
    </w:p>
    <w:p>
      <w:pPr>
        <w:pStyle w:val="3"/>
        <w:spacing w:before="300" w:after="120" w:line="288" w:lineRule="auto"/>
        <w:ind w:left="0"/>
        <w:jc w:val="left"/>
        <w:outlineLvl w:val="2"/>
      </w:pPr>
      <w:bookmarkStart w:name="heading_41" w:id="41"/>
      <w:r>
        <w:rPr>
          <w:rFonts w:eastAsia="等线" w:ascii="Arial" w:cs="Arial" w:hAnsi="Arial"/>
          <w:color w:val="3370ff"/>
          <w:sz w:val="30"/>
        </w:rPr>
        <w:t xml:space="preserve">3.3.2 </w:t>
      </w:r>
      <w:r>
        <w:rPr>
          <w:rFonts w:eastAsia="等线" w:ascii="Arial" w:cs="Arial" w:hAnsi="Arial"/>
          <w:b w:val="true"/>
          <w:sz w:val="30"/>
        </w:rPr>
        <w:t>数据结构</w:t>
      </w:r>
      <w:bookmarkEnd w:id="41"/>
    </w:p>
    <w:p>
      <w:pPr>
        <w:numPr>
          <w:numId w:val="203"/>
        </w:numPr>
        <w:spacing w:before="120" w:after="120" w:line="288" w:lineRule="auto"/>
        <w:ind w:left="0"/>
        <w:jc w:val="left"/>
      </w:pPr>
      <w:r>
        <w:rPr>
          <w:rFonts w:eastAsia="等线" w:ascii="Arial" w:cs="Arial" w:hAnsi="Arial"/>
          <w:sz w:val="22"/>
        </w:rPr>
        <w:t>Issuer存储结构体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struct IssuerInfo {</w:t>
              <w:br/>
              <w:t xml:space="preserve">    string name;//发证方名称</w:t>
              <w:br/>
            </w:r>
            <w:r>
              <w:rPr>
                <w:rFonts w:eastAsia="Consolas" w:ascii="Consolas" w:cs="Consolas" w:hAnsi="Consolas"/>
                <w:sz w:val="22"/>
              </w:rPr>
              <w:t xml:space="preserve">    bool isDisabled;//是否禁用</w:t>
            </w:r>
            <w:r>
              <w:rPr>
                <w:rFonts w:eastAsia="Consolas" w:ascii="Consolas" w:cs="Consolas" w:hAnsi="Consolas"/>
                <w:sz w:val="22"/>
              </w:rPr>
              <w:br/>
            </w:r>
            <w:r>
              <w:rPr>
                <w:rFonts w:eastAsia="Consolas" w:ascii="Consolas" w:cs="Consolas" w:hAnsi="Consolas"/>
                <w:sz w:val="22"/>
              </w:rPr>
              <w:t xml:space="preserve">    address account; // 记录链账户信息用于更新</w:t>
            </w:r>
            <w:r>
              <w:rPr>
                <w:rFonts w:eastAsia="Consolas" w:ascii="Consolas" w:cs="Consolas" w:hAnsi="Consolas"/>
                <w:sz w:val="22"/>
              </w:rPr>
              <w:br/>
            </w:r>
            <w:r>
              <w:rPr>
                <w:rFonts w:eastAsia="Consolas" w:ascii="Consolas" w:cs="Consolas" w:hAnsi="Consolas"/>
                <w:sz w:val="22"/>
              </w:rPr>
              <w:t>}</w:t>
            </w:r>
          </w:p>
        </w:tc>
      </w:tr>
    </w:tbl>
    <w:p>
      <w:pPr>
        <w:numPr>
          <w:numId w:val="204"/>
        </w:numPr>
        <w:spacing w:before="120" w:after="120" w:line="288" w:lineRule="auto"/>
        <w:ind w:left="0"/>
        <w:jc w:val="left"/>
      </w:pPr>
      <w:r>
        <w:rPr>
          <w:rFonts w:eastAsia="等线" w:ascii="Arial" w:cs="Arial" w:hAnsi="Arial"/>
          <w:sz w:val="22"/>
        </w:rPr>
        <w:t>发证方did标识符对应发证方信息映射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mapping(string =&gt; IssuerInfo) private _issuerInfo</w:t>
            </w:r>
            <w:r>
              <w:rPr>
                <w:rFonts w:eastAsia="Consolas" w:ascii="Consolas" w:cs="Consolas" w:hAnsi="Consolas"/>
                <w:sz w:val="22"/>
              </w:rPr>
              <w:t>Data</w:t>
            </w:r>
            <w:r>
              <w:rPr>
                <w:rFonts w:eastAsia="Consolas" w:ascii="Consolas" w:cs="Consolas" w:hAnsi="Consolas"/>
                <w:sz w:val="22"/>
              </w:rPr>
              <w:t>; //key为发证方Did</w:t>
            </w:r>
          </w:p>
        </w:tc>
      </w:tr>
    </w:tbl>
    <w:p>
      <w:pPr>
        <w:numPr>
          <w:numId w:val="205"/>
        </w:numPr>
        <w:spacing w:before="120" w:after="120" w:line="288" w:lineRule="auto"/>
        <w:ind w:left="0"/>
        <w:jc w:val="left"/>
      </w:pPr>
      <w:r>
        <w:rPr>
          <w:rFonts w:eastAsia="等线" w:ascii="Arial" w:cs="Arial" w:hAnsi="Arial"/>
          <w:sz w:val="22"/>
        </w:rPr>
        <w:t>模板存储结构体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struct VcTemplateInfo {</w:t>
              <w:br/>
            </w:r>
            <w:r>
              <w:rPr>
                <w:rFonts w:eastAsia="Consolas" w:ascii="Consolas" w:cs="Consolas" w:hAnsi="Consolas"/>
                <w:sz w:val="22"/>
              </w:rPr>
              <w:t xml:space="preserve">    string </w:t>
            </w:r>
            <w:r>
              <w:rPr>
                <w:rFonts w:eastAsia="Consolas" w:ascii="Consolas" w:cs="Consolas" w:hAnsi="Consolas"/>
                <w:sz w:val="22"/>
              </w:rPr>
              <w:t>vcTemplateData</w:t>
            </w:r>
            <w:r>
              <w:rPr>
                <w:rFonts w:eastAsia="Consolas" w:ascii="Consolas" w:cs="Consolas" w:hAnsi="Consolas"/>
                <w:sz w:val="22"/>
              </w:rPr>
              <w:t>;</w:t>
            </w:r>
            <w:r>
              <w:rPr>
                <w:rFonts w:eastAsia="Consolas" w:ascii="Consolas" w:cs="Consolas" w:hAnsi="Consolas"/>
                <w:sz w:val="22"/>
              </w:rPr>
              <w:br/>
              <w:t xml:space="preserve">    address account; // 记录链账户信息用于更新</w:t>
              <w:br/>
            </w:r>
            <w:r>
              <w:rPr>
                <w:rFonts w:eastAsia="Consolas" w:ascii="Consolas" w:cs="Consolas" w:hAnsi="Consolas"/>
                <w:sz w:val="22"/>
              </w:rPr>
              <w:t xml:space="preserve">    bool isDisabled;//是否禁用</w:t>
            </w:r>
            <w:r>
              <w:rPr>
                <w:rFonts w:eastAsia="Consolas" w:ascii="Consolas" w:cs="Consolas" w:hAnsi="Consolas"/>
                <w:sz w:val="22"/>
              </w:rPr>
              <w:br/>
            </w:r>
            <w:r>
              <w:rPr>
                <w:rFonts w:eastAsia="Consolas" w:ascii="Consolas" w:cs="Consolas" w:hAnsi="Consolas"/>
                <w:sz w:val="22"/>
              </w:rPr>
              <w:t>}</w:t>
            </w:r>
          </w:p>
        </w:tc>
      </w:tr>
    </w:tbl>
    <w:p>
      <w:pPr>
        <w:numPr>
          <w:numId w:val="206"/>
        </w:numPr>
        <w:spacing w:before="120" w:after="120" w:line="288" w:lineRule="auto"/>
        <w:ind w:left="0"/>
        <w:jc w:val="left"/>
      </w:pPr>
      <w:r>
        <w:rPr>
          <w:rFonts w:eastAsia="等线" w:ascii="Arial" w:cs="Arial" w:hAnsi="Arial"/>
          <w:sz w:val="22"/>
        </w:rPr>
        <w:t>模版编号对应模版信息映射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mapping(string =&gt; VcTemplateInfo) private _vcTemplateInfo</w:t>
            </w:r>
            <w:r>
              <w:rPr>
                <w:rFonts w:eastAsia="Consolas" w:ascii="Consolas" w:cs="Consolas" w:hAnsi="Consolas"/>
                <w:sz w:val="22"/>
              </w:rPr>
              <w:t>Data</w:t>
            </w:r>
            <w:r>
              <w:rPr>
                <w:rFonts w:eastAsia="Consolas" w:ascii="Consolas" w:cs="Consolas" w:hAnsi="Consolas"/>
                <w:sz w:val="22"/>
              </w:rPr>
              <w:t>; //key为模板编号；</w:t>
            </w:r>
          </w:p>
        </w:tc>
      </w:tr>
    </w:tbl>
    <w:p>
      <w:pPr>
        <w:numPr>
          <w:numId w:val="207"/>
        </w:numPr>
        <w:spacing w:before="120" w:after="120" w:line="288" w:lineRule="auto"/>
        <w:ind w:left="0"/>
        <w:jc w:val="left"/>
      </w:pPr>
      <w:r>
        <w:rPr>
          <w:rFonts w:eastAsia="等线" w:ascii="Arial" w:cs="Arial" w:hAnsi="Arial"/>
          <w:sz w:val="22"/>
        </w:rPr>
        <w:t>发证方名称对应bool映射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mapping(string =&gt; bool) private _issuerName; //用于校验发证方名称是否唯一</w:t>
            </w:r>
          </w:p>
        </w:tc>
      </w:tr>
    </w:tbl>
    <w:p>
      <w:pPr>
        <w:pStyle w:val="3"/>
        <w:spacing w:before="300" w:after="120" w:line="288" w:lineRule="auto"/>
        <w:ind w:left="0"/>
        <w:jc w:val="left"/>
        <w:outlineLvl w:val="2"/>
      </w:pPr>
      <w:bookmarkStart w:name="heading_42" w:id="42"/>
      <w:r>
        <w:rPr>
          <w:rFonts w:eastAsia="等线" w:ascii="Arial" w:cs="Arial" w:hAnsi="Arial"/>
          <w:color w:val="3370ff"/>
          <w:sz w:val="30"/>
        </w:rPr>
        <w:t xml:space="preserve">3.3.3 </w:t>
      </w:r>
      <w:r>
        <w:rPr>
          <w:rFonts w:eastAsia="等线" w:ascii="Arial" w:cs="Arial" w:hAnsi="Arial"/>
          <w:b w:val="true"/>
          <w:sz w:val="30"/>
        </w:rPr>
        <w:t>方法定义</w:t>
      </w:r>
      <w:bookmarkEnd w:id="42"/>
    </w:p>
    <w:p>
      <w:pPr>
        <w:pStyle w:val="4"/>
        <w:spacing w:before="260" w:after="120" w:line="288" w:lineRule="auto"/>
        <w:ind w:left="0"/>
        <w:jc w:val="left"/>
        <w:outlineLvl w:val="3"/>
      </w:pPr>
      <w:bookmarkStart w:name="heading_43" w:id="43"/>
      <w:r>
        <w:rPr>
          <w:rFonts w:eastAsia="等线" w:ascii="Arial" w:cs="Arial" w:hAnsi="Arial"/>
          <w:color w:val="3370ff"/>
          <w:sz w:val="28"/>
        </w:rPr>
        <w:t xml:space="preserve">3.3.3.1 </w:t>
      </w:r>
      <w:r>
        <w:rPr>
          <w:rFonts w:eastAsia="等线" w:ascii="Arial" w:cs="Arial" w:hAnsi="Arial"/>
          <w:b w:val="true"/>
          <w:sz w:val="28"/>
        </w:rPr>
        <w:t>注册</w:t>
      </w:r>
      <w:r>
        <w:rPr>
          <w:rFonts w:eastAsia="等线" w:ascii="Arial" w:cs="Arial" w:hAnsi="Arial"/>
          <w:b w:val="true"/>
          <w:sz w:val="28"/>
        </w:rPr>
        <w:t>发证方</w:t>
      </w:r>
      <w:bookmarkEnd w:id="43"/>
    </w:p>
    <w:p>
      <w:pPr>
        <w:spacing w:before="120" w:after="120" w:line="288" w:lineRule="auto"/>
        <w:ind w:left="0"/>
        <w:jc w:val="left"/>
      </w:pPr>
      <w:r>
        <w:rPr>
          <w:rFonts w:eastAsia="等线" w:ascii="Arial" w:cs="Arial" w:hAnsi="Arial"/>
          <w:sz w:val="22"/>
        </w:rPr>
        <w:t>注册</w:t>
      </w:r>
      <w:r>
        <w:rPr>
          <w:rFonts w:eastAsia="等线" w:ascii="Arial" w:cs="Arial" w:hAnsi="Arial"/>
          <w:sz w:val="22"/>
        </w:rPr>
        <w:t>发证方</w:t>
      </w:r>
    </w:p>
    <w:p>
      <w:pPr>
        <w:numPr>
          <w:numId w:val="208"/>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function </w:t>
            </w:r>
            <w:r>
              <w:rPr>
                <w:rFonts w:eastAsia="Consolas" w:ascii="Consolas" w:cs="Consolas" w:hAnsi="Consolas"/>
                <w:sz w:val="22"/>
              </w:rPr>
              <w:t>register</w:t>
            </w:r>
            <w:r>
              <w:rPr>
                <w:rFonts w:eastAsia="Consolas" w:ascii="Consolas" w:cs="Consolas" w:hAnsi="Consolas"/>
                <w:sz w:val="22"/>
              </w:rPr>
              <w:t>Issuer(</w:t>
              <w:br/>
              <w:t xml:space="preserve">    string memory issuerDid,</w:t>
              <w:br/>
              <w:t xml:space="preserve">    string memory name</w:t>
              <w:br/>
            </w:r>
            <w:r>
              <w:rPr>
                <w:rFonts w:eastAsia="Consolas" w:ascii="Consolas" w:cs="Consolas" w:hAnsi="Consolas"/>
                <w:sz w:val="22"/>
              </w:rPr>
              <w:t>) public</w:t>
            </w:r>
          </w:p>
        </w:tc>
      </w:tr>
    </w:tbl>
    <w:p>
      <w:pPr>
        <w:numPr>
          <w:numId w:val="209"/>
        </w:numPr>
        <w:spacing w:before="120" w:after="120" w:line="288" w:lineRule="auto"/>
        <w:ind w:left="0"/>
        <w:jc w:val="left"/>
      </w:pPr>
      <w:r>
        <w:rPr>
          <w:rFonts w:eastAsia="等线" w:ascii="Arial" w:cs="Arial" w:hAnsi="Arial"/>
          <w:sz w:val="22"/>
        </w:rPr>
        <w:t>入参：发证方</w:t>
      </w:r>
      <w:r>
        <w:rPr>
          <w:rFonts w:eastAsia="等线" w:ascii="Arial" w:cs="Arial" w:hAnsi="Arial"/>
          <w:sz w:val="22"/>
        </w:rPr>
        <w:t>did，</w:t>
      </w:r>
      <w:r>
        <w:rPr>
          <w:rFonts w:eastAsia="等线" w:ascii="Arial" w:cs="Arial" w:hAnsi="Arial"/>
          <w:sz w:val="22"/>
        </w:rPr>
        <w:t>发证方名称</w:t>
      </w:r>
      <w:r>
        <w:rPr>
          <w:rFonts w:eastAsia="等线" w:ascii="Arial" w:cs="Arial" w:hAnsi="Arial"/>
          <w:sz w:val="22"/>
        </w:rPr>
        <w:t>，项目编码</w:t>
      </w:r>
    </w:p>
    <w:p>
      <w:pPr>
        <w:numPr>
          <w:numId w:val="210"/>
        </w:numPr>
        <w:spacing w:before="120" w:after="120" w:line="288" w:lineRule="auto"/>
        <w:ind w:left="0"/>
        <w:jc w:val="left"/>
      </w:pPr>
      <w:r>
        <w:rPr>
          <w:rFonts w:eastAsia="等线" w:ascii="Arial" w:cs="Arial" w:hAnsi="Arial"/>
          <w:sz w:val="22"/>
        </w:rPr>
        <w:t>出参：N/A</w:t>
      </w:r>
    </w:p>
    <w:p>
      <w:pPr>
        <w:numPr>
          <w:numId w:val="211"/>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Issuer</w:t>
            </w:r>
            <w:r>
              <w:rPr>
                <w:rFonts w:eastAsia="Consolas" w:ascii="Consolas" w:cs="Consolas" w:hAnsi="Consolas"/>
                <w:sz w:val="22"/>
              </w:rPr>
              <w:t>Registerd</w:t>
            </w:r>
            <w:r>
              <w:rPr>
                <w:rFonts w:eastAsia="Consolas" w:ascii="Consolas" w:cs="Consolas" w:hAnsi="Consolas"/>
                <w:sz w:val="22"/>
              </w:rPr>
              <w:t>(</w:t>
              <w:br/>
            </w:r>
            <w:r>
              <w:rPr>
                <w:rFonts w:eastAsia="Consolas" w:ascii="Consolas" w:cs="Consolas" w:hAnsi="Consolas"/>
                <w:sz w:val="22"/>
              </w:rPr>
              <w:t xml:space="preserve">    string </w:t>
            </w:r>
            <w:r>
              <w:rPr>
                <w:rFonts w:eastAsia="Consolas" w:ascii="Consolas" w:cs="Consolas" w:hAnsi="Consolas"/>
                <w:sz w:val="22"/>
              </w:rPr>
              <w:t xml:space="preserve">indexed </w:t>
            </w:r>
            <w:r>
              <w:rPr>
                <w:rFonts w:eastAsia="Consolas" w:ascii="Consolas" w:cs="Consolas" w:hAnsi="Consolas"/>
                <w:sz w:val="22"/>
              </w:rPr>
              <w:t>issuerDid,</w:t>
              <w:br/>
            </w:r>
            <w:r>
              <w:rPr>
                <w:rFonts w:eastAsia="Consolas" w:ascii="Consolas" w:cs="Consolas" w:hAnsi="Consolas"/>
                <w:sz w:val="22"/>
              </w:rPr>
              <w:t xml:space="preserve">    string </w:t>
            </w:r>
            <w:r>
              <w:rPr>
                <w:rFonts w:eastAsia="Consolas" w:ascii="Consolas" w:cs="Consolas" w:hAnsi="Consolas"/>
                <w:sz w:val="22"/>
              </w:rPr>
              <w:t xml:space="preserve">indexed </w:t>
            </w:r>
            <w:r>
              <w:rPr>
                <w:rFonts w:eastAsia="Consolas" w:ascii="Consolas" w:cs="Consolas" w:hAnsi="Consolas"/>
                <w:sz w:val="22"/>
              </w:rPr>
              <w:t>name,</w:t>
              <w:br/>
            </w:r>
            <w:r>
              <w:rPr>
                <w:rFonts w:eastAsia="Consolas" w:ascii="Consolas" w:cs="Consolas" w:hAnsi="Consolas"/>
                <w:sz w:val="22"/>
              </w:rPr>
              <w:t xml:space="preserve">    bool </w:t>
            </w:r>
            <w:r>
              <w:rPr>
                <w:rFonts w:eastAsia="Consolas" w:ascii="Consolas" w:cs="Consolas" w:hAnsi="Consolas"/>
                <w:sz w:val="22"/>
              </w:rPr>
              <w:t xml:space="preserve">indexed </w:t>
            </w:r>
            <w:r>
              <w:rPr>
                <w:rFonts w:eastAsia="Consolas" w:ascii="Consolas" w:cs="Consolas" w:hAnsi="Consolas"/>
                <w:sz w:val="22"/>
              </w:rPr>
              <w:t>isDisabled</w:t>
              <w:br/>
            </w:r>
            <w:r>
              <w:rPr>
                <w:rFonts w:eastAsia="Consolas" w:ascii="Consolas" w:cs="Consolas" w:hAnsi="Consolas"/>
                <w:sz w:val="22"/>
              </w:rPr>
              <w:t>)</w:t>
            </w:r>
          </w:p>
        </w:tc>
      </w:tr>
    </w:tbl>
    <w:p>
      <w:pPr>
        <w:numPr>
          <w:numId w:val="212"/>
        </w:numPr>
        <w:spacing w:before="120" w:after="120" w:line="288" w:lineRule="auto"/>
        <w:ind w:left="0"/>
        <w:jc w:val="left"/>
      </w:pPr>
      <w:r>
        <w:rPr>
          <w:rFonts w:eastAsia="等线" w:ascii="Arial" w:cs="Arial" w:hAnsi="Arial"/>
          <w:sz w:val="22"/>
        </w:rPr>
        <w:t>核心逻辑：</w:t>
      </w:r>
    </w:p>
    <w:p>
      <w:pPr>
        <w:numPr>
          <w:numId w:val="213"/>
        </w:numPr>
        <w:spacing w:before="120" w:after="120" w:line="288" w:lineRule="auto"/>
        <w:ind w:left="0"/>
        <w:jc w:val="left"/>
      </w:pPr>
      <w:r>
        <w:rPr>
          <w:rFonts w:eastAsia="等线" w:ascii="Arial" w:cs="Arial" w:hAnsi="Arial"/>
          <w:sz w:val="22"/>
        </w:rPr>
        <w:t>调用IFunctionSelectorACL合约的checkIssuerVerificationEnabled方法</w:t>
      </w:r>
    </w:p>
    <w:p>
      <w:pPr>
        <w:numPr>
          <w:numId w:val="214"/>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15"/>
        </w:numPr>
        <w:spacing w:before="120" w:after="120" w:line="288" w:lineRule="auto"/>
        <w:ind w:left="0"/>
        <w:jc w:val="left"/>
      </w:pPr>
      <w:r>
        <w:rPr>
          <w:rFonts w:eastAsia="等线" w:ascii="Arial" w:cs="Arial" w:hAnsi="Arial"/>
          <w:sz w:val="22"/>
        </w:rPr>
        <w:t>校验入参是否非空字符串，为空抛出异常并回滚交易</w:t>
      </w:r>
    </w:p>
    <w:p>
      <w:pPr>
        <w:numPr>
          <w:numId w:val="216"/>
        </w:numPr>
        <w:spacing w:before="120" w:after="120" w:line="288" w:lineRule="auto"/>
        <w:ind w:left="0"/>
        <w:jc w:val="left"/>
      </w:pPr>
      <w:r>
        <w:rPr>
          <w:rFonts w:eastAsia="等线" w:ascii="Arial" w:cs="Arial" w:hAnsi="Arial"/>
          <w:sz w:val="22"/>
        </w:rPr>
        <w:t>调用IDid合约的checkDid方法</w:t>
      </w:r>
    </w:p>
    <w:p>
      <w:pPr>
        <w:numPr>
          <w:numId w:val="217"/>
        </w:numPr>
        <w:spacing w:before="120" w:after="120" w:line="288" w:lineRule="auto"/>
        <w:ind w:left="0"/>
        <w:jc w:val="left"/>
      </w:pPr>
      <w:r>
        <w:rPr>
          <w:rFonts w:eastAsia="等线" w:ascii="Arial" w:cs="Arial" w:hAnsi="Arial"/>
          <w:sz w:val="22"/>
        </w:rPr>
        <w:t>校验name是否唯一，不唯一抛出异常并回滚交易</w:t>
      </w:r>
    </w:p>
    <w:p>
      <w:pPr>
        <w:numPr>
          <w:numId w:val="218"/>
        </w:numPr>
        <w:spacing w:before="120" w:after="120" w:line="288" w:lineRule="auto"/>
        <w:ind w:left="0"/>
        <w:jc w:val="left"/>
      </w:pPr>
      <w:r>
        <w:rPr>
          <w:rFonts w:eastAsia="等线" w:ascii="Arial" w:cs="Arial" w:hAnsi="Arial"/>
          <w:sz w:val="22"/>
        </w:rPr>
        <w:t>校验发证方信息是否存在，存在抛出异常并回滚交易</w:t>
      </w:r>
    </w:p>
    <w:p>
      <w:pPr>
        <w:numPr>
          <w:numId w:val="219"/>
        </w:numPr>
        <w:spacing w:before="120" w:after="120" w:line="288" w:lineRule="auto"/>
        <w:ind w:left="0"/>
        <w:jc w:val="left"/>
      </w:pPr>
      <w:r>
        <w:rPr>
          <w:rFonts w:eastAsia="等线" w:ascii="Arial" w:cs="Arial" w:hAnsi="Arial"/>
          <w:sz w:val="22"/>
        </w:rPr>
        <w:t>上链写入</w:t>
      </w:r>
    </w:p>
    <w:p>
      <w:pPr>
        <w:numPr>
          <w:numId w:val="220"/>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44" w:id="44"/>
      <w:r>
        <w:rPr>
          <w:rFonts w:eastAsia="等线" w:ascii="Arial" w:cs="Arial" w:hAnsi="Arial"/>
          <w:color w:val="3370ff"/>
          <w:sz w:val="28"/>
        </w:rPr>
        <w:t xml:space="preserve">3.3.3.2 </w:t>
      </w:r>
      <w:r>
        <w:rPr>
          <w:rFonts w:eastAsia="等线" w:ascii="Arial" w:cs="Arial" w:hAnsi="Arial"/>
          <w:b w:val="true"/>
          <w:sz w:val="28"/>
        </w:rPr>
        <w:t>更新发证方</w:t>
      </w:r>
      <w:bookmarkEnd w:id="44"/>
    </w:p>
    <w:p>
      <w:pPr>
        <w:spacing w:before="120" w:after="120" w:line="288" w:lineRule="auto"/>
        <w:ind w:left="0"/>
        <w:jc w:val="left"/>
      </w:pPr>
      <w:r>
        <w:rPr>
          <w:rFonts w:eastAsia="等线" w:ascii="Arial" w:cs="Arial" w:hAnsi="Arial"/>
          <w:sz w:val="22"/>
        </w:rPr>
        <w:t>更新发证方名称，是否禁用</w:t>
      </w:r>
    </w:p>
    <w:p>
      <w:pPr>
        <w:numPr>
          <w:numId w:val="221"/>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updateIssuer(</w:t>
              <w:br/>
              <w:t xml:space="preserve">    string memory issuerDid,</w:t>
              <w:br/>
              <w:t xml:space="preserve">    string memory name</w:t>
              <w:br/>
            </w:r>
            <w:r>
              <w:rPr>
                <w:rFonts w:eastAsia="Consolas" w:ascii="Consolas" w:cs="Consolas" w:hAnsi="Consolas"/>
                <w:sz w:val="22"/>
              </w:rPr>
              <w:t>) public</w:t>
            </w:r>
          </w:p>
        </w:tc>
      </w:tr>
    </w:tbl>
    <w:p>
      <w:pPr>
        <w:numPr>
          <w:numId w:val="222"/>
        </w:numPr>
        <w:spacing w:before="120" w:after="120" w:line="288" w:lineRule="auto"/>
        <w:ind w:left="0"/>
        <w:jc w:val="left"/>
      </w:pPr>
      <w:r>
        <w:rPr>
          <w:rFonts w:eastAsia="等线" w:ascii="Arial" w:cs="Arial" w:hAnsi="Arial"/>
          <w:sz w:val="22"/>
        </w:rPr>
        <w:t>入参：发证方</w:t>
      </w:r>
      <w:r>
        <w:rPr>
          <w:rFonts w:eastAsia="等线" w:ascii="Arial" w:cs="Arial" w:hAnsi="Arial"/>
          <w:sz w:val="22"/>
        </w:rPr>
        <w:t>did，</w:t>
      </w:r>
      <w:r>
        <w:rPr>
          <w:rFonts w:eastAsia="等线" w:ascii="Arial" w:cs="Arial" w:hAnsi="Arial"/>
          <w:sz w:val="22"/>
        </w:rPr>
        <w:t>发证方名称</w:t>
      </w:r>
    </w:p>
    <w:p>
      <w:pPr>
        <w:numPr>
          <w:numId w:val="223"/>
        </w:numPr>
        <w:spacing w:before="120" w:after="120" w:line="288" w:lineRule="auto"/>
        <w:ind w:left="0"/>
        <w:jc w:val="left"/>
      </w:pPr>
      <w:r>
        <w:rPr>
          <w:rFonts w:eastAsia="等线" w:ascii="Arial" w:cs="Arial" w:hAnsi="Arial"/>
          <w:sz w:val="22"/>
        </w:rPr>
        <w:t>出参：N/A</w:t>
      </w:r>
    </w:p>
    <w:p>
      <w:pPr>
        <w:numPr>
          <w:numId w:val="224"/>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Issuer</w:t>
            </w:r>
            <w:r>
              <w:rPr>
                <w:rFonts w:eastAsia="Consolas" w:ascii="Consolas" w:cs="Consolas" w:hAnsi="Consolas"/>
                <w:sz w:val="22"/>
              </w:rPr>
              <w:t>Updated</w:t>
            </w:r>
            <w:r>
              <w:rPr>
                <w:rFonts w:eastAsia="Consolas" w:ascii="Consolas" w:cs="Consolas" w:hAnsi="Consolas"/>
                <w:sz w:val="22"/>
              </w:rPr>
              <w:t xml:space="preserve">(string </w:t>
            </w:r>
            <w:r>
              <w:rPr>
                <w:rFonts w:eastAsia="Consolas" w:ascii="Consolas" w:cs="Consolas" w:hAnsi="Consolas"/>
                <w:sz w:val="22"/>
              </w:rPr>
              <w:t xml:space="preserve">indexed </w:t>
            </w:r>
            <w:r>
              <w:rPr>
                <w:rFonts w:eastAsia="Consolas" w:ascii="Consolas" w:cs="Consolas" w:hAnsi="Consolas"/>
                <w:sz w:val="22"/>
              </w:rPr>
              <w:t xml:space="preserve">issuerDid, string </w:t>
            </w:r>
            <w:r>
              <w:rPr>
                <w:rFonts w:eastAsia="Consolas" w:ascii="Consolas" w:cs="Consolas" w:hAnsi="Consolas"/>
                <w:sz w:val="22"/>
              </w:rPr>
              <w:t xml:space="preserve">indexed </w:t>
            </w:r>
            <w:r>
              <w:rPr>
                <w:rFonts w:eastAsia="Consolas" w:ascii="Consolas" w:cs="Consolas" w:hAnsi="Consolas"/>
                <w:sz w:val="22"/>
              </w:rPr>
              <w:t xml:space="preserve">name, bool </w:t>
            </w:r>
            <w:r>
              <w:rPr>
                <w:rFonts w:eastAsia="Consolas" w:ascii="Consolas" w:cs="Consolas" w:hAnsi="Consolas"/>
                <w:sz w:val="22"/>
              </w:rPr>
              <w:t xml:space="preserve">indexed </w:t>
            </w:r>
            <w:r>
              <w:rPr>
                <w:rFonts w:eastAsia="Consolas" w:ascii="Consolas" w:cs="Consolas" w:hAnsi="Consolas"/>
                <w:sz w:val="22"/>
              </w:rPr>
              <w:t>isDisabled)</w:t>
            </w:r>
          </w:p>
        </w:tc>
      </w:tr>
    </w:tbl>
    <w:p>
      <w:pPr>
        <w:numPr>
          <w:numId w:val="225"/>
        </w:numPr>
        <w:spacing w:before="120" w:after="120" w:line="288" w:lineRule="auto"/>
        <w:ind w:left="0"/>
        <w:jc w:val="left"/>
      </w:pPr>
      <w:r>
        <w:rPr>
          <w:rFonts w:eastAsia="等线" w:ascii="Arial" w:cs="Arial" w:hAnsi="Arial"/>
          <w:sz w:val="22"/>
        </w:rPr>
        <w:t>核心逻辑：</w:t>
      </w:r>
    </w:p>
    <w:p>
      <w:pPr>
        <w:numPr>
          <w:numId w:val="226"/>
        </w:numPr>
        <w:spacing w:before="120" w:after="120" w:line="288" w:lineRule="auto"/>
        <w:ind w:left="0"/>
        <w:jc w:val="left"/>
      </w:pPr>
      <w:r>
        <w:rPr>
          <w:rFonts w:eastAsia="等线" w:ascii="Arial" w:cs="Arial" w:hAnsi="Arial"/>
          <w:sz w:val="22"/>
        </w:rPr>
        <w:t>调用IFunctionSelectorACL合约的checkIssuerVerificationEnabled方法</w:t>
      </w:r>
    </w:p>
    <w:p>
      <w:pPr>
        <w:numPr>
          <w:numId w:val="227"/>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28"/>
        </w:numPr>
        <w:spacing w:before="120" w:after="120" w:line="288" w:lineRule="auto"/>
        <w:ind w:left="0"/>
        <w:jc w:val="left"/>
      </w:pPr>
      <w:r>
        <w:rPr>
          <w:rFonts w:eastAsia="等线" w:ascii="Arial" w:cs="Arial" w:hAnsi="Arial"/>
          <w:sz w:val="22"/>
        </w:rPr>
        <w:t>校验入参是否非空字符串，为空抛出异常并回滚交易</w:t>
      </w:r>
    </w:p>
    <w:p>
      <w:pPr>
        <w:numPr>
          <w:numId w:val="229"/>
        </w:numPr>
        <w:spacing w:before="120" w:after="120" w:line="288" w:lineRule="auto"/>
        <w:ind w:left="0"/>
        <w:jc w:val="left"/>
      </w:pPr>
      <w:r>
        <w:rPr>
          <w:rFonts w:eastAsia="等线" w:ascii="Arial" w:cs="Arial" w:hAnsi="Arial"/>
          <w:sz w:val="22"/>
        </w:rPr>
        <w:t>校验发证方信息是否存在，不存在抛出异常并回滚交易</w:t>
      </w:r>
    </w:p>
    <w:p>
      <w:pPr>
        <w:numPr>
          <w:numId w:val="230"/>
        </w:numPr>
        <w:spacing w:before="120" w:after="120" w:line="288" w:lineRule="auto"/>
        <w:ind w:left="0"/>
        <w:jc w:val="left"/>
      </w:pPr>
      <w:r>
        <w:rPr>
          <w:rFonts w:eastAsia="等线" w:ascii="Arial" w:cs="Arial" w:hAnsi="Arial"/>
          <w:sz w:val="22"/>
        </w:rPr>
        <w:t>获取原来数据里的name比对入参name是否相同，相同抛出异常并回滚交易，不同校验name是否唯一，不唯一</w:t>
      </w:r>
    </w:p>
    <w:p>
      <w:pPr>
        <w:spacing w:before="120" w:after="120" w:line="288" w:lineRule="auto"/>
        <w:ind w:left="0"/>
        <w:jc w:val="left"/>
      </w:pPr>
      <w:r>
        <w:rPr>
          <w:rFonts w:eastAsia="等线" w:ascii="Arial" w:cs="Arial" w:hAnsi="Arial"/>
          <w:sz w:val="22"/>
        </w:rPr>
        <w:t>抛出异常并回滚交易</w:t>
      </w:r>
    </w:p>
    <w:p>
      <w:pPr>
        <w:numPr>
          <w:numId w:val="231"/>
        </w:numPr>
        <w:spacing w:before="120" w:after="120" w:line="288" w:lineRule="auto"/>
        <w:ind w:left="0"/>
        <w:jc w:val="left"/>
      </w:pPr>
      <w:r>
        <w:rPr>
          <w:rFonts w:eastAsia="等线" w:ascii="Arial" w:cs="Arial" w:hAnsi="Arial"/>
          <w:sz w:val="22"/>
        </w:rPr>
        <w:t>获取原来数据里的account比对此次调用者的_msgSender()是否相同，不同抛出异常并回滚交易</w:t>
      </w:r>
    </w:p>
    <w:p>
      <w:pPr>
        <w:numPr>
          <w:numId w:val="232"/>
        </w:numPr>
        <w:spacing w:before="120" w:after="120" w:line="288" w:lineRule="auto"/>
        <w:ind w:left="0"/>
        <w:jc w:val="left"/>
      </w:pPr>
      <w:r>
        <w:rPr>
          <w:rFonts w:eastAsia="等线" w:ascii="Arial" w:cs="Arial" w:hAnsi="Arial"/>
          <w:sz w:val="22"/>
        </w:rPr>
        <w:t>上链写入</w:t>
      </w:r>
    </w:p>
    <w:p>
      <w:pPr>
        <w:numPr>
          <w:numId w:val="233"/>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45" w:id="45"/>
      <w:r>
        <w:rPr>
          <w:rFonts w:eastAsia="等线" w:ascii="Arial" w:cs="Arial" w:hAnsi="Arial"/>
          <w:color w:val="3370ff"/>
          <w:sz w:val="28"/>
        </w:rPr>
        <w:t xml:space="preserve">3.3.3.3 </w:t>
      </w:r>
      <w:r>
        <w:rPr>
          <w:rFonts w:eastAsia="等线" w:ascii="Arial" w:cs="Arial" w:hAnsi="Arial"/>
          <w:b w:val="true"/>
          <w:sz w:val="28"/>
        </w:rPr>
        <w:t>启停发证方</w:t>
      </w:r>
      <w:bookmarkEnd w:id="45"/>
    </w:p>
    <w:p>
      <w:pPr>
        <w:spacing w:before="120" w:after="120" w:line="288" w:lineRule="auto"/>
        <w:ind w:left="0"/>
        <w:jc w:val="left"/>
      </w:pPr>
      <w:r>
        <w:rPr>
          <w:rFonts w:eastAsia="等线" w:ascii="Arial" w:cs="Arial" w:hAnsi="Arial"/>
          <w:sz w:val="22"/>
        </w:rPr>
        <w:t>启用或停用发证方</w:t>
      </w:r>
    </w:p>
    <w:p>
      <w:pPr>
        <w:numPr>
          <w:numId w:val="234"/>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changeIssuerStatus(</w:t>
              <w:br/>
              <w:t xml:space="preserve">    string memory issuerDid,</w:t>
              <w:br/>
              <w:t xml:space="preserve">    bool isDisabled</w:t>
              <w:br/>
            </w:r>
            <w:r>
              <w:rPr>
                <w:rFonts w:eastAsia="Consolas" w:ascii="Consolas" w:cs="Consolas" w:hAnsi="Consolas"/>
                <w:sz w:val="22"/>
              </w:rPr>
              <w:t>) public</w:t>
            </w:r>
          </w:p>
        </w:tc>
      </w:tr>
    </w:tbl>
    <w:p>
      <w:pPr>
        <w:numPr>
          <w:numId w:val="235"/>
        </w:numPr>
        <w:spacing w:before="120" w:after="120" w:line="288" w:lineRule="auto"/>
        <w:ind w:left="0"/>
        <w:jc w:val="left"/>
      </w:pPr>
      <w:r>
        <w:rPr>
          <w:rFonts w:eastAsia="等线" w:ascii="Arial" w:cs="Arial" w:hAnsi="Arial"/>
          <w:sz w:val="22"/>
        </w:rPr>
        <w:t>入参：发证方did，是否停用</w:t>
      </w:r>
    </w:p>
    <w:p>
      <w:pPr>
        <w:numPr>
          <w:numId w:val="236"/>
        </w:numPr>
        <w:spacing w:before="120" w:after="120" w:line="288" w:lineRule="auto"/>
        <w:ind w:left="0"/>
        <w:jc w:val="left"/>
      </w:pPr>
      <w:r>
        <w:rPr>
          <w:rFonts w:eastAsia="等线" w:ascii="Arial" w:cs="Arial" w:hAnsi="Arial"/>
          <w:sz w:val="22"/>
        </w:rPr>
        <w:t>出参：N/A</w:t>
      </w:r>
    </w:p>
    <w:p>
      <w:pPr>
        <w:numPr>
          <w:numId w:val="237"/>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IssuerStatusChanged(string indexed issuerDid, bool indexed isDisabled)</w:t>
            </w:r>
          </w:p>
        </w:tc>
      </w:tr>
    </w:tbl>
    <w:p>
      <w:pPr>
        <w:numPr>
          <w:numId w:val="238"/>
        </w:numPr>
        <w:spacing w:before="120" w:after="120" w:line="288" w:lineRule="auto"/>
        <w:ind w:left="0"/>
        <w:jc w:val="left"/>
      </w:pPr>
      <w:r>
        <w:rPr>
          <w:rFonts w:eastAsia="等线" w:ascii="Arial" w:cs="Arial" w:hAnsi="Arial"/>
          <w:sz w:val="22"/>
        </w:rPr>
        <w:t>核心逻辑：</w:t>
      </w:r>
    </w:p>
    <w:p>
      <w:pPr>
        <w:numPr>
          <w:numId w:val="239"/>
        </w:numPr>
        <w:spacing w:before="120" w:after="120" w:line="288" w:lineRule="auto"/>
        <w:ind w:left="0"/>
        <w:jc w:val="left"/>
      </w:pPr>
      <w:r>
        <w:rPr>
          <w:rFonts w:eastAsia="等线" w:ascii="Arial" w:cs="Arial" w:hAnsi="Arial"/>
          <w:sz w:val="22"/>
        </w:rPr>
        <w:t>调用IFunctionSelectorACL合约的checkIssuerVerificationEnabled方法</w:t>
      </w:r>
    </w:p>
    <w:p>
      <w:pPr>
        <w:numPr>
          <w:numId w:val="240"/>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41"/>
        </w:numPr>
        <w:spacing w:before="120" w:after="120" w:line="288" w:lineRule="auto"/>
        <w:ind w:left="0"/>
        <w:jc w:val="left"/>
      </w:pPr>
      <w:r>
        <w:rPr>
          <w:rFonts w:eastAsia="等线" w:ascii="Arial" w:cs="Arial" w:hAnsi="Arial"/>
          <w:sz w:val="22"/>
        </w:rPr>
        <w:t>校验入参是否非空字符串，为空抛出异常并回滚交易</w:t>
      </w:r>
    </w:p>
    <w:p>
      <w:pPr>
        <w:numPr>
          <w:numId w:val="242"/>
        </w:numPr>
        <w:spacing w:before="120" w:after="120" w:line="288" w:lineRule="auto"/>
        <w:ind w:left="0"/>
        <w:jc w:val="left"/>
      </w:pPr>
      <w:r>
        <w:rPr>
          <w:rFonts w:eastAsia="等线" w:ascii="Arial" w:cs="Arial" w:hAnsi="Arial"/>
          <w:sz w:val="22"/>
        </w:rPr>
        <w:t>校验发证方信息是否存在，不存在抛出异常并回滚交易</w:t>
      </w:r>
    </w:p>
    <w:p>
      <w:pPr>
        <w:numPr>
          <w:numId w:val="243"/>
        </w:numPr>
        <w:spacing w:before="120" w:after="120" w:line="288" w:lineRule="auto"/>
        <w:ind w:left="0"/>
        <w:jc w:val="left"/>
      </w:pPr>
      <w:r>
        <w:rPr>
          <w:rFonts w:eastAsia="等线" w:ascii="Arial" w:cs="Arial" w:hAnsi="Arial"/>
          <w:sz w:val="22"/>
        </w:rPr>
        <w:t>获取原来数据里的account比对此次_msgSender()是否相同，不同抛出异常并回滚交易</w:t>
      </w:r>
    </w:p>
    <w:p>
      <w:pPr>
        <w:numPr>
          <w:numId w:val="244"/>
        </w:numPr>
        <w:spacing w:before="120" w:after="120" w:line="288" w:lineRule="auto"/>
        <w:ind w:left="0"/>
        <w:jc w:val="left"/>
      </w:pPr>
      <w:r>
        <w:rPr>
          <w:rFonts w:eastAsia="等线" w:ascii="Arial" w:cs="Arial" w:hAnsi="Arial"/>
          <w:sz w:val="22"/>
        </w:rPr>
        <w:t>上链写入</w:t>
      </w:r>
    </w:p>
    <w:p>
      <w:pPr>
        <w:numPr>
          <w:numId w:val="245"/>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46" w:id="46"/>
      <w:r>
        <w:rPr>
          <w:rFonts w:eastAsia="等线" w:ascii="Arial" w:cs="Arial" w:hAnsi="Arial"/>
          <w:color w:val="3370ff"/>
          <w:sz w:val="28"/>
        </w:rPr>
        <w:t xml:space="preserve">3.3.3.4 </w:t>
      </w:r>
      <w:r>
        <w:rPr>
          <w:rFonts w:eastAsia="等线" w:ascii="Arial" w:cs="Arial" w:hAnsi="Arial"/>
          <w:b w:val="true"/>
          <w:sz w:val="28"/>
        </w:rPr>
        <w:t>查询发证方信息</w:t>
      </w:r>
      <w:bookmarkEnd w:id="46"/>
    </w:p>
    <w:p>
      <w:pPr>
        <w:spacing w:before="120" w:after="120" w:line="288" w:lineRule="auto"/>
        <w:ind w:left="0"/>
        <w:jc w:val="left"/>
      </w:pPr>
      <w:r>
        <w:rPr>
          <w:rFonts w:eastAsia="等线" w:ascii="Arial" w:cs="Arial" w:hAnsi="Arial"/>
          <w:sz w:val="22"/>
        </w:rPr>
        <w:t>通过发证方</w:t>
      </w:r>
      <w:r>
        <w:rPr>
          <w:rFonts w:eastAsia="等线" w:ascii="Arial" w:cs="Arial" w:hAnsi="Arial"/>
          <w:sz w:val="22"/>
        </w:rPr>
        <w:t>did查询发证方信息</w:t>
      </w:r>
    </w:p>
    <w:p>
      <w:pPr>
        <w:numPr>
          <w:numId w:val="246"/>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getIssuerInfo(</w:t>
              <w:br/>
              <w:t xml:space="preserve">    string memory issuerDid</w:t>
              <w:br/>
            </w:r>
            <w:r>
              <w:rPr>
                <w:rFonts w:eastAsia="Consolas" w:ascii="Consolas" w:cs="Consolas" w:hAnsi="Consolas"/>
                <w:sz w:val="22"/>
              </w:rPr>
              <w:t xml:space="preserve">) </w:t>
            </w:r>
            <w:r>
              <w:rPr>
                <w:rFonts w:eastAsia="Consolas" w:ascii="Consolas" w:cs="Consolas" w:hAnsi="Consolas"/>
                <w:sz w:val="22"/>
              </w:rPr>
              <w:t>public</w:t>
            </w:r>
            <w:r>
              <w:rPr>
                <w:rFonts w:eastAsia="Consolas" w:ascii="Consolas" w:cs="Consolas" w:hAnsi="Consolas"/>
                <w:sz w:val="22"/>
              </w:rPr>
              <w:t xml:space="preserve"> view returns (string memory, bool) </w:t>
            </w:r>
          </w:p>
        </w:tc>
      </w:tr>
    </w:tbl>
    <w:p>
      <w:pPr>
        <w:numPr>
          <w:numId w:val="247"/>
        </w:numPr>
        <w:spacing w:before="120" w:after="120" w:line="288" w:lineRule="auto"/>
        <w:ind w:left="0"/>
        <w:jc w:val="left"/>
      </w:pPr>
      <w:r>
        <w:rPr>
          <w:rFonts w:eastAsia="等线" w:ascii="Arial" w:cs="Arial" w:hAnsi="Arial"/>
          <w:sz w:val="22"/>
        </w:rPr>
        <w:t>入参：发证方</w:t>
      </w:r>
      <w:r>
        <w:rPr>
          <w:rFonts w:eastAsia="等线" w:ascii="Arial" w:cs="Arial" w:hAnsi="Arial"/>
          <w:sz w:val="22"/>
        </w:rPr>
        <w:t>d</w:t>
      </w:r>
      <w:r>
        <w:rPr>
          <w:rFonts w:eastAsia="等线" w:ascii="Arial" w:cs="Arial" w:hAnsi="Arial"/>
          <w:sz w:val="22"/>
        </w:rPr>
        <w:t>id</w:t>
      </w:r>
    </w:p>
    <w:p>
      <w:pPr>
        <w:numPr>
          <w:numId w:val="248"/>
        </w:numPr>
        <w:spacing w:before="120" w:after="120" w:line="288" w:lineRule="auto"/>
        <w:ind w:left="0"/>
        <w:jc w:val="left"/>
      </w:pPr>
      <w:r>
        <w:rPr>
          <w:rFonts w:eastAsia="等线" w:ascii="Arial" w:cs="Arial" w:hAnsi="Arial"/>
          <w:sz w:val="22"/>
        </w:rPr>
        <w:t>出参：发证方名称</w:t>
      </w:r>
      <w:r>
        <w:rPr>
          <w:rFonts w:eastAsia="等线" w:ascii="Arial" w:cs="Arial" w:hAnsi="Arial"/>
          <w:sz w:val="22"/>
        </w:rPr>
        <w:t>，</w:t>
      </w:r>
      <w:r>
        <w:rPr>
          <w:rFonts w:eastAsia="等线" w:ascii="Arial" w:cs="Arial" w:hAnsi="Arial"/>
          <w:sz w:val="22"/>
        </w:rPr>
        <w:t>是否</w:t>
      </w:r>
      <w:r>
        <w:rPr>
          <w:rFonts w:eastAsia="等线" w:ascii="Arial" w:cs="Arial" w:hAnsi="Arial"/>
          <w:sz w:val="22"/>
        </w:rPr>
        <w:t>停</w:t>
      </w:r>
      <w:r>
        <w:rPr>
          <w:rFonts w:eastAsia="等线" w:ascii="Arial" w:cs="Arial" w:hAnsi="Arial"/>
          <w:sz w:val="22"/>
        </w:rPr>
        <w:t>用</w:t>
      </w:r>
    </w:p>
    <w:p>
      <w:pPr>
        <w:numPr>
          <w:numId w:val="249"/>
        </w:numPr>
        <w:spacing w:before="120" w:after="120" w:line="288" w:lineRule="auto"/>
        <w:ind w:left="0"/>
        <w:jc w:val="left"/>
      </w:pPr>
      <w:r>
        <w:rPr>
          <w:rFonts w:eastAsia="等线" w:ascii="Arial" w:cs="Arial" w:hAnsi="Arial"/>
          <w:sz w:val="22"/>
        </w:rPr>
        <w:t>事件：N/A</w:t>
      </w:r>
    </w:p>
    <w:p>
      <w:pPr>
        <w:numPr>
          <w:numId w:val="250"/>
        </w:numPr>
        <w:spacing w:before="120" w:after="120" w:line="288" w:lineRule="auto"/>
        <w:ind w:left="0"/>
        <w:jc w:val="left"/>
      </w:pPr>
      <w:r>
        <w:rPr>
          <w:rFonts w:eastAsia="等线" w:ascii="Arial" w:cs="Arial" w:hAnsi="Arial"/>
          <w:sz w:val="22"/>
        </w:rPr>
        <w:t>核心逻辑：</w:t>
      </w:r>
    </w:p>
    <w:p>
      <w:pPr>
        <w:numPr>
          <w:numId w:val="251"/>
        </w:numPr>
        <w:spacing w:before="120" w:after="120" w:line="288" w:lineRule="auto"/>
        <w:ind w:left="0"/>
        <w:jc w:val="left"/>
      </w:pPr>
      <w:r>
        <w:rPr>
          <w:rFonts w:eastAsia="等线" w:ascii="Arial" w:cs="Arial" w:hAnsi="Arial"/>
          <w:sz w:val="22"/>
        </w:rPr>
        <w:t>调用IFunctionSelectorACL合约的checkIssuerVerificationEnabled方法</w:t>
      </w:r>
    </w:p>
    <w:p>
      <w:pPr>
        <w:numPr>
          <w:numId w:val="252"/>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253"/>
        </w:numPr>
        <w:spacing w:before="120" w:after="120" w:line="288" w:lineRule="auto"/>
        <w:ind w:left="0"/>
        <w:jc w:val="left"/>
      </w:pPr>
      <w:r>
        <w:rPr>
          <w:rFonts w:eastAsia="等线" w:ascii="Arial" w:cs="Arial" w:hAnsi="Arial"/>
          <w:sz w:val="22"/>
        </w:rPr>
        <w:t>校验入参是否非空字符串，为空抛出异常并回滚交易</w:t>
      </w:r>
    </w:p>
    <w:p>
      <w:pPr>
        <w:numPr>
          <w:numId w:val="254"/>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47" w:id="47"/>
      <w:r>
        <w:rPr>
          <w:rFonts w:eastAsia="等线" w:ascii="Arial" w:cs="Arial" w:hAnsi="Arial"/>
          <w:color w:val="3370ff"/>
          <w:sz w:val="28"/>
        </w:rPr>
        <w:t xml:space="preserve">3.3.3.5 </w:t>
      </w:r>
      <w:r>
        <w:rPr>
          <w:rFonts w:eastAsia="等线" w:ascii="Arial" w:cs="Arial" w:hAnsi="Arial"/>
          <w:b w:val="true"/>
          <w:sz w:val="28"/>
        </w:rPr>
        <w:t>校验发证方是否存在</w:t>
      </w:r>
      <w:bookmarkEnd w:id="47"/>
    </w:p>
    <w:p>
      <w:pPr>
        <w:spacing w:before="120" w:after="120" w:line="288" w:lineRule="auto"/>
        <w:ind w:left="0"/>
        <w:jc w:val="left"/>
      </w:pPr>
      <w:r>
        <w:rPr>
          <w:rFonts w:eastAsia="等线" w:ascii="Arial" w:cs="Arial" w:hAnsi="Arial"/>
          <w:sz w:val="22"/>
        </w:rPr>
        <w:t>校验发证方did标识符是否存在</w:t>
      </w:r>
    </w:p>
    <w:p>
      <w:pPr>
        <w:spacing w:before="120" w:after="120" w:line="288" w:lineRule="auto"/>
        <w:ind w:left="0"/>
        <w:jc w:val="left"/>
      </w:pPr>
      <w:r>
        <w:rPr>
          <w:rFonts w:eastAsia="等线" w:ascii="Arial" w:cs="Arial" w:hAnsi="Arial"/>
          <w:sz w:val="22"/>
        </w:rPr>
        <w:t>对外提供对应接口方法</w:t>
      </w:r>
    </w:p>
    <w:p>
      <w:pPr>
        <w:numPr>
          <w:numId w:val="255"/>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checkIssuer(</w:t>
              <w:br/>
              <w:t xml:space="preserve">    string memory issuerDid</w:t>
              <w:br/>
            </w:r>
            <w:r>
              <w:rPr>
                <w:rFonts w:eastAsia="Consolas" w:ascii="Consolas" w:cs="Consolas" w:hAnsi="Consolas"/>
                <w:sz w:val="22"/>
              </w:rPr>
              <w:t>) public view</w:t>
            </w:r>
          </w:p>
        </w:tc>
      </w:tr>
    </w:tbl>
    <w:p>
      <w:pPr>
        <w:numPr>
          <w:numId w:val="256"/>
        </w:numPr>
        <w:spacing w:before="120" w:after="120" w:line="288" w:lineRule="auto"/>
        <w:ind w:left="0"/>
        <w:jc w:val="left"/>
      </w:pPr>
      <w:r>
        <w:rPr>
          <w:rFonts w:eastAsia="等线" w:ascii="Arial" w:cs="Arial" w:hAnsi="Arial"/>
          <w:sz w:val="22"/>
        </w:rPr>
        <w:t>入参：发证方did标识符</w:t>
      </w:r>
    </w:p>
    <w:p>
      <w:pPr>
        <w:numPr>
          <w:numId w:val="257"/>
        </w:numPr>
        <w:spacing w:before="120" w:after="120" w:line="288" w:lineRule="auto"/>
        <w:ind w:left="0"/>
        <w:jc w:val="left"/>
      </w:pPr>
      <w:r>
        <w:rPr>
          <w:rFonts w:eastAsia="等线" w:ascii="Arial" w:cs="Arial" w:hAnsi="Arial"/>
          <w:sz w:val="22"/>
        </w:rPr>
        <w:t>出参：N/A</w:t>
      </w:r>
    </w:p>
    <w:p>
      <w:pPr>
        <w:numPr>
          <w:numId w:val="258"/>
        </w:numPr>
        <w:spacing w:before="120" w:after="120" w:line="288" w:lineRule="auto"/>
        <w:ind w:left="0"/>
        <w:jc w:val="left"/>
      </w:pPr>
      <w:r>
        <w:rPr>
          <w:rFonts w:eastAsia="等线" w:ascii="Arial" w:cs="Arial" w:hAnsi="Arial"/>
          <w:sz w:val="22"/>
        </w:rPr>
        <w:t>事件：N/A</w:t>
      </w:r>
    </w:p>
    <w:p>
      <w:pPr>
        <w:numPr>
          <w:numId w:val="259"/>
        </w:numPr>
        <w:spacing w:before="120" w:after="120" w:line="288" w:lineRule="auto"/>
        <w:ind w:left="0"/>
        <w:jc w:val="left"/>
      </w:pPr>
      <w:r>
        <w:rPr>
          <w:rFonts w:eastAsia="等线" w:ascii="Arial" w:cs="Arial" w:hAnsi="Arial"/>
          <w:sz w:val="22"/>
        </w:rPr>
        <w:t>核心逻辑：</w:t>
      </w:r>
    </w:p>
    <w:p>
      <w:pPr>
        <w:numPr>
          <w:numId w:val="260"/>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261"/>
        </w:numPr>
        <w:spacing w:before="120" w:after="120" w:line="288" w:lineRule="auto"/>
        <w:ind w:left="0"/>
        <w:jc w:val="left"/>
      </w:pPr>
      <w:r>
        <w:rPr>
          <w:rFonts w:eastAsia="等线" w:ascii="Arial" w:cs="Arial" w:hAnsi="Arial"/>
          <w:sz w:val="22"/>
        </w:rPr>
        <w:t>校验入参是否非空字符串，为空抛出异常并回滚交易</w:t>
      </w:r>
    </w:p>
    <w:p>
      <w:pPr>
        <w:numPr>
          <w:numId w:val="262"/>
        </w:numPr>
        <w:spacing w:before="120" w:after="120" w:line="288" w:lineRule="auto"/>
        <w:ind w:left="0"/>
        <w:jc w:val="left"/>
      </w:pPr>
      <w:r>
        <w:rPr>
          <w:rFonts w:eastAsia="等线" w:ascii="Arial" w:cs="Arial" w:hAnsi="Arial"/>
          <w:sz w:val="22"/>
        </w:rPr>
        <w:t>校验did对应发证方信息是否存在，不存在抛出异常并回滚交易</w:t>
      </w:r>
    </w:p>
    <w:p>
      <w:pPr>
        <w:pStyle w:val="4"/>
        <w:spacing w:before="260" w:after="120" w:line="288" w:lineRule="auto"/>
        <w:ind w:left="0"/>
        <w:jc w:val="left"/>
        <w:outlineLvl w:val="3"/>
      </w:pPr>
      <w:bookmarkStart w:name="heading_48" w:id="48"/>
      <w:r>
        <w:rPr>
          <w:rFonts w:eastAsia="等线" w:ascii="Arial" w:cs="Arial" w:hAnsi="Arial"/>
          <w:color w:val="3370ff"/>
          <w:sz w:val="28"/>
        </w:rPr>
        <w:t xml:space="preserve">3.3.3.6 </w:t>
      </w:r>
      <w:r>
        <w:rPr>
          <w:rFonts w:eastAsia="等线" w:ascii="Arial" w:cs="Arial" w:hAnsi="Arial"/>
          <w:b w:val="true"/>
          <w:sz w:val="28"/>
        </w:rPr>
        <w:t>注册VC</w:t>
      </w:r>
      <w:r>
        <w:rPr>
          <w:rFonts w:eastAsia="等线" w:ascii="Arial" w:cs="Arial" w:hAnsi="Arial"/>
          <w:b w:val="true"/>
          <w:sz w:val="28"/>
        </w:rPr>
        <w:t>模板</w:t>
      </w:r>
      <w:bookmarkEnd w:id="48"/>
    </w:p>
    <w:p>
      <w:pPr>
        <w:spacing w:before="120" w:after="120" w:line="288" w:lineRule="auto"/>
        <w:ind w:left="0"/>
        <w:jc w:val="left"/>
      </w:pPr>
      <w:r>
        <w:rPr>
          <w:rFonts w:eastAsia="等线" w:ascii="Arial" w:cs="Arial" w:hAnsi="Arial"/>
          <w:sz w:val="22"/>
        </w:rPr>
        <w:t>注册VC模板</w:t>
      </w:r>
    </w:p>
    <w:p>
      <w:pPr>
        <w:numPr>
          <w:numId w:val="263"/>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function </w:t>
            </w:r>
            <w:r>
              <w:rPr>
                <w:rFonts w:eastAsia="Consolas" w:ascii="Consolas" w:cs="Consolas" w:hAnsi="Consolas"/>
                <w:sz w:val="22"/>
              </w:rPr>
              <w:t>registerVC</w:t>
            </w:r>
            <w:r>
              <w:rPr>
                <w:rFonts w:eastAsia="Consolas" w:ascii="Consolas" w:cs="Consolas" w:hAnsi="Consolas"/>
                <w:sz w:val="22"/>
              </w:rPr>
              <w:t>Template(</w:t>
              <w:br/>
            </w:r>
            <w:r>
              <w:rPr>
                <w:rFonts w:eastAsia="Consolas" w:ascii="Consolas" w:cs="Consolas" w:hAnsi="Consolas"/>
                <w:sz w:val="22"/>
              </w:rPr>
              <w:t xml:space="preserve">    string memory vcTemplateId</w:t>
            </w:r>
            <w:r>
              <w:rPr>
                <w:rFonts w:eastAsia="Consolas" w:ascii="Consolas" w:cs="Consolas" w:hAnsi="Consolas"/>
                <w:sz w:val="22"/>
              </w:rPr>
              <w:t>,</w:t>
              <w:br/>
            </w:r>
            <w:r>
              <w:rPr>
                <w:rFonts w:eastAsia="Consolas" w:ascii="Consolas" w:cs="Consolas" w:hAnsi="Consolas"/>
                <w:sz w:val="22"/>
              </w:rPr>
              <w:t xml:space="preserve">    string memory vcTemplateData</w:t>
            </w:r>
            <w:r>
              <w:rPr>
                <w:rFonts w:eastAsia="Consolas" w:ascii="Consolas" w:cs="Consolas" w:hAnsi="Consolas"/>
                <w:sz w:val="22"/>
              </w:rPr>
              <w:br/>
            </w:r>
            <w:r>
              <w:rPr>
                <w:rFonts w:eastAsia="Consolas" w:ascii="Consolas" w:cs="Consolas" w:hAnsi="Consolas"/>
                <w:sz w:val="22"/>
              </w:rPr>
              <w:t>) public</w:t>
            </w:r>
          </w:p>
        </w:tc>
      </w:tr>
    </w:tbl>
    <w:p>
      <w:pPr>
        <w:numPr>
          <w:numId w:val="264"/>
        </w:numPr>
        <w:spacing w:before="120" w:after="120" w:line="288" w:lineRule="auto"/>
        <w:ind w:left="0"/>
        <w:jc w:val="left"/>
      </w:pPr>
      <w:r>
        <w:rPr>
          <w:rFonts w:eastAsia="等线" w:ascii="Arial" w:cs="Arial" w:hAnsi="Arial"/>
          <w:sz w:val="22"/>
        </w:rPr>
        <w:t>入参：</w:t>
      </w:r>
      <w:r>
        <w:rPr>
          <w:rFonts w:eastAsia="等线" w:ascii="Arial" w:cs="Arial" w:hAnsi="Arial"/>
          <w:sz w:val="22"/>
        </w:rPr>
        <w:t>VC模板</w:t>
      </w:r>
      <w:r>
        <w:rPr>
          <w:rFonts w:eastAsia="等线" w:ascii="Arial" w:cs="Arial" w:hAnsi="Arial"/>
          <w:sz w:val="22"/>
        </w:rPr>
        <w:t>i</w:t>
      </w:r>
      <w:r>
        <w:rPr>
          <w:rFonts w:eastAsia="等线" w:ascii="Arial" w:cs="Arial" w:hAnsi="Arial"/>
          <w:sz w:val="22"/>
        </w:rPr>
        <w:t>d，VC模板数据</w:t>
      </w:r>
    </w:p>
    <w:p>
      <w:pPr>
        <w:numPr>
          <w:numId w:val="265"/>
        </w:numPr>
        <w:spacing w:before="120" w:after="120" w:line="288" w:lineRule="auto"/>
        <w:ind w:left="0"/>
        <w:jc w:val="left"/>
      </w:pPr>
      <w:r>
        <w:rPr>
          <w:rFonts w:eastAsia="等线" w:ascii="Arial" w:cs="Arial" w:hAnsi="Arial"/>
          <w:sz w:val="22"/>
        </w:rPr>
        <w:t>出参：N/A</w:t>
      </w:r>
    </w:p>
    <w:p>
      <w:pPr>
        <w:numPr>
          <w:numId w:val="266"/>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event </w:t>
            </w:r>
            <w:r>
              <w:rPr>
                <w:rFonts w:eastAsia="Consolas" w:ascii="Consolas" w:cs="Consolas" w:hAnsi="Consolas"/>
                <w:sz w:val="22"/>
              </w:rPr>
              <w:t>VC</w:t>
            </w:r>
            <w:r>
              <w:rPr>
                <w:rFonts w:eastAsia="Consolas" w:ascii="Consolas" w:cs="Consolas" w:hAnsi="Consolas"/>
                <w:sz w:val="22"/>
              </w:rPr>
              <w:t>Template</w:t>
            </w:r>
            <w:r>
              <w:rPr>
                <w:rFonts w:eastAsia="Consolas" w:ascii="Consolas" w:cs="Consolas" w:hAnsi="Consolas"/>
                <w:sz w:val="22"/>
              </w:rPr>
              <w:t>Registerd</w:t>
            </w:r>
            <w:r>
              <w:rPr>
                <w:rFonts w:eastAsia="Consolas" w:ascii="Consolas" w:cs="Consolas" w:hAnsi="Consolas"/>
                <w:sz w:val="22"/>
              </w:rPr>
              <w:t>(</w:t>
              <w:br/>
            </w:r>
            <w:r>
              <w:rPr>
                <w:rFonts w:eastAsia="Consolas" w:ascii="Consolas" w:cs="Consolas" w:hAnsi="Consolas"/>
                <w:sz w:val="22"/>
              </w:rPr>
              <w:t xml:space="preserve">    string </w:t>
            </w:r>
            <w:r>
              <w:rPr>
                <w:rFonts w:eastAsia="Consolas" w:ascii="Consolas" w:cs="Consolas" w:hAnsi="Consolas"/>
                <w:sz w:val="22"/>
              </w:rPr>
              <w:t xml:space="preserve">indexed </w:t>
            </w:r>
            <w:r>
              <w:rPr>
                <w:rFonts w:eastAsia="Consolas" w:ascii="Consolas" w:cs="Consolas" w:hAnsi="Consolas"/>
                <w:sz w:val="22"/>
              </w:rPr>
              <w:t>vcTemplateId</w:t>
            </w:r>
            <w:r>
              <w:rPr>
                <w:rFonts w:eastAsia="Consolas" w:ascii="Consolas" w:cs="Consolas" w:hAnsi="Consolas"/>
                <w:sz w:val="22"/>
              </w:rPr>
              <w:t>,</w:t>
              <w:br/>
            </w:r>
            <w:r>
              <w:rPr>
                <w:rFonts w:eastAsia="Consolas" w:ascii="Consolas" w:cs="Consolas" w:hAnsi="Consolas"/>
                <w:sz w:val="22"/>
              </w:rPr>
              <w:t xml:space="preserve">    string indexed vcTemplateData</w:t>
            </w:r>
            <w:r>
              <w:rPr>
                <w:rFonts w:eastAsia="Consolas" w:ascii="Consolas" w:cs="Consolas" w:hAnsi="Consolas"/>
                <w:sz w:val="22"/>
              </w:rPr>
              <w:br/>
            </w:r>
            <w:r>
              <w:rPr>
                <w:rFonts w:eastAsia="Consolas" w:ascii="Consolas" w:cs="Consolas" w:hAnsi="Consolas"/>
                <w:sz w:val="22"/>
              </w:rPr>
              <w:t>)</w:t>
            </w:r>
          </w:p>
        </w:tc>
      </w:tr>
    </w:tbl>
    <w:p>
      <w:pPr>
        <w:numPr>
          <w:numId w:val="267"/>
        </w:numPr>
        <w:spacing w:before="120" w:after="120" w:line="288" w:lineRule="auto"/>
        <w:ind w:left="0"/>
        <w:jc w:val="left"/>
      </w:pPr>
      <w:r>
        <w:rPr>
          <w:rFonts w:eastAsia="等线" w:ascii="Arial" w:cs="Arial" w:hAnsi="Arial"/>
          <w:sz w:val="22"/>
        </w:rPr>
        <w:t>核心逻辑：</w:t>
      </w:r>
    </w:p>
    <w:p>
      <w:pPr>
        <w:numPr>
          <w:numId w:val="268"/>
        </w:numPr>
        <w:spacing w:before="120" w:after="120" w:line="288" w:lineRule="auto"/>
        <w:ind w:left="0"/>
        <w:jc w:val="left"/>
      </w:pPr>
      <w:r>
        <w:rPr>
          <w:rFonts w:eastAsia="等线" w:ascii="Arial" w:cs="Arial" w:hAnsi="Arial"/>
          <w:sz w:val="22"/>
        </w:rPr>
        <w:t>调用IFunctionSelectorACL合约的checkVCTemplateVerificationEnabled方法</w:t>
      </w:r>
    </w:p>
    <w:p>
      <w:pPr>
        <w:numPr>
          <w:numId w:val="269"/>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70"/>
        </w:numPr>
        <w:spacing w:before="120" w:after="120" w:line="288" w:lineRule="auto"/>
        <w:ind w:left="0"/>
        <w:jc w:val="left"/>
      </w:pPr>
      <w:r>
        <w:rPr>
          <w:rFonts w:eastAsia="等线" w:ascii="Arial" w:cs="Arial" w:hAnsi="Arial"/>
          <w:sz w:val="22"/>
        </w:rPr>
        <w:t>校验入参是否非空字符串，为空抛出异常并回滚交易</w:t>
      </w:r>
    </w:p>
    <w:p>
      <w:pPr>
        <w:numPr>
          <w:numId w:val="271"/>
        </w:numPr>
        <w:spacing w:before="120" w:after="120" w:line="288" w:lineRule="auto"/>
        <w:ind w:left="0"/>
        <w:jc w:val="left"/>
      </w:pPr>
      <w:r>
        <w:rPr>
          <w:rFonts w:eastAsia="等线" w:ascii="Arial" w:cs="Arial" w:hAnsi="Arial"/>
          <w:sz w:val="22"/>
        </w:rPr>
        <w:t>校验Vc模版信息是否存在，存在抛出异常并回滚交易</w:t>
      </w:r>
    </w:p>
    <w:p>
      <w:pPr>
        <w:numPr>
          <w:numId w:val="272"/>
        </w:numPr>
        <w:spacing w:before="120" w:after="120" w:line="288" w:lineRule="auto"/>
        <w:ind w:left="0"/>
        <w:jc w:val="left"/>
      </w:pPr>
      <w:r>
        <w:rPr>
          <w:rFonts w:eastAsia="等线" w:ascii="Arial" w:cs="Arial" w:hAnsi="Arial"/>
          <w:sz w:val="22"/>
        </w:rPr>
        <w:t>上链写入</w:t>
      </w:r>
    </w:p>
    <w:p>
      <w:pPr>
        <w:numPr>
          <w:numId w:val="273"/>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49" w:id="49"/>
      <w:r>
        <w:rPr>
          <w:rFonts w:eastAsia="等线" w:ascii="Arial" w:cs="Arial" w:hAnsi="Arial"/>
          <w:color w:val="3370ff"/>
          <w:sz w:val="28"/>
        </w:rPr>
        <w:t xml:space="preserve">3.3.3.7 </w:t>
      </w:r>
      <w:r>
        <w:rPr>
          <w:rFonts w:eastAsia="等线" w:ascii="Arial" w:cs="Arial" w:hAnsi="Arial"/>
          <w:b w:val="true"/>
          <w:sz w:val="28"/>
        </w:rPr>
        <w:t>更新VC模板</w:t>
      </w:r>
      <w:bookmarkEnd w:id="49"/>
    </w:p>
    <w:p>
      <w:pPr>
        <w:spacing w:before="120" w:after="120" w:line="288" w:lineRule="auto"/>
        <w:ind w:left="0"/>
        <w:jc w:val="left"/>
      </w:pPr>
      <w:r>
        <w:rPr>
          <w:rFonts w:eastAsia="等线" w:ascii="Arial" w:cs="Arial" w:hAnsi="Arial"/>
          <w:sz w:val="22"/>
        </w:rPr>
        <w:t>更新VC模板</w:t>
      </w:r>
    </w:p>
    <w:p>
      <w:pPr>
        <w:numPr>
          <w:numId w:val="274"/>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updateVCTemplate(</w:t>
              <w:br/>
              <w:t xml:space="preserve">    string indexed vcTemplateId,</w:t>
              <w:br/>
              <w:t xml:space="preserve">    string indexed vcTemplateData</w:t>
              <w:br/>
            </w:r>
            <w:r>
              <w:rPr>
                <w:rFonts w:eastAsia="Consolas" w:ascii="Consolas" w:cs="Consolas" w:hAnsi="Consolas"/>
                <w:sz w:val="22"/>
              </w:rPr>
              <w:t>) public</w:t>
            </w:r>
          </w:p>
        </w:tc>
      </w:tr>
    </w:tbl>
    <w:p>
      <w:pPr>
        <w:numPr>
          <w:numId w:val="275"/>
        </w:numPr>
        <w:spacing w:before="120" w:after="120" w:line="288" w:lineRule="auto"/>
        <w:ind w:left="0"/>
        <w:jc w:val="left"/>
      </w:pPr>
      <w:r>
        <w:rPr>
          <w:rFonts w:eastAsia="等线" w:ascii="Arial" w:cs="Arial" w:hAnsi="Arial"/>
          <w:sz w:val="22"/>
        </w:rPr>
        <w:t>入参：VC模板id，VC模板数据</w:t>
      </w:r>
    </w:p>
    <w:p>
      <w:pPr>
        <w:numPr>
          <w:numId w:val="276"/>
        </w:numPr>
        <w:spacing w:before="120" w:after="120" w:line="288" w:lineRule="auto"/>
        <w:ind w:left="0"/>
        <w:jc w:val="left"/>
      </w:pPr>
      <w:r>
        <w:rPr>
          <w:rFonts w:eastAsia="等线" w:ascii="Arial" w:cs="Arial" w:hAnsi="Arial"/>
          <w:sz w:val="22"/>
        </w:rPr>
        <w:t>出参：N/A</w:t>
      </w:r>
    </w:p>
    <w:p>
      <w:pPr>
        <w:numPr>
          <w:numId w:val="277"/>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VCTemplateUpdated(</w:t>
              <w:br/>
              <w:t xml:space="preserve">    string indexed vcTemplateId,</w:t>
              <w:br/>
              <w:t xml:space="preserve">    string indexed vcTemplateData</w:t>
              <w:br/>
            </w:r>
            <w:r>
              <w:rPr>
                <w:rFonts w:eastAsia="Consolas" w:ascii="Consolas" w:cs="Consolas" w:hAnsi="Consolas"/>
                <w:sz w:val="22"/>
              </w:rPr>
              <w:t>)</w:t>
            </w:r>
          </w:p>
        </w:tc>
      </w:tr>
    </w:tbl>
    <w:p>
      <w:pPr>
        <w:numPr>
          <w:numId w:val="278"/>
        </w:numPr>
        <w:spacing w:before="120" w:after="120" w:line="288" w:lineRule="auto"/>
        <w:ind w:left="0"/>
        <w:jc w:val="left"/>
      </w:pPr>
      <w:r>
        <w:rPr>
          <w:rFonts w:eastAsia="等线" w:ascii="Arial" w:cs="Arial" w:hAnsi="Arial"/>
          <w:sz w:val="22"/>
        </w:rPr>
        <w:t>核心逻辑：</w:t>
      </w:r>
    </w:p>
    <w:p>
      <w:pPr>
        <w:numPr>
          <w:numId w:val="279"/>
        </w:numPr>
        <w:spacing w:before="120" w:after="120" w:line="288" w:lineRule="auto"/>
        <w:ind w:left="0"/>
        <w:jc w:val="left"/>
      </w:pPr>
      <w:r>
        <w:rPr>
          <w:rFonts w:eastAsia="等线" w:ascii="Arial" w:cs="Arial" w:hAnsi="Arial"/>
          <w:sz w:val="22"/>
        </w:rPr>
        <w:t>调用IFunctionSelectorACL合约的checkVCTemplateVerificationEnabled方法</w:t>
      </w:r>
    </w:p>
    <w:p>
      <w:pPr>
        <w:numPr>
          <w:numId w:val="280"/>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81"/>
        </w:numPr>
        <w:spacing w:before="120" w:after="120" w:line="288" w:lineRule="auto"/>
        <w:ind w:left="0"/>
        <w:jc w:val="left"/>
      </w:pPr>
      <w:r>
        <w:rPr>
          <w:rFonts w:eastAsia="等线" w:ascii="Arial" w:cs="Arial" w:hAnsi="Arial"/>
          <w:sz w:val="22"/>
        </w:rPr>
        <w:t>校验入参是否非空字符串，为空抛出异常并回滚交易</w:t>
      </w:r>
    </w:p>
    <w:p>
      <w:pPr>
        <w:numPr>
          <w:numId w:val="282"/>
        </w:numPr>
        <w:spacing w:before="120" w:after="120" w:line="288" w:lineRule="auto"/>
        <w:ind w:left="0"/>
        <w:jc w:val="left"/>
      </w:pPr>
      <w:r>
        <w:rPr>
          <w:rFonts w:eastAsia="等线" w:ascii="Arial" w:cs="Arial" w:hAnsi="Arial"/>
          <w:sz w:val="22"/>
        </w:rPr>
        <w:t>校验vc模版信息是否存在，不存在抛出异常并回滚交易直接返回</w:t>
      </w:r>
    </w:p>
    <w:p>
      <w:pPr>
        <w:numPr>
          <w:numId w:val="283"/>
        </w:numPr>
        <w:spacing w:before="120" w:after="120" w:line="288" w:lineRule="auto"/>
        <w:ind w:left="0"/>
        <w:jc w:val="left"/>
      </w:pPr>
      <w:r>
        <w:rPr>
          <w:rFonts w:eastAsia="等线" w:ascii="Arial" w:cs="Arial" w:hAnsi="Arial"/>
          <w:sz w:val="22"/>
        </w:rPr>
        <w:t>获取原来数据里account比对此次调用者的_msgSender()是否相同，不同抛出异常并回滚交易</w:t>
      </w:r>
    </w:p>
    <w:p>
      <w:pPr>
        <w:numPr>
          <w:numId w:val="284"/>
        </w:numPr>
        <w:spacing w:before="120" w:after="120" w:line="288" w:lineRule="auto"/>
        <w:ind w:left="0"/>
        <w:jc w:val="left"/>
      </w:pPr>
      <w:r>
        <w:rPr>
          <w:rFonts w:eastAsia="等线" w:ascii="Arial" w:cs="Arial" w:hAnsi="Arial"/>
          <w:sz w:val="22"/>
        </w:rPr>
        <w:t>上链写入</w:t>
      </w:r>
    </w:p>
    <w:p>
      <w:pPr>
        <w:numPr>
          <w:numId w:val="285"/>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50" w:id="50"/>
      <w:r>
        <w:rPr>
          <w:rFonts w:eastAsia="等线" w:ascii="Arial" w:cs="Arial" w:hAnsi="Arial"/>
          <w:color w:val="3370ff"/>
          <w:sz w:val="28"/>
        </w:rPr>
        <w:t xml:space="preserve">3.3.3.8 </w:t>
      </w:r>
      <w:r>
        <w:rPr>
          <w:rFonts w:eastAsia="等线" w:ascii="Arial" w:cs="Arial" w:hAnsi="Arial"/>
          <w:b w:val="true"/>
          <w:sz w:val="28"/>
        </w:rPr>
        <w:t>启停VC模板</w:t>
      </w:r>
      <w:bookmarkEnd w:id="50"/>
    </w:p>
    <w:p>
      <w:pPr>
        <w:spacing w:before="120" w:after="120" w:line="288" w:lineRule="auto"/>
        <w:ind w:left="0"/>
        <w:jc w:val="left"/>
      </w:pPr>
      <w:r>
        <w:rPr>
          <w:rFonts w:eastAsia="等线" w:ascii="Arial" w:cs="Arial" w:hAnsi="Arial"/>
          <w:sz w:val="22"/>
        </w:rPr>
        <w:t>启停VC模板</w:t>
      </w:r>
    </w:p>
    <w:p>
      <w:pPr>
        <w:numPr>
          <w:numId w:val="286"/>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changeVCTemplateStatus(</w:t>
              <w:br/>
              <w:t xml:space="preserve">    string memory vcTemplateId,</w:t>
              <w:br/>
              <w:t xml:space="preserve">    bool isDisabled,</w:t>
              <w:br/>
            </w:r>
            <w:r>
              <w:rPr>
                <w:rFonts w:eastAsia="Consolas" w:ascii="Consolas" w:cs="Consolas" w:hAnsi="Consolas"/>
                <w:sz w:val="22"/>
              </w:rPr>
              <w:t>) public</w:t>
            </w:r>
          </w:p>
        </w:tc>
      </w:tr>
    </w:tbl>
    <w:p>
      <w:pPr>
        <w:numPr>
          <w:numId w:val="287"/>
        </w:numPr>
        <w:spacing w:before="120" w:after="120" w:line="288" w:lineRule="auto"/>
        <w:ind w:left="0"/>
        <w:jc w:val="left"/>
      </w:pPr>
      <w:r>
        <w:rPr>
          <w:rFonts w:eastAsia="等线" w:ascii="Arial" w:cs="Arial" w:hAnsi="Arial"/>
          <w:sz w:val="22"/>
        </w:rPr>
        <w:t>入参：VC模板id，是否停用</w:t>
      </w:r>
    </w:p>
    <w:p>
      <w:pPr>
        <w:numPr>
          <w:numId w:val="288"/>
        </w:numPr>
        <w:spacing w:before="120" w:after="120" w:line="288" w:lineRule="auto"/>
        <w:ind w:left="0"/>
        <w:jc w:val="left"/>
      </w:pPr>
      <w:r>
        <w:rPr>
          <w:rFonts w:eastAsia="等线" w:ascii="Arial" w:cs="Arial" w:hAnsi="Arial"/>
          <w:sz w:val="22"/>
        </w:rPr>
        <w:t>出参：N/A</w:t>
      </w:r>
    </w:p>
    <w:p>
      <w:pPr>
        <w:numPr>
          <w:numId w:val="289"/>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event VCTemplateStatusChanged(</w:t>
              <w:br/>
              <w:t xml:space="preserve">    string  indexed vcTemplateId,</w:t>
              <w:br/>
              <w:t xml:space="preserve">    bool indexed isDisabled</w:t>
              <w:br/>
            </w:r>
            <w:r>
              <w:rPr>
                <w:rFonts w:eastAsia="Consolas" w:ascii="Consolas" w:cs="Consolas" w:hAnsi="Consolas"/>
                <w:sz w:val="22"/>
              </w:rPr>
              <w:t>)</w:t>
            </w:r>
          </w:p>
        </w:tc>
      </w:tr>
    </w:tbl>
    <w:p>
      <w:pPr>
        <w:numPr>
          <w:numId w:val="290"/>
        </w:numPr>
        <w:spacing w:before="120" w:after="120" w:line="288" w:lineRule="auto"/>
        <w:ind w:left="0"/>
        <w:jc w:val="left"/>
      </w:pPr>
      <w:r>
        <w:rPr>
          <w:rFonts w:eastAsia="等线" w:ascii="Arial" w:cs="Arial" w:hAnsi="Arial"/>
          <w:sz w:val="22"/>
        </w:rPr>
        <w:t>核心逻辑：</w:t>
      </w:r>
    </w:p>
    <w:p>
      <w:pPr>
        <w:numPr>
          <w:numId w:val="291"/>
        </w:numPr>
        <w:spacing w:before="120" w:after="120" w:line="288" w:lineRule="auto"/>
        <w:ind w:left="0"/>
        <w:jc w:val="left"/>
      </w:pPr>
      <w:r>
        <w:rPr>
          <w:rFonts w:eastAsia="等线" w:ascii="Arial" w:cs="Arial" w:hAnsi="Arial"/>
          <w:sz w:val="22"/>
        </w:rPr>
        <w:t>调用IFunctionSelectorACL合约的checkVCTemplateVerificationEnabled方法</w:t>
      </w:r>
    </w:p>
    <w:p>
      <w:pPr>
        <w:numPr>
          <w:numId w:val="292"/>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293"/>
        </w:numPr>
        <w:spacing w:before="120" w:after="120" w:line="288" w:lineRule="auto"/>
        <w:ind w:left="0"/>
        <w:jc w:val="left"/>
      </w:pPr>
      <w:r>
        <w:rPr>
          <w:rFonts w:eastAsia="等线" w:ascii="Arial" w:cs="Arial" w:hAnsi="Arial"/>
          <w:sz w:val="22"/>
        </w:rPr>
        <w:t>校验入参是否非空字符串，为空抛出异常并回滚交易</w:t>
      </w:r>
    </w:p>
    <w:p>
      <w:pPr>
        <w:numPr>
          <w:numId w:val="294"/>
        </w:numPr>
        <w:spacing w:before="120" w:after="120" w:line="288" w:lineRule="auto"/>
        <w:ind w:left="0"/>
        <w:jc w:val="left"/>
      </w:pPr>
      <w:r>
        <w:rPr>
          <w:rFonts w:eastAsia="等线" w:ascii="Arial" w:cs="Arial" w:hAnsi="Arial"/>
          <w:sz w:val="22"/>
        </w:rPr>
        <w:t>校验vc模版信息是否存在，不存在抛出异常并回滚交易直接返回</w:t>
      </w:r>
    </w:p>
    <w:p>
      <w:pPr>
        <w:numPr>
          <w:numId w:val="295"/>
        </w:numPr>
        <w:spacing w:before="120" w:after="120" w:line="288" w:lineRule="auto"/>
        <w:ind w:left="0"/>
        <w:jc w:val="left"/>
      </w:pPr>
      <w:r>
        <w:rPr>
          <w:rFonts w:eastAsia="等线" w:ascii="Arial" w:cs="Arial" w:hAnsi="Arial"/>
          <w:sz w:val="22"/>
        </w:rPr>
        <w:t>获取原来数据里account比对此次_msgSender()是否相同，不同抛出异常并回滚交易</w:t>
      </w:r>
    </w:p>
    <w:p>
      <w:pPr>
        <w:numPr>
          <w:numId w:val="296"/>
        </w:numPr>
        <w:spacing w:before="120" w:after="120" w:line="288" w:lineRule="auto"/>
        <w:ind w:left="0"/>
        <w:jc w:val="left"/>
      </w:pPr>
      <w:r>
        <w:rPr>
          <w:rFonts w:eastAsia="等线" w:ascii="Arial" w:cs="Arial" w:hAnsi="Arial"/>
          <w:sz w:val="22"/>
        </w:rPr>
        <w:t>上链写入</w:t>
      </w:r>
    </w:p>
    <w:p>
      <w:pPr>
        <w:numPr>
          <w:numId w:val="297"/>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51" w:id="51"/>
      <w:r>
        <w:rPr>
          <w:rFonts w:eastAsia="等线" w:ascii="Arial" w:cs="Arial" w:hAnsi="Arial"/>
          <w:color w:val="3370ff"/>
          <w:sz w:val="28"/>
        </w:rPr>
        <w:t xml:space="preserve">3.3.3.9 </w:t>
      </w:r>
      <w:r>
        <w:rPr>
          <w:rFonts w:eastAsia="等线" w:ascii="Arial" w:cs="Arial" w:hAnsi="Arial"/>
          <w:b w:val="true"/>
          <w:sz w:val="28"/>
        </w:rPr>
        <w:t>查询</w:t>
      </w:r>
      <w:r>
        <w:rPr>
          <w:rFonts w:eastAsia="等线" w:ascii="Arial" w:cs="Arial" w:hAnsi="Arial"/>
          <w:b w:val="true"/>
          <w:sz w:val="28"/>
        </w:rPr>
        <w:t>VC</w:t>
      </w:r>
      <w:r>
        <w:rPr>
          <w:rFonts w:eastAsia="等线" w:ascii="Arial" w:cs="Arial" w:hAnsi="Arial"/>
          <w:b w:val="true"/>
          <w:sz w:val="28"/>
        </w:rPr>
        <w:t>模板信息</w:t>
      </w:r>
      <w:bookmarkEnd w:id="51"/>
    </w:p>
    <w:p>
      <w:pPr>
        <w:spacing w:before="120" w:after="120" w:line="288" w:lineRule="auto"/>
        <w:ind w:left="0"/>
        <w:jc w:val="left"/>
      </w:pPr>
      <w:r>
        <w:rPr>
          <w:rFonts w:eastAsia="等线" w:ascii="Arial" w:cs="Arial" w:hAnsi="Arial"/>
          <w:sz w:val="22"/>
        </w:rPr>
        <w:t>通过</w:t>
      </w:r>
      <w:r>
        <w:rPr>
          <w:rFonts w:eastAsia="等线" w:ascii="Arial" w:cs="Arial" w:hAnsi="Arial"/>
          <w:sz w:val="22"/>
        </w:rPr>
        <w:t>VC模板</w:t>
      </w:r>
      <w:r>
        <w:rPr>
          <w:rFonts w:eastAsia="等线" w:ascii="Arial" w:cs="Arial" w:hAnsi="Arial"/>
          <w:sz w:val="22"/>
        </w:rPr>
        <w:t>Id查</w:t>
      </w:r>
      <w:r>
        <w:rPr>
          <w:rFonts w:eastAsia="等线" w:ascii="Arial" w:cs="Arial" w:hAnsi="Arial"/>
          <w:sz w:val="22"/>
        </w:rPr>
        <w:t>询VC模版数据，是否停用</w:t>
      </w:r>
    </w:p>
    <w:p>
      <w:pPr>
        <w:numPr>
          <w:numId w:val="298"/>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get</w:t>
            </w:r>
            <w:r>
              <w:rPr>
                <w:rFonts w:eastAsia="Consolas" w:ascii="Consolas" w:cs="Consolas" w:hAnsi="Consolas"/>
                <w:sz w:val="22"/>
              </w:rPr>
              <w:t>VC</w:t>
            </w:r>
            <w:r>
              <w:rPr>
                <w:rFonts w:eastAsia="Consolas" w:ascii="Consolas" w:cs="Consolas" w:hAnsi="Consolas"/>
                <w:sz w:val="22"/>
              </w:rPr>
              <w:t>TemplateInfo(</w:t>
              <w:br/>
              <w:t xml:space="preserve">    string memory vcTemplateId</w:t>
              <w:br/>
            </w:r>
            <w:r>
              <w:rPr>
                <w:rFonts w:eastAsia="Consolas" w:ascii="Consolas" w:cs="Consolas" w:hAnsi="Consolas"/>
                <w:sz w:val="22"/>
              </w:rPr>
              <w:t xml:space="preserve">) </w:t>
            </w:r>
            <w:r>
              <w:rPr>
                <w:rFonts w:eastAsia="Consolas" w:ascii="Consolas" w:cs="Consolas" w:hAnsi="Consolas"/>
                <w:sz w:val="22"/>
              </w:rPr>
              <w:t>public</w:t>
            </w:r>
            <w:r>
              <w:rPr>
                <w:rFonts w:eastAsia="Consolas" w:ascii="Consolas" w:cs="Consolas" w:hAnsi="Consolas"/>
                <w:sz w:val="22"/>
              </w:rPr>
              <w:t xml:space="preserve"> view returns (string memory, </w:t>
            </w:r>
            <w:r>
              <w:rPr>
                <w:rFonts w:eastAsia="Consolas" w:ascii="Consolas" w:cs="Consolas" w:hAnsi="Consolas"/>
                <w:sz w:val="22"/>
              </w:rPr>
              <w:t>bool</w:t>
            </w:r>
            <w:r>
              <w:rPr>
                <w:rFonts w:eastAsia="Consolas" w:ascii="Consolas" w:cs="Consolas" w:hAnsi="Consolas"/>
                <w:sz w:val="22"/>
              </w:rPr>
              <w:t>);</w:t>
            </w:r>
          </w:p>
        </w:tc>
      </w:tr>
    </w:tbl>
    <w:p>
      <w:pPr>
        <w:numPr>
          <w:numId w:val="299"/>
        </w:numPr>
        <w:spacing w:before="120" w:after="120" w:line="288" w:lineRule="auto"/>
        <w:ind w:left="0"/>
        <w:jc w:val="left"/>
      </w:pPr>
      <w:r>
        <w:rPr>
          <w:rFonts w:eastAsia="等线" w:ascii="Arial" w:cs="Arial" w:hAnsi="Arial"/>
          <w:sz w:val="22"/>
        </w:rPr>
        <w:t>入参：</w:t>
      </w:r>
      <w:r>
        <w:rPr>
          <w:rFonts w:eastAsia="等线" w:ascii="Arial" w:cs="Arial" w:hAnsi="Arial"/>
          <w:sz w:val="22"/>
        </w:rPr>
        <w:t>VC模板</w:t>
      </w:r>
      <w:r>
        <w:rPr>
          <w:rFonts w:eastAsia="等线" w:ascii="Arial" w:cs="Arial" w:hAnsi="Arial"/>
          <w:sz w:val="22"/>
        </w:rPr>
        <w:t>Id</w:t>
      </w:r>
    </w:p>
    <w:p>
      <w:pPr>
        <w:numPr>
          <w:numId w:val="300"/>
        </w:numPr>
        <w:spacing w:before="120" w:after="120" w:line="288" w:lineRule="auto"/>
        <w:ind w:left="0"/>
        <w:jc w:val="left"/>
      </w:pPr>
      <w:r>
        <w:rPr>
          <w:rFonts w:eastAsia="等线" w:ascii="Arial" w:cs="Arial" w:hAnsi="Arial"/>
          <w:sz w:val="22"/>
        </w:rPr>
        <w:t>出参：</w:t>
      </w:r>
      <w:r>
        <w:rPr>
          <w:rFonts w:eastAsia="等线" w:ascii="Arial" w:cs="Arial" w:hAnsi="Arial"/>
          <w:sz w:val="22"/>
        </w:rPr>
        <w:t>VC模版数据，是否停用</w:t>
      </w:r>
    </w:p>
    <w:p>
      <w:pPr>
        <w:numPr>
          <w:numId w:val="301"/>
        </w:numPr>
        <w:spacing w:before="120" w:after="120" w:line="288" w:lineRule="auto"/>
        <w:ind w:left="0"/>
        <w:jc w:val="left"/>
      </w:pPr>
      <w:r>
        <w:rPr>
          <w:rFonts w:eastAsia="等线" w:ascii="Arial" w:cs="Arial" w:hAnsi="Arial"/>
          <w:sz w:val="22"/>
        </w:rPr>
        <w:t>事件：N/A</w:t>
      </w:r>
    </w:p>
    <w:p>
      <w:pPr>
        <w:numPr>
          <w:numId w:val="302"/>
        </w:numPr>
        <w:spacing w:before="120" w:after="120" w:line="288" w:lineRule="auto"/>
        <w:ind w:left="0"/>
        <w:jc w:val="left"/>
      </w:pPr>
      <w:r>
        <w:rPr>
          <w:rFonts w:eastAsia="等线" w:ascii="Arial" w:cs="Arial" w:hAnsi="Arial"/>
          <w:sz w:val="22"/>
        </w:rPr>
        <w:t>核心逻辑：</w:t>
      </w:r>
    </w:p>
    <w:p>
      <w:pPr>
        <w:numPr>
          <w:numId w:val="303"/>
        </w:numPr>
        <w:spacing w:before="120" w:after="120" w:line="288" w:lineRule="auto"/>
        <w:ind w:left="0"/>
        <w:jc w:val="left"/>
      </w:pPr>
      <w:r>
        <w:rPr>
          <w:rFonts w:eastAsia="等线" w:ascii="Arial" w:cs="Arial" w:hAnsi="Arial"/>
          <w:sz w:val="22"/>
        </w:rPr>
        <w:t>调用IFunctionSelectorACL合约的checkVCTemplateVerificationEnabled方法</w:t>
      </w:r>
    </w:p>
    <w:p>
      <w:pPr>
        <w:numPr>
          <w:numId w:val="304"/>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305"/>
        </w:numPr>
        <w:spacing w:before="120" w:after="120" w:line="288" w:lineRule="auto"/>
        <w:ind w:left="0"/>
        <w:jc w:val="left"/>
      </w:pPr>
      <w:r>
        <w:rPr>
          <w:rFonts w:eastAsia="等线" w:ascii="Arial" w:cs="Arial" w:hAnsi="Arial"/>
          <w:sz w:val="22"/>
        </w:rPr>
        <w:t>校验入参是否非空字符串，为空抛出异常并回滚交易</w:t>
      </w:r>
    </w:p>
    <w:p>
      <w:pPr>
        <w:numPr>
          <w:numId w:val="306"/>
        </w:numPr>
        <w:spacing w:before="120" w:after="120" w:line="288" w:lineRule="auto"/>
        <w:ind w:left="0"/>
        <w:jc w:val="left"/>
      </w:pPr>
      <w:r>
        <w:rPr>
          <w:rFonts w:eastAsia="等线" w:ascii="Arial" w:cs="Arial" w:hAnsi="Arial"/>
          <w:sz w:val="22"/>
        </w:rPr>
        <w:t>返回结果</w:t>
      </w:r>
    </w:p>
    <w:p>
      <w:pPr>
        <w:pStyle w:val="2"/>
        <w:spacing w:before="320" w:after="120" w:line="288" w:lineRule="auto"/>
        <w:ind w:left="0"/>
        <w:jc w:val="left"/>
        <w:outlineLvl w:val="1"/>
      </w:pPr>
      <w:bookmarkStart w:name="heading_52" w:id="52"/>
      <w:r>
        <w:rPr>
          <w:rFonts w:eastAsia="等线" w:ascii="Arial" w:cs="Arial" w:hAnsi="Arial"/>
          <w:color w:val="3370ff"/>
          <w:sz w:val="32"/>
        </w:rPr>
        <w:t xml:space="preserve">3.4 </w:t>
      </w:r>
      <w:r>
        <w:rPr>
          <w:rFonts w:eastAsia="等线" w:ascii="Arial" w:cs="Arial" w:hAnsi="Arial"/>
          <w:b w:val="true"/>
          <w:sz w:val="32"/>
        </w:rPr>
        <w:t>V</w:t>
      </w:r>
      <w:r>
        <w:rPr>
          <w:rFonts w:eastAsia="等线" w:ascii="Arial" w:cs="Arial" w:hAnsi="Arial"/>
          <w:b w:val="true"/>
          <w:sz w:val="32"/>
        </w:rPr>
        <w:t>C</w:t>
      </w:r>
      <w:r>
        <w:rPr>
          <w:rFonts w:eastAsia="等线" w:ascii="Arial" w:cs="Arial" w:hAnsi="Arial"/>
          <w:b w:val="true"/>
          <w:sz w:val="32"/>
        </w:rPr>
        <w:t>合约</w:t>
      </w:r>
      <w:bookmarkEnd w:id="52"/>
    </w:p>
    <w:p>
      <w:pPr>
        <w:pStyle w:val="3"/>
        <w:spacing w:before="300" w:after="120" w:line="288" w:lineRule="auto"/>
        <w:ind w:left="0"/>
        <w:jc w:val="left"/>
        <w:outlineLvl w:val="2"/>
      </w:pPr>
      <w:bookmarkStart w:name="heading_53" w:id="53"/>
      <w:r>
        <w:rPr>
          <w:rFonts w:eastAsia="等线" w:ascii="Arial" w:cs="Arial" w:hAnsi="Arial"/>
          <w:color w:val="3370ff"/>
          <w:sz w:val="30"/>
        </w:rPr>
        <w:t xml:space="preserve">3.4.1 </w:t>
      </w:r>
      <w:r>
        <w:rPr>
          <w:rFonts w:eastAsia="等线" w:ascii="Arial" w:cs="Arial" w:hAnsi="Arial"/>
          <w:b w:val="true"/>
          <w:sz w:val="30"/>
        </w:rPr>
        <w:t>功能介绍</w:t>
      </w:r>
      <w:bookmarkEnd w:id="53"/>
    </w:p>
    <w:p>
      <w:pPr>
        <w:spacing w:before="120" w:after="120" w:line="288" w:lineRule="auto"/>
        <w:ind w:left="0" w:firstLine="420"/>
        <w:jc w:val="left"/>
      </w:pPr>
      <w:r>
        <w:rPr>
          <w:rFonts w:eastAsia="等线" w:ascii="Arial" w:cs="Arial" w:hAnsi="Arial"/>
          <w:sz w:val="22"/>
        </w:rPr>
        <w:t>VC</w:t>
      </w:r>
      <w:r>
        <w:rPr>
          <w:rFonts w:eastAsia="等线" w:ascii="Arial" w:cs="Arial" w:hAnsi="Arial"/>
          <w:sz w:val="22"/>
        </w:rPr>
        <w:t>合约用于记录存证，以及吊销存证。</w:t>
      </w:r>
    </w:p>
    <w:p>
      <w:pPr>
        <w:pStyle w:val="3"/>
        <w:spacing w:before="300" w:after="120" w:line="288" w:lineRule="auto"/>
        <w:ind w:left="0"/>
        <w:jc w:val="left"/>
        <w:outlineLvl w:val="2"/>
      </w:pPr>
      <w:bookmarkStart w:name="heading_54" w:id="54"/>
      <w:r>
        <w:rPr>
          <w:rFonts w:eastAsia="等线" w:ascii="Arial" w:cs="Arial" w:hAnsi="Arial"/>
          <w:color w:val="3370ff"/>
          <w:sz w:val="30"/>
        </w:rPr>
        <w:t xml:space="preserve">3.4.2 </w:t>
      </w:r>
      <w:r>
        <w:rPr>
          <w:rFonts w:eastAsia="等线" w:ascii="Arial" w:cs="Arial" w:hAnsi="Arial"/>
          <w:b w:val="true"/>
          <w:sz w:val="30"/>
        </w:rPr>
        <w:t>数据结构</w:t>
      </w:r>
      <w:bookmarkEnd w:id="54"/>
    </w:p>
    <w:p>
      <w:pPr>
        <w:numPr>
          <w:numId w:val="307"/>
        </w:numPr>
        <w:spacing w:before="120" w:after="120" w:line="288" w:lineRule="auto"/>
        <w:ind w:left="0"/>
        <w:jc w:val="left"/>
      </w:pPr>
      <w:r>
        <w:rPr>
          <w:rFonts w:eastAsia="等线" w:ascii="Arial" w:cs="Arial" w:hAnsi="Arial"/>
          <w:sz w:val="22"/>
        </w:rPr>
        <w:t>VC</w:t>
      </w:r>
      <w:r>
        <w:rPr>
          <w:rFonts w:eastAsia="等线" w:ascii="Arial" w:cs="Arial" w:hAnsi="Arial"/>
          <w:sz w:val="22"/>
        </w:rPr>
        <w:t>存证</w:t>
      </w:r>
      <w:r>
        <w:rPr>
          <w:rFonts w:eastAsia="等线" w:ascii="Arial" w:cs="Arial" w:hAnsi="Arial"/>
          <w:sz w:val="22"/>
        </w:rPr>
        <w:t>信息</w:t>
      </w:r>
      <w:r>
        <w:rPr>
          <w:rFonts w:eastAsia="等线" w:ascii="Arial" w:cs="Arial" w:hAnsi="Arial"/>
          <w:sz w:val="22"/>
        </w:rPr>
        <w:t>结构体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struct V</w:t>
            </w:r>
            <w:r>
              <w:rPr>
                <w:rFonts w:eastAsia="Consolas" w:ascii="Consolas" w:cs="Consolas" w:hAnsi="Consolas"/>
                <w:sz w:val="22"/>
              </w:rPr>
              <w:t>C</w:t>
            </w:r>
            <w:r>
              <w:rPr>
                <w:rFonts w:eastAsia="Consolas" w:ascii="Consolas" w:cs="Consolas" w:hAnsi="Consolas"/>
                <w:sz w:val="22"/>
              </w:rPr>
              <w:t>Info {</w:t>
            </w:r>
            <w:r>
              <w:rPr>
                <w:rFonts w:eastAsia="Consolas" w:ascii="Consolas" w:cs="Consolas" w:hAnsi="Consolas"/>
                <w:sz w:val="22"/>
              </w:rPr>
              <w:br/>
            </w:r>
            <w:r>
              <w:rPr>
                <w:rFonts w:eastAsia="Consolas" w:ascii="Consolas" w:cs="Consolas" w:hAnsi="Consolas"/>
                <w:sz w:val="22"/>
              </w:rPr>
              <w:t xml:space="preserve">    string vcId;</w:t>
            </w:r>
            <w:r>
              <w:rPr>
                <w:rFonts w:eastAsia="Consolas" w:ascii="Consolas" w:cs="Consolas" w:hAnsi="Consolas"/>
                <w:sz w:val="22"/>
              </w:rPr>
              <w:br/>
            </w:r>
            <w:r>
              <w:rPr>
                <w:rFonts w:eastAsia="Consolas" w:ascii="Consolas" w:cs="Consolas" w:hAnsi="Consolas"/>
                <w:sz w:val="22"/>
              </w:rPr>
              <w:t xml:space="preserve">    string issuerDid;</w:t>
            </w:r>
            <w:r>
              <w:rPr>
                <w:rFonts w:eastAsia="Consolas" w:ascii="Consolas" w:cs="Consolas" w:hAnsi="Consolas"/>
                <w:sz w:val="22"/>
              </w:rPr>
              <w:t xml:space="preserve"> </w:t>
            </w:r>
            <w:r>
              <w:rPr>
                <w:rFonts w:eastAsia="Consolas" w:ascii="Consolas" w:cs="Consolas" w:hAnsi="Consolas"/>
                <w:sz w:val="22"/>
              </w:rPr>
              <w:t>//发证方Did</w:t>
              <w:br/>
            </w:r>
            <w:r>
              <w:rPr>
                <w:rFonts w:eastAsia="Consolas" w:ascii="Consolas" w:cs="Consolas" w:hAnsi="Consolas"/>
                <w:sz w:val="22"/>
              </w:rPr>
              <w:t xml:space="preserve">    string vcHash;</w:t>
              <w:br/>
            </w:r>
            <w:r>
              <w:rPr>
                <w:rFonts w:eastAsia="Consolas" w:ascii="Consolas" w:cs="Consolas" w:hAnsi="Consolas"/>
                <w:sz w:val="22"/>
              </w:rPr>
              <w:t xml:space="preserve">    bool isRevoked //是否已吊销</w:t>
            </w:r>
            <w:r>
              <w:rPr>
                <w:rFonts w:eastAsia="Consolas" w:ascii="Consolas" w:cs="Consolas" w:hAnsi="Consolas"/>
                <w:sz w:val="22"/>
              </w:rPr>
              <w:br/>
            </w:r>
            <w:r>
              <w:rPr>
                <w:rFonts w:eastAsia="Consolas" w:ascii="Consolas" w:cs="Consolas" w:hAnsi="Consolas"/>
                <w:sz w:val="22"/>
              </w:rPr>
              <w:t>}</w:t>
            </w:r>
          </w:p>
        </w:tc>
      </w:tr>
    </w:tbl>
    <w:p>
      <w:pPr>
        <w:numPr>
          <w:numId w:val="308"/>
        </w:numPr>
        <w:spacing w:before="120" w:after="120" w:line="288" w:lineRule="auto"/>
        <w:ind w:left="0"/>
        <w:jc w:val="left"/>
      </w:pPr>
      <w:r>
        <w:rPr>
          <w:rFonts w:eastAsia="等线" w:ascii="Arial" w:cs="Arial" w:hAnsi="Arial"/>
          <w:sz w:val="22"/>
        </w:rPr>
        <w:t>V</w:t>
      </w:r>
      <w:r>
        <w:rPr>
          <w:rFonts w:eastAsia="等线" w:ascii="Arial" w:cs="Arial" w:hAnsi="Arial"/>
          <w:sz w:val="22"/>
        </w:rPr>
        <w:t>cId对应vc存证信息映射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mapping(</w:t>
            </w:r>
            <w:r>
              <w:rPr>
                <w:rFonts w:eastAsia="Consolas" w:ascii="Consolas" w:cs="Consolas" w:hAnsi="Consolas"/>
                <w:sz w:val="22"/>
              </w:rPr>
              <w:t xml:space="preserve">string </w:t>
            </w:r>
            <w:r>
              <w:rPr>
                <w:rFonts w:eastAsia="Consolas" w:ascii="Consolas" w:cs="Consolas" w:hAnsi="Consolas"/>
                <w:sz w:val="22"/>
              </w:rPr>
              <w:t xml:space="preserve">=&gt; </w:t>
            </w:r>
            <w:r>
              <w:rPr>
                <w:rFonts w:eastAsia="Consolas" w:ascii="Consolas" w:cs="Consolas" w:hAnsi="Consolas"/>
                <w:sz w:val="22"/>
              </w:rPr>
              <w:t>VCInfo</w:t>
            </w:r>
            <w:r>
              <w:rPr>
                <w:rFonts w:eastAsia="Consolas" w:ascii="Consolas" w:cs="Consolas" w:hAnsi="Consolas"/>
                <w:sz w:val="22"/>
              </w:rPr>
              <w:t>) private _</w:t>
            </w:r>
            <w:r>
              <w:rPr>
                <w:rFonts w:eastAsia="Consolas" w:ascii="Consolas" w:cs="Consolas" w:hAnsi="Consolas"/>
                <w:sz w:val="22"/>
              </w:rPr>
              <w:t>vcIn</w:t>
            </w:r>
            <w:r>
              <w:rPr>
                <w:rFonts w:eastAsia="Consolas" w:ascii="Consolas" w:cs="Consolas" w:hAnsi="Consolas"/>
                <w:sz w:val="22"/>
              </w:rPr>
              <w:t>fo</w:t>
            </w:r>
            <w:r>
              <w:rPr>
                <w:rFonts w:eastAsia="Consolas" w:ascii="Consolas" w:cs="Consolas" w:hAnsi="Consolas"/>
                <w:sz w:val="22"/>
              </w:rPr>
              <w:t>Data</w:t>
            </w:r>
            <w:r>
              <w:rPr>
                <w:rFonts w:eastAsia="Consolas" w:ascii="Consolas" w:cs="Consolas" w:hAnsi="Consolas"/>
                <w:sz w:val="22"/>
              </w:rPr>
              <w:t>; //key为</w:t>
            </w:r>
            <w:r>
              <w:rPr>
                <w:rFonts w:eastAsia="Consolas" w:ascii="Consolas" w:cs="Consolas" w:hAnsi="Consolas"/>
                <w:sz w:val="22"/>
              </w:rPr>
              <w:t>vcId</w:t>
            </w:r>
          </w:p>
        </w:tc>
      </w:tr>
    </w:tbl>
    <w:p>
      <w:pPr>
        <w:pStyle w:val="3"/>
        <w:spacing w:before="300" w:after="120" w:line="288" w:lineRule="auto"/>
        <w:ind w:left="0"/>
        <w:jc w:val="left"/>
        <w:outlineLvl w:val="2"/>
      </w:pPr>
      <w:bookmarkStart w:name="heading_55" w:id="55"/>
      <w:r>
        <w:rPr>
          <w:rFonts w:eastAsia="等线" w:ascii="Arial" w:cs="Arial" w:hAnsi="Arial"/>
          <w:color w:val="3370ff"/>
          <w:sz w:val="30"/>
        </w:rPr>
        <w:t xml:space="preserve">3.4.3 </w:t>
      </w:r>
      <w:r>
        <w:rPr>
          <w:rFonts w:eastAsia="等线" w:ascii="Arial" w:cs="Arial" w:hAnsi="Arial"/>
          <w:b w:val="true"/>
          <w:sz w:val="30"/>
        </w:rPr>
        <w:t>方法定义</w:t>
      </w:r>
      <w:bookmarkEnd w:id="55"/>
    </w:p>
    <w:p>
      <w:pPr>
        <w:pStyle w:val="4"/>
        <w:spacing w:before="260" w:after="120" w:line="288" w:lineRule="auto"/>
        <w:ind w:left="0"/>
        <w:jc w:val="left"/>
        <w:outlineLvl w:val="3"/>
      </w:pPr>
      <w:bookmarkStart w:name="heading_56" w:id="56"/>
      <w:r>
        <w:rPr>
          <w:rFonts w:eastAsia="等线" w:ascii="Arial" w:cs="Arial" w:hAnsi="Arial"/>
          <w:color w:val="3370ff"/>
          <w:sz w:val="28"/>
        </w:rPr>
        <w:t xml:space="preserve">3.4.3.1 </w:t>
      </w:r>
      <w:r>
        <w:rPr>
          <w:rFonts w:eastAsia="等线" w:ascii="Arial" w:cs="Arial" w:hAnsi="Arial"/>
          <w:b w:val="true"/>
          <w:sz w:val="28"/>
        </w:rPr>
        <w:t>创建</w:t>
      </w:r>
      <w:r>
        <w:rPr>
          <w:rFonts w:eastAsia="等线" w:ascii="Arial" w:cs="Arial" w:hAnsi="Arial"/>
          <w:b w:val="true"/>
          <w:sz w:val="28"/>
        </w:rPr>
        <w:t>VC</w:t>
      </w:r>
      <w:bookmarkEnd w:id="56"/>
    </w:p>
    <w:p>
      <w:pPr>
        <w:spacing w:before="120" w:after="120" w:line="288" w:lineRule="auto"/>
        <w:ind w:left="0"/>
        <w:jc w:val="left"/>
      </w:pPr>
      <w:r>
        <w:rPr>
          <w:rFonts w:eastAsia="等线" w:ascii="Arial" w:cs="Arial" w:hAnsi="Arial"/>
          <w:sz w:val="22"/>
        </w:rPr>
        <w:t>创建存证</w:t>
      </w:r>
    </w:p>
    <w:p>
      <w:pPr>
        <w:numPr>
          <w:numId w:val="30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create</w:t>
            </w:r>
            <w:r>
              <w:rPr>
                <w:rFonts w:eastAsia="Consolas" w:ascii="Consolas" w:cs="Consolas" w:hAnsi="Consolas"/>
                <w:sz w:val="22"/>
              </w:rPr>
              <w:t>VC</w:t>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 xml:space="preserve">    string memory vcId，</w:t>
            </w:r>
            <w:r>
              <w:rPr>
                <w:rFonts w:eastAsia="Consolas" w:ascii="Consolas" w:cs="Consolas" w:hAnsi="Consolas"/>
                <w:sz w:val="22"/>
              </w:rPr>
              <w:br/>
              <w:t xml:space="preserve">    bytes32 vcHash,</w:t>
              <w:br/>
              <w:t xml:space="preserve">    string memory issuerDid</w:t>
              <w:br/>
            </w:r>
            <w:r>
              <w:rPr>
                <w:rFonts w:eastAsia="Consolas" w:ascii="Consolas" w:cs="Consolas" w:hAnsi="Consolas"/>
                <w:sz w:val="22"/>
              </w:rPr>
              <w:t>) public</w:t>
            </w:r>
          </w:p>
        </w:tc>
      </w:tr>
    </w:tbl>
    <w:p>
      <w:pPr>
        <w:numPr>
          <w:numId w:val="310"/>
        </w:numPr>
        <w:spacing w:before="120" w:after="120" w:line="288" w:lineRule="auto"/>
        <w:ind w:left="0"/>
        <w:jc w:val="left"/>
      </w:pPr>
      <w:r>
        <w:rPr>
          <w:rFonts w:eastAsia="等线" w:ascii="Arial" w:cs="Arial" w:hAnsi="Arial"/>
          <w:sz w:val="22"/>
        </w:rPr>
        <w:t>入参：</w:t>
      </w:r>
      <w:r>
        <w:rPr>
          <w:rFonts w:eastAsia="等线" w:ascii="Arial" w:cs="Arial" w:hAnsi="Arial"/>
          <w:sz w:val="22"/>
        </w:rPr>
        <w:t>存证 id，VCHash，发证方did</w:t>
      </w:r>
    </w:p>
    <w:p>
      <w:pPr>
        <w:numPr>
          <w:numId w:val="311"/>
        </w:numPr>
        <w:spacing w:before="120" w:after="120" w:line="288" w:lineRule="auto"/>
        <w:ind w:left="0"/>
        <w:jc w:val="left"/>
      </w:pPr>
      <w:r>
        <w:rPr>
          <w:rFonts w:eastAsia="等线" w:ascii="Arial" w:cs="Arial" w:hAnsi="Arial"/>
          <w:sz w:val="22"/>
        </w:rPr>
        <w:t>出参：N/A</w:t>
      </w:r>
    </w:p>
    <w:p>
      <w:pPr>
        <w:numPr>
          <w:numId w:val="312"/>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event </w:t>
            </w:r>
            <w:r>
              <w:rPr>
                <w:rFonts w:eastAsia="Consolas" w:ascii="Consolas" w:cs="Consolas" w:hAnsi="Consolas"/>
                <w:sz w:val="22"/>
              </w:rPr>
              <w:t>VCCreated</w:t>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 xml:space="preserve">    string indexed vcId,</w:t>
            </w:r>
            <w:r>
              <w:rPr>
                <w:rFonts w:eastAsia="Consolas" w:ascii="Consolas" w:cs="Consolas" w:hAnsi="Consolas"/>
                <w:sz w:val="22"/>
              </w:rPr>
              <w:br/>
            </w:r>
            <w:r>
              <w:rPr>
                <w:rFonts w:eastAsia="Consolas" w:ascii="Consolas" w:cs="Consolas" w:hAnsi="Consolas"/>
                <w:sz w:val="22"/>
              </w:rPr>
              <w:t xml:space="preserve">    bytes32 </w:t>
            </w:r>
            <w:r>
              <w:rPr>
                <w:rFonts w:eastAsia="Consolas" w:ascii="Consolas" w:cs="Consolas" w:hAnsi="Consolas"/>
                <w:sz w:val="22"/>
              </w:rPr>
              <w:t xml:space="preserve">indexed </w:t>
            </w:r>
            <w:r>
              <w:rPr>
                <w:rFonts w:eastAsia="Consolas" w:ascii="Consolas" w:cs="Consolas" w:hAnsi="Consolas"/>
                <w:sz w:val="22"/>
              </w:rPr>
              <w:t>vcHash,</w:t>
              <w:br/>
            </w:r>
            <w:r>
              <w:rPr>
                <w:rFonts w:eastAsia="Consolas" w:ascii="Consolas" w:cs="Consolas" w:hAnsi="Consolas"/>
                <w:sz w:val="22"/>
              </w:rPr>
              <w:t xml:space="preserve">    string </w:t>
            </w:r>
            <w:r>
              <w:rPr>
                <w:rFonts w:eastAsia="Consolas" w:ascii="Consolas" w:cs="Consolas" w:hAnsi="Consolas"/>
                <w:sz w:val="22"/>
              </w:rPr>
              <w:t xml:space="preserve">indexed </w:t>
            </w:r>
            <w:r>
              <w:rPr>
                <w:rFonts w:eastAsia="Consolas" w:ascii="Consolas" w:cs="Consolas" w:hAnsi="Consolas"/>
                <w:sz w:val="22"/>
              </w:rPr>
              <w:t>issuerDid</w:t>
              <w:br/>
            </w:r>
            <w:r>
              <w:rPr>
                <w:rFonts w:eastAsia="Consolas" w:ascii="Consolas" w:cs="Consolas" w:hAnsi="Consolas"/>
                <w:sz w:val="22"/>
              </w:rPr>
              <w:t>);</w:t>
            </w:r>
          </w:p>
        </w:tc>
      </w:tr>
    </w:tbl>
    <w:p>
      <w:pPr>
        <w:numPr>
          <w:numId w:val="313"/>
        </w:numPr>
        <w:spacing w:before="120" w:after="120" w:line="288" w:lineRule="auto"/>
        <w:ind w:left="0"/>
        <w:jc w:val="left"/>
      </w:pPr>
      <w:r>
        <w:rPr>
          <w:rFonts w:eastAsia="等线" w:ascii="Arial" w:cs="Arial" w:hAnsi="Arial"/>
          <w:sz w:val="22"/>
        </w:rPr>
        <w:t>核心逻辑：</w:t>
      </w:r>
    </w:p>
    <w:p>
      <w:pPr>
        <w:numPr>
          <w:numId w:val="314"/>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315"/>
        </w:numPr>
        <w:spacing w:before="120" w:after="120" w:line="288" w:lineRule="auto"/>
        <w:ind w:left="0"/>
        <w:jc w:val="left"/>
      </w:pPr>
      <w:r>
        <w:rPr>
          <w:rFonts w:eastAsia="等线" w:ascii="Arial" w:cs="Arial" w:hAnsi="Arial"/>
          <w:sz w:val="22"/>
        </w:rPr>
        <w:t>校验入参是否非空字符串，为空抛出异常并回滚交易</w:t>
      </w:r>
    </w:p>
    <w:p>
      <w:pPr>
        <w:numPr>
          <w:numId w:val="316"/>
        </w:numPr>
        <w:spacing w:before="120" w:after="120" w:line="288" w:lineRule="auto"/>
        <w:ind w:left="0"/>
        <w:jc w:val="left"/>
      </w:pPr>
      <w:r>
        <w:rPr>
          <w:rFonts w:eastAsia="等线" w:ascii="Arial" w:cs="Arial" w:hAnsi="Arial"/>
          <w:sz w:val="22"/>
        </w:rPr>
        <w:t>调用IIssuer合约的checkIssuer方法</w:t>
      </w:r>
    </w:p>
    <w:p>
      <w:pPr>
        <w:numPr>
          <w:numId w:val="317"/>
        </w:numPr>
        <w:spacing w:before="120" w:after="120" w:line="288" w:lineRule="auto"/>
        <w:ind w:left="0"/>
        <w:jc w:val="left"/>
      </w:pPr>
      <w:r>
        <w:rPr>
          <w:rFonts w:eastAsia="等线" w:ascii="Arial" w:cs="Arial" w:hAnsi="Arial"/>
          <w:sz w:val="22"/>
        </w:rPr>
        <w:t>校验发证方信息是否存在，不存在抛出异常并回滚交易直接返回</w:t>
      </w:r>
    </w:p>
    <w:p>
      <w:pPr>
        <w:numPr>
          <w:numId w:val="318"/>
        </w:numPr>
        <w:spacing w:before="120" w:after="120" w:line="288" w:lineRule="auto"/>
        <w:ind w:left="0"/>
        <w:jc w:val="left"/>
      </w:pPr>
      <w:r>
        <w:rPr>
          <w:rFonts w:eastAsia="等线" w:ascii="Arial" w:cs="Arial" w:hAnsi="Arial"/>
          <w:sz w:val="22"/>
        </w:rPr>
        <w:t>校验VC存证是否存在，存在抛出异常并回滚交易直接返回</w:t>
      </w:r>
    </w:p>
    <w:p>
      <w:pPr>
        <w:numPr>
          <w:numId w:val="319"/>
        </w:numPr>
        <w:spacing w:before="120" w:after="120" w:line="288" w:lineRule="auto"/>
        <w:ind w:left="0"/>
        <w:jc w:val="left"/>
      </w:pPr>
      <w:r>
        <w:rPr>
          <w:rFonts w:eastAsia="等线" w:ascii="Arial" w:cs="Arial" w:hAnsi="Arial"/>
          <w:sz w:val="22"/>
        </w:rPr>
        <w:t>上链写入</w:t>
      </w:r>
    </w:p>
    <w:p>
      <w:pPr>
        <w:numPr>
          <w:numId w:val="320"/>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57" w:id="57"/>
      <w:r>
        <w:rPr>
          <w:rFonts w:eastAsia="等线" w:ascii="Arial" w:cs="Arial" w:hAnsi="Arial"/>
          <w:color w:val="3370ff"/>
          <w:sz w:val="28"/>
        </w:rPr>
        <w:t xml:space="preserve">3.4.3.2 </w:t>
      </w:r>
      <w:r>
        <w:rPr>
          <w:rFonts w:eastAsia="等线" w:ascii="Arial" w:cs="Arial" w:hAnsi="Arial"/>
          <w:b w:val="true"/>
          <w:sz w:val="28"/>
        </w:rPr>
        <w:t>查询</w:t>
      </w:r>
      <w:r>
        <w:rPr>
          <w:rFonts w:eastAsia="等线" w:ascii="Arial" w:cs="Arial" w:hAnsi="Arial"/>
          <w:b w:val="true"/>
          <w:sz w:val="28"/>
        </w:rPr>
        <w:t>VC</w:t>
      </w:r>
      <w:bookmarkEnd w:id="57"/>
    </w:p>
    <w:p>
      <w:pPr>
        <w:spacing w:before="120" w:after="120" w:line="288" w:lineRule="auto"/>
        <w:ind w:left="0"/>
        <w:jc w:val="left"/>
      </w:pPr>
      <w:r>
        <w:rPr>
          <w:rFonts w:eastAsia="等线" w:ascii="Arial" w:cs="Arial" w:hAnsi="Arial"/>
          <w:sz w:val="22"/>
        </w:rPr>
        <w:t>通过VCId查询VCHash</w:t>
      </w:r>
    </w:p>
    <w:p>
      <w:pPr>
        <w:numPr>
          <w:numId w:val="321"/>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sz w:val="22"/>
              </w:rPr>
              <w:t>function get</w:t>
            </w:r>
            <w:r>
              <w:rPr>
                <w:rFonts w:eastAsia="Consolas" w:ascii="Consolas" w:cs="Consolas" w:hAnsi="Consolas"/>
                <w:sz w:val="22"/>
              </w:rPr>
              <w:t>VCHash</w:t>
            </w:r>
            <w:r>
              <w:rPr>
                <w:rFonts w:eastAsia="Consolas" w:ascii="Consolas" w:cs="Consolas" w:hAnsi="Consolas"/>
                <w:sz w:val="22"/>
              </w:rPr>
              <w:t>(</w:t>
              <w:br/>
            </w:r>
            <w:r>
              <w:rPr>
                <w:rFonts w:eastAsia="Consolas" w:ascii="Consolas" w:cs="Consolas" w:hAnsi="Consolas"/>
                <w:sz w:val="22"/>
              </w:rPr>
              <w:t xml:space="preserve">    </w:t>
            </w:r>
            <w:r>
              <w:rPr>
                <w:rFonts w:eastAsia="Consolas" w:ascii="Consolas" w:cs="Consolas" w:hAnsi="Consolas"/>
                <w:sz w:val="22"/>
              </w:rPr>
              <w:t>string memory vcId</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t>public</w:t>
            </w:r>
            <w:r>
              <w:rPr>
                <w:rFonts w:eastAsia="Consolas" w:ascii="Consolas" w:cs="Consolas" w:hAnsi="Consolas"/>
                <w:sz w:val="22"/>
              </w:rPr>
              <w:t xml:space="preserve"> view returns (string memory)</w:t>
            </w:r>
          </w:p>
        </w:tc>
      </w:tr>
    </w:tbl>
    <w:p>
      <w:pPr>
        <w:numPr>
          <w:numId w:val="322"/>
        </w:numPr>
        <w:spacing w:before="120" w:after="120" w:line="288" w:lineRule="auto"/>
        <w:ind w:left="0"/>
        <w:jc w:val="left"/>
      </w:pPr>
      <w:r>
        <w:rPr>
          <w:rFonts w:eastAsia="等线" w:ascii="Arial" w:cs="Arial" w:hAnsi="Arial"/>
          <w:sz w:val="22"/>
        </w:rPr>
        <w:t>入参：</w:t>
      </w:r>
      <w:r>
        <w:rPr>
          <w:rFonts w:eastAsia="等线" w:ascii="Arial" w:cs="Arial" w:hAnsi="Arial"/>
          <w:sz w:val="22"/>
        </w:rPr>
        <w:t>VC存证id</w:t>
      </w:r>
    </w:p>
    <w:p>
      <w:pPr>
        <w:numPr>
          <w:numId w:val="323"/>
        </w:numPr>
        <w:spacing w:before="120" w:after="120" w:line="288" w:lineRule="auto"/>
        <w:ind w:left="0"/>
        <w:jc w:val="left"/>
      </w:pPr>
      <w:r>
        <w:rPr>
          <w:rFonts w:eastAsia="等线" w:ascii="Arial" w:cs="Arial" w:hAnsi="Arial"/>
          <w:sz w:val="22"/>
        </w:rPr>
        <w:t>出参：</w:t>
      </w:r>
      <w:r>
        <w:rPr>
          <w:rFonts w:eastAsia="等线" w:ascii="Arial" w:cs="Arial" w:hAnsi="Arial"/>
          <w:sz w:val="22"/>
        </w:rPr>
        <w:t>VCHash</w:t>
      </w:r>
    </w:p>
    <w:p>
      <w:pPr>
        <w:numPr>
          <w:numId w:val="324"/>
        </w:numPr>
        <w:spacing w:before="120" w:after="120" w:line="288" w:lineRule="auto"/>
        <w:ind w:left="0"/>
        <w:jc w:val="left"/>
      </w:pPr>
      <w:r>
        <w:rPr>
          <w:rFonts w:eastAsia="等线" w:ascii="Arial" w:cs="Arial" w:hAnsi="Arial"/>
          <w:sz w:val="22"/>
        </w:rPr>
        <w:t>事件：N/A</w:t>
      </w:r>
    </w:p>
    <w:p>
      <w:pPr>
        <w:numPr>
          <w:numId w:val="325"/>
        </w:numPr>
        <w:spacing w:before="120" w:after="120" w:line="288" w:lineRule="auto"/>
        <w:ind w:left="0"/>
        <w:jc w:val="left"/>
      </w:pPr>
      <w:r>
        <w:rPr>
          <w:rFonts w:eastAsia="等线" w:ascii="Arial" w:cs="Arial" w:hAnsi="Arial"/>
          <w:sz w:val="22"/>
        </w:rPr>
        <w:t>核心逻辑：</w:t>
      </w:r>
    </w:p>
    <w:p>
      <w:pPr>
        <w:numPr>
          <w:numId w:val="326"/>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327"/>
        </w:numPr>
        <w:spacing w:before="120" w:after="120" w:line="288" w:lineRule="auto"/>
        <w:ind w:left="0"/>
        <w:jc w:val="left"/>
      </w:pPr>
      <w:r>
        <w:rPr>
          <w:rFonts w:eastAsia="等线" w:ascii="Arial" w:cs="Arial" w:hAnsi="Arial"/>
          <w:sz w:val="22"/>
        </w:rPr>
        <w:t>校验入参是否非空字符串，为空抛出异常并回滚交易</w:t>
      </w:r>
    </w:p>
    <w:p>
      <w:pPr>
        <w:numPr>
          <w:numId w:val="328"/>
        </w:numPr>
        <w:spacing w:before="120" w:after="120" w:line="288" w:lineRule="auto"/>
        <w:ind w:left="0"/>
        <w:jc w:val="left"/>
      </w:pPr>
      <w:r>
        <w:rPr>
          <w:rFonts w:eastAsia="等线" w:ascii="Arial" w:cs="Arial" w:hAnsi="Arial"/>
          <w:sz w:val="22"/>
        </w:rPr>
        <w:t>返回结果</w:t>
      </w:r>
    </w:p>
    <w:p>
      <w:pPr>
        <w:pStyle w:val="4"/>
        <w:spacing w:before="260" w:after="120" w:line="288" w:lineRule="auto"/>
        <w:ind w:left="0"/>
        <w:jc w:val="left"/>
        <w:outlineLvl w:val="3"/>
      </w:pPr>
      <w:bookmarkStart w:name="heading_58" w:id="58"/>
      <w:r>
        <w:rPr>
          <w:rFonts w:eastAsia="等线" w:ascii="Arial" w:cs="Arial" w:hAnsi="Arial"/>
          <w:color w:val="3370ff"/>
          <w:sz w:val="28"/>
        </w:rPr>
        <w:t xml:space="preserve">3.4.3.3 </w:t>
      </w:r>
      <w:r>
        <w:rPr>
          <w:rFonts w:eastAsia="等线" w:ascii="Arial" w:cs="Arial" w:hAnsi="Arial"/>
          <w:b w:val="true"/>
          <w:sz w:val="28"/>
        </w:rPr>
        <w:t>吊销</w:t>
      </w:r>
      <w:r>
        <w:rPr>
          <w:rFonts w:eastAsia="等线" w:ascii="Arial" w:cs="Arial" w:hAnsi="Arial"/>
          <w:b w:val="true"/>
          <w:sz w:val="28"/>
        </w:rPr>
        <w:t>VC</w:t>
      </w:r>
      <w:bookmarkEnd w:id="58"/>
    </w:p>
    <w:p>
      <w:pPr>
        <w:spacing w:before="120" w:after="120" w:line="288" w:lineRule="auto"/>
        <w:ind w:left="0"/>
        <w:jc w:val="left"/>
      </w:pPr>
      <w:r>
        <w:rPr>
          <w:rFonts w:eastAsia="等线" w:ascii="Arial" w:cs="Arial" w:hAnsi="Arial"/>
          <w:sz w:val="22"/>
        </w:rPr>
        <w:t>对一个vc存证进行吊销</w:t>
      </w:r>
    </w:p>
    <w:p>
      <w:pPr>
        <w:numPr>
          <w:numId w:val="32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function </w:t>
            </w:r>
            <w:r>
              <w:rPr>
                <w:rFonts w:eastAsia="Consolas" w:ascii="Consolas" w:cs="Consolas" w:hAnsi="Consolas"/>
                <w:sz w:val="22"/>
              </w:rPr>
              <w:t>revokedVC</w:t>
            </w:r>
            <w:r>
              <w:rPr>
                <w:rFonts w:eastAsia="Consolas" w:ascii="Consolas" w:cs="Consolas" w:hAnsi="Consolas"/>
                <w:sz w:val="22"/>
              </w:rPr>
              <w:t>(</w:t>
              <w:br/>
              <w:t xml:space="preserve">    string memory vcId,</w:t>
              <w:br/>
            </w:r>
            <w:r>
              <w:rPr>
                <w:rFonts w:eastAsia="Consolas" w:ascii="Consolas" w:cs="Consolas" w:hAnsi="Consolas"/>
                <w:sz w:val="22"/>
              </w:rPr>
              <w:t xml:space="preserve">    </w:t>
            </w:r>
            <w:r>
              <w:rPr>
                <w:rFonts w:eastAsia="Consolas" w:ascii="Consolas" w:cs="Consolas" w:hAnsi="Consolas"/>
                <w:sz w:val="22"/>
              </w:rPr>
              <w:t>bool isRevoked</w:t>
            </w:r>
            <w:r>
              <w:rPr>
                <w:rFonts w:eastAsia="Consolas" w:ascii="Consolas" w:cs="Consolas" w:hAnsi="Consolas"/>
                <w:sz w:val="22"/>
              </w:rPr>
              <w:br/>
            </w:r>
            <w:r>
              <w:rPr>
                <w:rFonts w:eastAsia="Consolas" w:ascii="Consolas" w:cs="Consolas" w:hAnsi="Consolas"/>
                <w:sz w:val="22"/>
              </w:rPr>
              <w:t>) public</w:t>
            </w:r>
          </w:p>
        </w:tc>
      </w:tr>
    </w:tbl>
    <w:p>
      <w:pPr>
        <w:numPr>
          <w:numId w:val="330"/>
        </w:numPr>
        <w:spacing w:before="120" w:after="120" w:line="288" w:lineRule="auto"/>
        <w:ind w:left="0"/>
        <w:jc w:val="left"/>
      </w:pPr>
      <w:r>
        <w:rPr>
          <w:rFonts w:eastAsia="等线" w:ascii="Arial" w:cs="Arial" w:hAnsi="Arial"/>
          <w:sz w:val="22"/>
        </w:rPr>
        <w:t>入参：</w:t>
      </w:r>
      <w:r>
        <w:rPr>
          <w:rFonts w:eastAsia="等线" w:ascii="Arial" w:cs="Arial" w:hAnsi="Arial"/>
          <w:sz w:val="22"/>
        </w:rPr>
        <w:t>VC存证id，是否吊销</w:t>
      </w:r>
    </w:p>
    <w:p>
      <w:pPr>
        <w:numPr>
          <w:numId w:val="331"/>
        </w:numPr>
        <w:spacing w:before="120" w:after="120" w:line="288" w:lineRule="auto"/>
        <w:ind w:left="0"/>
        <w:jc w:val="left"/>
      </w:pPr>
      <w:r>
        <w:rPr>
          <w:rFonts w:eastAsia="等线" w:ascii="Arial" w:cs="Arial" w:hAnsi="Arial"/>
          <w:sz w:val="22"/>
        </w:rPr>
        <w:t>出参：N/A</w:t>
      </w:r>
    </w:p>
    <w:p>
      <w:pPr>
        <w:numPr>
          <w:numId w:val="332"/>
        </w:numPr>
        <w:spacing w:before="120" w:after="120" w:line="288" w:lineRule="auto"/>
        <w:ind w:left="0"/>
        <w:jc w:val="left"/>
      </w:pPr>
      <w:r>
        <w:rPr>
          <w:rFonts w:eastAsia="等线" w:ascii="Arial" w:cs="Arial" w:hAnsi="Arial"/>
          <w:sz w:val="22"/>
        </w:rPr>
        <w:t>事件：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 xml:space="preserve">event </w:t>
            </w:r>
            <w:r>
              <w:rPr>
                <w:rFonts w:eastAsia="Consolas" w:ascii="Consolas" w:cs="Consolas" w:hAnsi="Consolas"/>
                <w:sz w:val="22"/>
              </w:rPr>
              <w:t>VCRevoked</w:t>
            </w:r>
            <w:r>
              <w:rPr>
                <w:rFonts w:eastAsia="Consolas" w:ascii="Consolas" w:cs="Consolas" w:hAnsi="Consolas"/>
                <w:sz w:val="22"/>
              </w:rPr>
              <w:t>(</w:t>
              <w:br/>
            </w:r>
            <w:r>
              <w:rPr>
                <w:rFonts w:eastAsia="Consolas" w:ascii="Consolas" w:cs="Consolas" w:hAnsi="Consolas"/>
                <w:sz w:val="22"/>
              </w:rPr>
              <w:t xml:space="preserve">    string </w:t>
            </w:r>
            <w:r>
              <w:rPr>
                <w:rFonts w:eastAsia="Consolas" w:ascii="Consolas" w:cs="Consolas" w:hAnsi="Consolas"/>
                <w:sz w:val="22"/>
              </w:rPr>
              <w:t xml:space="preserve">indexed </w:t>
            </w:r>
            <w:r>
              <w:rPr>
                <w:rFonts w:eastAsia="Consolas" w:ascii="Consolas" w:cs="Consolas" w:hAnsi="Consolas"/>
                <w:sz w:val="22"/>
              </w:rPr>
              <w:t>vcId,</w:t>
              <w:br/>
            </w:r>
            <w:r>
              <w:rPr>
                <w:rFonts w:eastAsia="Consolas" w:ascii="Consolas" w:cs="Consolas" w:hAnsi="Consolas"/>
                <w:sz w:val="22"/>
              </w:rPr>
              <w:t xml:space="preserve">    </w:t>
            </w:r>
            <w:r>
              <w:rPr>
                <w:rFonts w:eastAsia="Consolas" w:ascii="Consolas" w:cs="Consolas" w:hAnsi="Consolas"/>
                <w:sz w:val="22"/>
              </w:rPr>
              <w:t>bool indexed isRevoked</w:t>
            </w:r>
            <w:r>
              <w:rPr>
                <w:rFonts w:eastAsia="Consolas" w:ascii="Consolas" w:cs="Consolas" w:hAnsi="Consolas"/>
                <w:sz w:val="22"/>
              </w:rPr>
              <w:br/>
            </w:r>
            <w:r>
              <w:rPr>
                <w:rFonts w:eastAsia="Consolas" w:ascii="Consolas" w:cs="Consolas" w:hAnsi="Consolas"/>
                <w:sz w:val="22"/>
              </w:rPr>
              <w:t>)</w:t>
            </w:r>
          </w:p>
        </w:tc>
      </w:tr>
    </w:tbl>
    <w:p>
      <w:pPr>
        <w:numPr>
          <w:numId w:val="333"/>
        </w:numPr>
        <w:spacing w:before="120" w:after="120" w:line="288" w:lineRule="auto"/>
        <w:ind w:left="0"/>
        <w:jc w:val="left"/>
      </w:pPr>
      <w:r>
        <w:rPr>
          <w:rFonts w:eastAsia="等线" w:ascii="Arial" w:cs="Arial" w:hAnsi="Arial"/>
          <w:sz w:val="22"/>
        </w:rPr>
        <w:t>核心逻辑：</w:t>
      </w:r>
    </w:p>
    <w:p>
      <w:pPr>
        <w:numPr>
          <w:numId w:val="334"/>
        </w:numPr>
        <w:spacing w:before="120" w:after="120" w:line="288" w:lineRule="auto"/>
        <w:ind w:left="0"/>
        <w:jc w:val="left"/>
      </w:pPr>
      <w:r>
        <w:rPr>
          <w:rFonts w:eastAsia="等线" w:ascii="Arial" w:cs="Arial" w:hAnsi="Arial"/>
          <w:sz w:val="22"/>
        </w:rPr>
        <w:t>调用IFunctionSelectorACL合约的checkWriteFuncSelectorPermission方法</w:t>
      </w:r>
    </w:p>
    <w:p>
      <w:pPr>
        <w:numPr>
          <w:numId w:val="335"/>
        </w:numPr>
        <w:spacing w:before="120" w:after="120" w:line="288" w:lineRule="auto"/>
        <w:ind w:left="0"/>
        <w:jc w:val="left"/>
      </w:pPr>
      <w:r>
        <w:rPr>
          <w:rFonts w:eastAsia="等线" w:ascii="Arial" w:cs="Arial" w:hAnsi="Arial"/>
          <w:sz w:val="22"/>
        </w:rPr>
        <w:t>校验入参是否非空字符串，为空抛出异常并回滚交易</w:t>
      </w:r>
    </w:p>
    <w:p>
      <w:pPr>
        <w:numPr>
          <w:numId w:val="336"/>
        </w:numPr>
        <w:spacing w:before="120" w:after="120" w:line="288" w:lineRule="auto"/>
        <w:ind w:left="0"/>
        <w:jc w:val="left"/>
      </w:pPr>
      <w:r>
        <w:rPr>
          <w:rFonts w:eastAsia="等线" w:ascii="Arial" w:cs="Arial" w:hAnsi="Arial"/>
          <w:sz w:val="22"/>
        </w:rPr>
        <w:t>校验VC存证是否存在，不存在抛出异常并回滚交易直接返回</w:t>
      </w:r>
    </w:p>
    <w:p>
      <w:pPr>
        <w:numPr>
          <w:numId w:val="337"/>
        </w:numPr>
        <w:spacing w:before="120" w:after="120" w:line="288" w:lineRule="auto"/>
        <w:ind w:left="0"/>
        <w:jc w:val="left"/>
      </w:pPr>
      <w:r>
        <w:rPr>
          <w:rFonts w:eastAsia="等线" w:ascii="Arial" w:cs="Arial" w:hAnsi="Arial"/>
          <w:sz w:val="22"/>
        </w:rPr>
        <w:t>上链写入</w:t>
      </w:r>
    </w:p>
    <w:p>
      <w:pPr>
        <w:numPr>
          <w:numId w:val="338"/>
        </w:numPr>
        <w:spacing w:before="120" w:after="120" w:line="288" w:lineRule="auto"/>
        <w:ind w:left="0"/>
        <w:jc w:val="left"/>
      </w:pPr>
      <w:r>
        <w:rPr>
          <w:rFonts w:eastAsia="等线" w:ascii="Arial" w:cs="Arial" w:hAnsi="Arial"/>
          <w:sz w:val="22"/>
        </w:rPr>
        <w:t>触发事件</w:t>
      </w:r>
    </w:p>
    <w:p>
      <w:pPr>
        <w:pStyle w:val="4"/>
        <w:spacing w:before="260" w:after="120" w:line="288" w:lineRule="auto"/>
        <w:ind w:left="0"/>
        <w:jc w:val="left"/>
        <w:outlineLvl w:val="3"/>
      </w:pPr>
      <w:bookmarkStart w:name="heading_59" w:id="59"/>
      <w:r>
        <w:rPr>
          <w:rFonts w:eastAsia="等线" w:ascii="Arial" w:cs="Arial" w:hAnsi="Arial"/>
          <w:color w:val="3370ff"/>
          <w:sz w:val="28"/>
        </w:rPr>
        <w:t xml:space="preserve">3.4.3.4 </w:t>
      </w:r>
      <w:r>
        <w:rPr>
          <w:rFonts w:eastAsia="等线" w:ascii="Arial" w:cs="Arial" w:hAnsi="Arial"/>
          <w:b w:val="true"/>
          <w:sz w:val="28"/>
        </w:rPr>
        <w:t>查询吊销</w:t>
      </w:r>
      <w:r>
        <w:rPr>
          <w:rFonts w:eastAsia="等线" w:ascii="Arial" w:cs="Arial" w:hAnsi="Arial"/>
          <w:b w:val="true"/>
          <w:sz w:val="28"/>
        </w:rPr>
        <w:t>状态</w:t>
      </w:r>
      <w:bookmarkEnd w:id="59"/>
    </w:p>
    <w:p>
      <w:pPr>
        <w:spacing w:before="120" w:after="120" w:line="288" w:lineRule="auto"/>
        <w:ind w:left="0"/>
        <w:jc w:val="left"/>
      </w:pPr>
      <w:r>
        <w:rPr>
          <w:rFonts w:eastAsia="等线" w:ascii="Arial" w:cs="Arial" w:hAnsi="Arial"/>
          <w:sz w:val="22"/>
        </w:rPr>
        <w:t>通过</w:t>
      </w:r>
      <w:r>
        <w:rPr>
          <w:rFonts w:eastAsia="等线" w:ascii="Arial" w:cs="Arial" w:hAnsi="Arial"/>
          <w:sz w:val="22"/>
        </w:rPr>
        <w:t>vc存证id查询</w:t>
      </w:r>
      <w:r>
        <w:rPr>
          <w:rFonts w:eastAsia="等线" w:ascii="Arial" w:cs="Arial" w:hAnsi="Arial"/>
          <w:sz w:val="22"/>
        </w:rPr>
        <w:t>吊销</w:t>
      </w:r>
      <w:r>
        <w:rPr>
          <w:rFonts w:eastAsia="等线" w:ascii="Arial" w:cs="Arial" w:hAnsi="Arial"/>
          <w:sz w:val="22"/>
        </w:rPr>
        <w:t>状态</w:t>
      </w:r>
    </w:p>
    <w:p>
      <w:pPr>
        <w:numPr>
          <w:numId w:val="339"/>
        </w:numPr>
        <w:spacing w:before="120" w:after="120" w:line="288" w:lineRule="auto"/>
        <w:ind w:left="0"/>
        <w:jc w:val="left"/>
      </w:pPr>
      <w:r>
        <w:rPr>
          <w:rFonts w:eastAsia="等线" w:ascii="Arial" w:cs="Arial" w:hAnsi="Arial"/>
          <w:sz w:val="22"/>
        </w:rPr>
        <w:t>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Solidity</w:t>
              <w:br w:type="textWrapping"/>
            </w:r>
            <w:r>
              <w:rPr>
                <w:rFonts w:eastAsia="Consolas" w:ascii="Consolas" w:cs="Consolas" w:hAnsi="Consolas"/>
                <w:color w:val="646a73"/>
                <w:sz w:val="22"/>
              </w:rPr>
              <w:t>代码块</w:t>
              <w:br/>
            </w:r>
            <w:r>
              <w:rPr>
                <w:rFonts w:eastAsia="Consolas" w:ascii="Consolas" w:cs="Consolas" w:hAnsi="Consolas"/>
                <w:sz w:val="22"/>
              </w:rPr>
              <w:t>function get</w:t>
            </w:r>
            <w:r>
              <w:rPr>
                <w:rFonts w:eastAsia="Consolas" w:ascii="Consolas" w:cs="Consolas" w:hAnsi="Consolas"/>
                <w:sz w:val="22"/>
              </w:rPr>
              <w:t>VCRevokedStatus</w:t>
            </w:r>
            <w:r>
              <w:rPr>
                <w:rFonts w:eastAsia="Consolas" w:ascii="Consolas" w:cs="Consolas" w:hAnsi="Consolas"/>
                <w:sz w:val="22"/>
              </w:rPr>
              <w:t>(</w:t>
              <w:br/>
              <w:t xml:space="preserve">    string memory vcId</w:t>
              <w:br/>
            </w:r>
            <w:r>
              <w:rPr>
                <w:rFonts w:eastAsia="Consolas" w:ascii="Consolas" w:cs="Consolas" w:hAnsi="Consolas"/>
                <w:sz w:val="22"/>
              </w:rPr>
              <w:t xml:space="preserve">) </w:t>
            </w:r>
            <w:r>
              <w:rPr>
                <w:rFonts w:eastAsia="Consolas" w:ascii="Consolas" w:cs="Consolas" w:hAnsi="Consolas"/>
                <w:sz w:val="22"/>
              </w:rPr>
              <w:t>public</w:t>
            </w:r>
            <w:r>
              <w:rPr>
                <w:rFonts w:eastAsia="Consolas" w:ascii="Consolas" w:cs="Consolas" w:hAnsi="Consolas"/>
                <w:sz w:val="22"/>
              </w:rPr>
              <w:t xml:space="preserve"> view returns (</w:t>
            </w:r>
            <w:r>
              <w:rPr>
                <w:rFonts w:eastAsia="Consolas" w:ascii="Consolas" w:cs="Consolas" w:hAnsi="Consolas"/>
                <w:sz w:val="22"/>
              </w:rPr>
              <w:t>bool</w:t>
            </w:r>
            <w:r>
              <w:rPr>
                <w:rFonts w:eastAsia="Consolas" w:ascii="Consolas" w:cs="Consolas" w:hAnsi="Consolas"/>
                <w:sz w:val="22"/>
              </w:rPr>
              <w:t>)</w:t>
            </w:r>
          </w:p>
        </w:tc>
      </w:tr>
    </w:tbl>
    <w:p>
      <w:pPr>
        <w:numPr>
          <w:numId w:val="340"/>
        </w:numPr>
        <w:spacing w:before="120" w:after="120" w:line="288" w:lineRule="auto"/>
        <w:ind w:left="0"/>
        <w:jc w:val="left"/>
      </w:pPr>
      <w:r>
        <w:rPr>
          <w:rFonts w:eastAsia="等线" w:ascii="Arial" w:cs="Arial" w:hAnsi="Arial"/>
          <w:sz w:val="22"/>
        </w:rPr>
        <w:t>入参：</w:t>
      </w:r>
      <w:r>
        <w:rPr>
          <w:rFonts w:eastAsia="等线" w:ascii="Arial" w:cs="Arial" w:hAnsi="Arial"/>
          <w:sz w:val="22"/>
        </w:rPr>
        <w:t>VC存证id</w:t>
      </w:r>
    </w:p>
    <w:p>
      <w:pPr>
        <w:numPr>
          <w:numId w:val="341"/>
        </w:numPr>
        <w:spacing w:before="120" w:after="120" w:line="288" w:lineRule="auto"/>
        <w:ind w:left="0"/>
        <w:jc w:val="left"/>
      </w:pPr>
      <w:r>
        <w:rPr>
          <w:rFonts w:eastAsia="等线" w:ascii="Arial" w:cs="Arial" w:hAnsi="Arial"/>
          <w:sz w:val="22"/>
        </w:rPr>
        <w:t>出参：</w:t>
      </w:r>
      <w:r>
        <w:rPr>
          <w:rFonts w:eastAsia="等线" w:ascii="Arial" w:cs="Arial" w:hAnsi="Arial"/>
          <w:sz w:val="22"/>
        </w:rPr>
        <w:t>吊销状态</w:t>
      </w:r>
    </w:p>
    <w:p>
      <w:pPr>
        <w:numPr>
          <w:numId w:val="342"/>
        </w:numPr>
        <w:spacing w:before="120" w:after="120" w:line="288" w:lineRule="auto"/>
        <w:ind w:left="0"/>
        <w:jc w:val="left"/>
      </w:pPr>
      <w:r>
        <w:rPr>
          <w:rFonts w:eastAsia="等线" w:ascii="Arial" w:cs="Arial" w:hAnsi="Arial"/>
          <w:sz w:val="22"/>
        </w:rPr>
        <w:t>事件：N/A</w:t>
      </w:r>
    </w:p>
    <w:p>
      <w:pPr>
        <w:numPr>
          <w:numId w:val="343"/>
        </w:numPr>
        <w:spacing w:before="120" w:after="120" w:line="288" w:lineRule="auto"/>
        <w:ind w:left="0"/>
        <w:jc w:val="left"/>
      </w:pPr>
      <w:r>
        <w:rPr>
          <w:rFonts w:eastAsia="等线" w:ascii="Arial" w:cs="Arial" w:hAnsi="Arial"/>
          <w:sz w:val="22"/>
        </w:rPr>
        <w:t>核心逻辑：</w:t>
      </w:r>
    </w:p>
    <w:p>
      <w:pPr>
        <w:numPr>
          <w:numId w:val="344"/>
        </w:numPr>
        <w:spacing w:before="120" w:after="120" w:line="288" w:lineRule="auto"/>
        <w:ind w:left="0"/>
        <w:jc w:val="left"/>
      </w:pPr>
      <w:r>
        <w:rPr>
          <w:rFonts w:eastAsia="等线" w:ascii="Arial" w:cs="Arial" w:hAnsi="Arial"/>
          <w:sz w:val="22"/>
        </w:rPr>
        <w:t>调用IFunctionSelectorACL合约的checkQueryFuncSelectorPermission方法</w:t>
      </w:r>
    </w:p>
    <w:p>
      <w:pPr>
        <w:numPr>
          <w:numId w:val="345"/>
        </w:numPr>
        <w:spacing w:before="120" w:after="120" w:line="288" w:lineRule="auto"/>
        <w:ind w:left="0"/>
        <w:jc w:val="left"/>
      </w:pPr>
      <w:r>
        <w:rPr>
          <w:rFonts w:eastAsia="等线" w:ascii="Arial" w:cs="Arial" w:hAnsi="Arial"/>
          <w:sz w:val="22"/>
        </w:rPr>
        <w:t>校验入参是否非空字符串，为空抛出异常并回滚交易</w:t>
      </w:r>
    </w:p>
    <w:p>
      <w:pPr>
        <w:numPr>
          <w:numId w:val="346"/>
        </w:numPr>
        <w:spacing w:before="120" w:after="120" w:line="288" w:lineRule="auto"/>
        <w:ind w:left="0"/>
        <w:jc w:val="left"/>
      </w:pPr>
      <w:r>
        <w:rPr>
          <w:rFonts w:eastAsia="等线" w:ascii="Arial" w:cs="Arial" w:hAnsi="Arial"/>
          <w:sz w:val="22"/>
        </w:rPr>
        <w:t>返回结果</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82818">
    <w:lvl>
      <w:start w:val="1"/>
      <w:numFmt w:val="decimal"/>
      <w:suff w:val="tab"/>
      <w:lvlText w:val="%1."/>
      <w:rPr>
        <w:color w:val="3370ff"/>
      </w:rPr>
    </w:lvl>
  </w:abstractNum>
  <w:abstractNum w:abstractNumId="182819">
    <w:lvl>
      <w:start w:val="2"/>
      <w:numFmt w:val="decimal"/>
      <w:suff w:val="tab"/>
      <w:lvlText w:val="%1."/>
      <w:rPr>
        <w:color w:val="3370ff"/>
      </w:rPr>
    </w:lvl>
  </w:abstractNum>
  <w:abstractNum w:abstractNumId="182820">
    <w:lvl>
      <w:start w:val="3"/>
      <w:numFmt w:val="decimal"/>
      <w:suff w:val="tab"/>
      <w:lvlText w:val="%1."/>
      <w:rPr>
        <w:color w:val="3370ff"/>
      </w:rPr>
    </w:lvl>
  </w:abstractNum>
  <w:abstractNum w:abstractNumId="182821">
    <w:lvl>
      <w:start w:val="1"/>
      <w:numFmt w:val="decimal"/>
      <w:suff w:val="tab"/>
      <w:lvlText w:val="%1."/>
      <w:rPr>
        <w:color w:val="3370ff"/>
      </w:rPr>
    </w:lvl>
  </w:abstractNum>
  <w:abstractNum w:abstractNumId="182822">
    <w:lvl>
      <w:start w:val="2"/>
      <w:numFmt w:val="decimal"/>
      <w:suff w:val="tab"/>
      <w:lvlText w:val="%1."/>
      <w:rPr>
        <w:color w:val="3370ff"/>
      </w:rPr>
    </w:lvl>
  </w:abstractNum>
  <w:abstractNum w:abstractNumId="182823">
    <w:lvl>
      <w:start w:val="1"/>
      <w:numFmt w:val="decimal"/>
      <w:suff w:val="tab"/>
      <w:lvlText w:val="%1."/>
      <w:rPr>
        <w:color w:val="3370ff"/>
      </w:rPr>
    </w:lvl>
  </w:abstractNum>
  <w:abstractNum w:abstractNumId="182824">
    <w:lvl>
      <w:start w:val="2"/>
      <w:numFmt w:val="decimal"/>
      <w:suff w:val="tab"/>
      <w:lvlText w:val="%1."/>
      <w:rPr>
        <w:color w:val="3370ff"/>
      </w:rPr>
    </w:lvl>
  </w:abstractNum>
  <w:abstractNum w:abstractNumId="182825">
    <w:lvl>
      <w:numFmt w:val="bullet"/>
      <w:suff w:val="tab"/>
      <w:lvlText w:val="•"/>
      <w:rPr>
        <w:color w:val="3370ff"/>
      </w:rPr>
    </w:lvl>
  </w:abstractNum>
  <w:abstractNum w:abstractNumId="182826">
    <w:lvl>
      <w:numFmt w:val="bullet"/>
      <w:suff w:val="tab"/>
      <w:lvlText w:val="•"/>
      <w:rPr>
        <w:color w:val="3370ff"/>
      </w:rPr>
    </w:lvl>
  </w:abstractNum>
  <w:abstractNum w:abstractNumId="182827">
    <w:lvl>
      <w:numFmt w:val="bullet"/>
      <w:suff w:val="tab"/>
      <w:lvlText w:val="•"/>
      <w:rPr>
        <w:color w:val="3370ff"/>
      </w:rPr>
    </w:lvl>
  </w:abstractNum>
  <w:abstractNum w:abstractNumId="182828">
    <w:lvl>
      <w:numFmt w:val="bullet"/>
      <w:suff w:val="tab"/>
      <w:lvlText w:val="•"/>
      <w:rPr>
        <w:color w:val="3370ff"/>
      </w:rPr>
    </w:lvl>
  </w:abstractNum>
  <w:abstractNum w:abstractNumId="182829">
    <w:lvl>
      <w:numFmt w:val="bullet"/>
      <w:suff w:val="tab"/>
      <w:lvlText w:val="•"/>
      <w:rPr>
        <w:color w:val="3370ff"/>
      </w:rPr>
    </w:lvl>
  </w:abstractNum>
  <w:abstractNum w:abstractNumId="182830">
    <w:lvl>
      <w:numFmt w:val="bullet"/>
      <w:suff w:val="tab"/>
      <w:lvlText w:val="•"/>
      <w:rPr>
        <w:color w:val="3370ff"/>
      </w:rPr>
    </w:lvl>
  </w:abstractNum>
  <w:abstractNum w:abstractNumId="182831">
    <w:lvl>
      <w:numFmt w:val="bullet"/>
      <w:suff w:val="tab"/>
      <w:lvlText w:val="•"/>
      <w:rPr>
        <w:color w:val="3370ff"/>
      </w:rPr>
    </w:lvl>
  </w:abstractNum>
  <w:abstractNum w:abstractNumId="182832">
    <w:lvl>
      <w:numFmt w:val="bullet"/>
      <w:suff w:val="tab"/>
      <w:lvlText w:val="•"/>
      <w:rPr>
        <w:color w:val="3370ff"/>
      </w:rPr>
    </w:lvl>
  </w:abstractNum>
  <w:abstractNum w:abstractNumId="182833">
    <w:lvl>
      <w:numFmt w:val="bullet"/>
      <w:suff w:val="tab"/>
      <w:lvlText w:val="•"/>
      <w:rPr>
        <w:color w:val="3370ff"/>
      </w:rPr>
    </w:lvl>
  </w:abstractNum>
  <w:abstractNum w:abstractNumId="182834">
    <w:lvl>
      <w:numFmt w:val="bullet"/>
      <w:suff w:val="tab"/>
      <w:lvlText w:val="•"/>
      <w:rPr>
        <w:color w:val="3370ff"/>
      </w:rPr>
    </w:lvl>
  </w:abstractNum>
  <w:abstractNum w:abstractNumId="182835">
    <w:lvl>
      <w:numFmt w:val="bullet"/>
      <w:suff w:val="tab"/>
      <w:lvlText w:val="•"/>
      <w:rPr>
        <w:color w:val="3370ff"/>
      </w:rPr>
    </w:lvl>
  </w:abstractNum>
  <w:abstractNum w:abstractNumId="182836">
    <w:lvl>
      <w:numFmt w:val="bullet"/>
      <w:suff w:val="tab"/>
      <w:lvlText w:val="•"/>
      <w:rPr>
        <w:color w:val="3370ff"/>
      </w:rPr>
    </w:lvl>
  </w:abstractNum>
  <w:abstractNum w:abstractNumId="182837">
    <w:lvl>
      <w:numFmt w:val="bullet"/>
      <w:suff w:val="tab"/>
      <w:lvlText w:val="•"/>
      <w:rPr>
        <w:color w:val="3370ff"/>
      </w:rPr>
    </w:lvl>
  </w:abstractNum>
  <w:abstractNum w:abstractNumId="182838">
    <w:lvl>
      <w:start w:val="1"/>
      <w:numFmt w:val="decimal"/>
      <w:suff w:val="tab"/>
      <w:lvlText w:val="%1."/>
      <w:rPr>
        <w:color w:val="3370ff"/>
      </w:rPr>
    </w:lvl>
  </w:abstractNum>
  <w:abstractNum w:abstractNumId="182839">
    <w:lvl>
      <w:numFmt w:val="bullet"/>
      <w:suff w:val="tab"/>
      <w:lvlText w:val="•"/>
      <w:rPr>
        <w:color w:val="3370ff"/>
      </w:rPr>
    </w:lvl>
  </w:abstractNum>
  <w:abstractNum w:abstractNumId="182840">
    <w:lvl>
      <w:numFmt w:val="bullet"/>
      <w:suff w:val="tab"/>
      <w:lvlText w:val="•"/>
      <w:rPr>
        <w:color w:val="3370ff"/>
      </w:rPr>
    </w:lvl>
  </w:abstractNum>
  <w:abstractNum w:abstractNumId="182841">
    <w:lvl>
      <w:numFmt w:val="bullet"/>
      <w:suff w:val="tab"/>
      <w:lvlText w:val="•"/>
      <w:rPr>
        <w:color w:val="3370ff"/>
      </w:rPr>
    </w:lvl>
  </w:abstractNum>
  <w:abstractNum w:abstractNumId="182842">
    <w:lvl>
      <w:numFmt w:val="bullet"/>
      <w:suff w:val="tab"/>
      <w:lvlText w:val="•"/>
      <w:rPr>
        <w:color w:val="3370ff"/>
      </w:rPr>
    </w:lvl>
  </w:abstractNum>
  <w:abstractNum w:abstractNumId="182843">
    <w:lvl>
      <w:numFmt w:val="bullet"/>
      <w:suff w:val="tab"/>
      <w:lvlText w:val="•"/>
      <w:rPr>
        <w:color w:val="3370ff"/>
      </w:rPr>
    </w:lvl>
  </w:abstractNum>
  <w:abstractNum w:abstractNumId="182844">
    <w:lvl>
      <w:start w:val="1"/>
      <w:numFmt w:val="decimal"/>
      <w:suff w:val="tab"/>
      <w:lvlText w:val="%1."/>
      <w:rPr>
        <w:color w:val="3370ff"/>
      </w:rPr>
    </w:lvl>
  </w:abstractNum>
  <w:abstractNum w:abstractNumId="182845">
    <w:lvl>
      <w:start w:val="2"/>
      <w:numFmt w:val="decimal"/>
      <w:suff w:val="tab"/>
      <w:lvlText w:val="%1."/>
      <w:rPr>
        <w:color w:val="3370ff"/>
      </w:rPr>
    </w:lvl>
  </w:abstractNum>
  <w:abstractNum w:abstractNumId="182846">
    <w:lvl>
      <w:start w:val="3"/>
      <w:numFmt w:val="decimal"/>
      <w:suff w:val="tab"/>
      <w:lvlText w:val="%1."/>
      <w:rPr>
        <w:color w:val="3370ff"/>
      </w:rPr>
    </w:lvl>
  </w:abstractNum>
  <w:abstractNum w:abstractNumId="182847">
    <w:lvl>
      <w:numFmt w:val="bullet"/>
      <w:suff w:val="tab"/>
      <w:lvlText w:val="•"/>
      <w:rPr>
        <w:color w:val="3370ff"/>
      </w:rPr>
    </w:lvl>
  </w:abstractNum>
  <w:abstractNum w:abstractNumId="182848">
    <w:lvl>
      <w:numFmt w:val="bullet"/>
      <w:suff w:val="tab"/>
      <w:lvlText w:val="•"/>
      <w:rPr>
        <w:color w:val="3370ff"/>
      </w:rPr>
    </w:lvl>
  </w:abstractNum>
  <w:abstractNum w:abstractNumId="182849">
    <w:lvl>
      <w:numFmt w:val="bullet"/>
      <w:suff w:val="tab"/>
      <w:lvlText w:val="•"/>
      <w:rPr>
        <w:color w:val="3370ff"/>
      </w:rPr>
    </w:lvl>
  </w:abstractNum>
  <w:abstractNum w:abstractNumId="182850">
    <w:lvl>
      <w:numFmt w:val="bullet"/>
      <w:suff w:val="tab"/>
      <w:lvlText w:val="•"/>
      <w:rPr>
        <w:color w:val="3370ff"/>
      </w:rPr>
    </w:lvl>
  </w:abstractNum>
  <w:abstractNum w:abstractNumId="182851">
    <w:lvl>
      <w:numFmt w:val="bullet"/>
      <w:suff w:val="tab"/>
      <w:lvlText w:val="•"/>
      <w:rPr>
        <w:color w:val="3370ff"/>
      </w:rPr>
    </w:lvl>
  </w:abstractNum>
  <w:abstractNum w:abstractNumId="182852">
    <w:lvl>
      <w:start w:val="1"/>
      <w:numFmt w:val="decimal"/>
      <w:suff w:val="tab"/>
      <w:lvlText w:val="%1."/>
      <w:rPr>
        <w:color w:val="3370ff"/>
      </w:rPr>
    </w:lvl>
  </w:abstractNum>
  <w:abstractNum w:abstractNumId="182853">
    <w:lvl>
      <w:start w:val="2"/>
      <w:numFmt w:val="decimal"/>
      <w:suff w:val="tab"/>
      <w:lvlText w:val="%1."/>
      <w:rPr>
        <w:color w:val="3370ff"/>
      </w:rPr>
    </w:lvl>
  </w:abstractNum>
  <w:abstractNum w:abstractNumId="182854">
    <w:lvl>
      <w:start w:val="3"/>
      <w:numFmt w:val="decimal"/>
      <w:suff w:val="tab"/>
      <w:lvlText w:val="%1."/>
      <w:rPr>
        <w:color w:val="3370ff"/>
      </w:rPr>
    </w:lvl>
  </w:abstractNum>
  <w:abstractNum w:abstractNumId="182855">
    <w:lvl>
      <w:start w:val="4"/>
      <w:numFmt w:val="decimal"/>
      <w:suff w:val="tab"/>
      <w:lvlText w:val="%1."/>
      <w:rPr>
        <w:color w:val="3370ff"/>
      </w:rPr>
    </w:lvl>
  </w:abstractNum>
  <w:abstractNum w:abstractNumId="182856">
    <w:lvl>
      <w:numFmt w:val="bullet"/>
      <w:suff w:val="tab"/>
      <w:lvlText w:val="•"/>
      <w:rPr>
        <w:color w:val="3370ff"/>
      </w:rPr>
    </w:lvl>
  </w:abstractNum>
  <w:abstractNum w:abstractNumId="182857">
    <w:lvl>
      <w:numFmt w:val="bullet"/>
      <w:suff w:val="tab"/>
      <w:lvlText w:val="•"/>
      <w:rPr>
        <w:color w:val="3370ff"/>
      </w:rPr>
    </w:lvl>
  </w:abstractNum>
  <w:abstractNum w:abstractNumId="182858">
    <w:lvl>
      <w:numFmt w:val="bullet"/>
      <w:suff w:val="tab"/>
      <w:lvlText w:val="•"/>
      <w:rPr>
        <w:color w:val="3370ff"/>
      </w:rPr>
    </w:lvl>
  </w:abstractNum>
  <w:abstractNum w:abstractNumId="182859">
    <w:lvl>
      <w:numFmt w:val="bullet"/>
      <w:suff w:val="tab"/>
      <w:lvlText w:val="•"/>
      <w:rPr>
        <w:color w:val="3370ff"/>
      </w:rPr>
    </w:lvl>
  </w:abstractNum>
  <w:abstractNum w:abstractNumId="182860">
    <w:lvl>
      <w:numFmt w:val="bullet"/>
      <w:suff w:val="tab"/>
      <w:lvlText w:val="•"/>
      <w:rPr>
        <w:color w:val="3370ff"/>
      </w:rPr>
    </w:lvl>
  </w:abstractNum>
  <w:abstractNum w:abstractNumId="182861">
    <w:lvl>
      <w:start w:val="1"/>
      <w:numFmt w:val="decimal"/>
      <w:suff w:val="tab"/>
      <w:lvlText w:val="%1."/>
      <w:rPr>
        <w:color w:val="3370ff"/>
      </w:rPr>
    </w:lvl>
  </w:abstractNum>
  <w:abstractNum w:abstractNumId="182862">
    <w:lvl>
      <w:start w:val="2"/>
      <w:numFmt w:val="decimal"/>
      <w:suff w:val="tab"/>
      <w:lvlText w:val="%1."/>
      <w:rPr>
        <w:color w:val="3370ff"/>
      </w:rPr>
    </w:lvl>
  </w:abstractNum>
  <w:abstractNum w:abstractNumId="182863">
    <w:lvl>
      <w:start w:val="3"/>
      <w:numFmt w:val="decimal"/>
      <w:suff w:val="tab"/>
      <w:lvlText w:val="%1."/>
      <w:rPr>
        <w:color w:val="3370ff"/>
      </w:rPr>
    </w:lvl>
  </w:abstractNum>
  <w:abstractNum w:abstractNumId="182864">
    <w:lvl>
      <w:numFmt w:val="bullet"/>
      <w:suff w:val="tab"/>
      <w:lvlText w:val="•"/>
      <w:rPr>
        <w:color w:val="3370ff"/>
      </w:rPr>
    </w:lvl>
  </w:abstractNum>
  <w:abstractNum w:abstractNumId="182865">
    <w:lvl>
      <w:numFmt w:val="bullet"/>
      <w:suff w:val="tab"/>
      <w:lvlText w:val="•"/>
      <w:rPr>
        <w:color w:val="3370ff"/>
      </w:rPr>
    </w:lvl>
  </w:abstractNum>
  <w:abstractNum w:abstractNumId="182866">
    <w:lvl>
      <w:numFmt w:val="bullet"/>
      <w:suff w:val="tab"/>
      <w:lvlText w:val="•"/>
      <w:rPr>
        <w:color w:val="3370ff"/>
      </w:rPr>
    </w:lvl>
  </w:abstractNum>
  <w:abstractNum w:abstractNumId="182867">
    <w:lvl>
      <w:numFmt w:val="bullet"/>
      <w:suff w:val="tab"/>
      <w:lvlText w:val="•"/>
      <w:rPr>
        <w:color w:val="3370ff"/>
      </w:rPr>
    </w:lvl>
  </w:abstractNum>
  <w:abstractNum w:abstractNumId="182868">
    <w:lvl>
      <w:numFmt w:val="bullet"/>
      <w:suff w:val="tab"/>
      <w:lvlText w:val="•"/>
      <w:rPr>
        <w:color w:val="3370ff"/>
      </w:rPr>
    </w:lvl>
  </w:abstractNum>
  <w:abstractNum w:abstractNumId="182869">
    <w:lvl>
      <w:start w:val="1"/>
      <w:numFmt w:val="decimal"/>
      <w:suff w:val="tab"/>
      <w:lvlText w:val="%1."/>
      <w:rPr>
        <w:color w:val="3370ff"/>
      </w:rPr>
    </w:lvl>
  </w:abstractNum>
  <w:abstractNum w:abstractNumId="182870">
    <w:lvl>
      <w:start w:val="2"/>
      <w:numFmt w:val="decimal"/>
      <w:suff w:val="tab"/>
      <w:lvlText w:val="%1."/>
      <w:rPr>
        <w:color w:val="3370ff"/>
      </w:rPr>
    </w:lvl>
  </w:abstractNum>
  <w:abstractNum w:abstractNumId="182871">
    <w:lvl>
      <w:start w:val="3"/>
      <w:numFmt w:val="decimal"/>
      <w:suff w:val="tab"/>
      <w:lvlText w:val="%1."/>
      <w:rPr>
        <w:color w:val="3370ff"/>
      </w:rPr>
    </w:lvl>
  </w:abstractNum>
  <w:abstractNum w:abstractNumId="182872">
    <w:lvl>
      <w:numFmt w:val="bullet"/>
      <w:suff w:val="tab"/>
      <w:lvlText w:val="•"/>
      <w:rPr>
        <w:color w:val="3370ff"/>
      </w:rPr>
    </w:lvl>
  </w:abstractNum>
  <w:abstractNum w:abstractNumId="182873">
    <w:lvl>
      <w:numFmt w:val="bullet"/>
      <w:suff w:val="tab"/>
      <w:lvlText w:val="•"/>
      <w:rPr>
        <w:color w:val="3370ff"/>
      </w:rPr>
    </w:lvl>
  </w:abstractNum>
  <w:abstractNum w:abstractNumId="182874">
    <w:lvl>
      <w:numFmt w:val="bullet"/>
      <w:suff w:val="tab"/>
      <w:lvlText w:val="•"/>
      <w:rPr>
        <w:color w:val="3370ff"/>
      </w:rPr>
    </w:lvl>
  </w:abstractNum>
  <w:abstractNum w:abstractNumId="182875">
    <w:lvl>
      <w:numFmt w:val="bullet"/>
      <w:suff w:val="tab"/>
      <w:lvlText w:val="•"/>
      <w:rPr>
        <w:color w:val="3370ff"/>
      </w:rPr>
    </w:lvl>
  </w:abstractNum>
  <w:abstractNum w:abstractNumId="182876">
    <w:lvl>
      <w:numFmt w:val="bullet"/>
      <w:suff w:val="tab"/>
      <w:lvlText w:val="•"/>
      <w:rPr>
        <w:color w:val="3370ff"/>
      </w:rPr>
    </w:lvl>
  </w:abstractNum>
  <w:abstractNum w:abstractNumId="182877">
    <w:lvl>
      <w:start w:val="1"/>
      <w:numFmt w:val="decimal"/>
      <w:suff w:val="tab"/>
      <w:lvlText w:val="%1."/>
      <w:rPr>
        <w:color w:val="3370ff"/>
      </w:rPr>
    </w:lvl>
  </w:abstractNum>
  <w:abstractNum w:abstractNumId="182878">
    <w:lvl>
      <w:start w:val="2"/>
      <w:numFmt w:val="decimal"/>
      <w:suff w:val="tab"/>
      <w:lvlText w:val="%1."/>
      <w:rPr>
        <w:color w:val="3370ff"/>
      </w:rPr>
    </w:lvl>
  </w:abstractNum>
  <w:abstractNum w:abstractNumId="182879">
    <w:lvl>
      <w:numFmt w:val="bullet"/>
      <w:suff w:val="tab"/>
      <w:lvlText w:val="•"/>
      <w:rPr>
        <w:color w:val="3370ff"/>
      </w:rPr>
    </w:lvl>
  </w:abstractNum>
  <w:abstractNum w:abstractNumId="182880">
    <w:lvl>
      <w:numFmt w:val="bullet"/>
      <w:suff w:val="tab"/>
      <w:lvlText w:val="•"/>
      <w:rPr>
        <w:color w:val="3370ff"/>
      </w:rPr>
    </w:lvl>
  </w:abstractNum>
  <w:abstractNum w:abstractNumId="182881">
    <w:lvl>
      <w:numFmt w:val="bullet"/>
      <w:suff w:val="tab"/>
      <w:lvlText w:val="•"/>
      <w:rPr>
        <w:color w:val="3370ff"/>
      </w:rPr>
    </w:lvl>
  </w:abstractNum>
  <w:abstractNum w:abstractNumId="182882">
    <w:lvl>
      <w:numFmt w:val="bullet"/>
      <w:suff w:val="tab"/>
      <w:lvlText w:val="•"/>
      <w:rPr>
        <w:color w:val="3370ff"/>
      </w:rPr>
    </w:lvl>
  </w:abstractNum>
  <w:abstractNum w:abstractNumId="182883">
    <w:lvl>
      <w:numFmt w:val="bullet"/>
      <w:suff w:val="tab"/>
      <w:lvlText w:val="•"/>
      <w:rPr>
        <w:color w:val="3370ff"/>
      </w:rPr>
    </w:lvl>
  </w:abstractNum>
  <w:abstractNum w:abstractNumId="182884">
    <w:lvl>
      <w:start w:val="1"/>
      <w:numFmt w:val="decimal"/>
      <w:suff w:val="tab"/>
      <w:lvlText w:val="%1."/>
      <w:rPr>
        <w:color w:val="3370ff"/>
      </w:rPr>
    </w:lvl>
  </w:abstractNum>
  <w:abstractNum w:abstractNumId="182885">
    <w:lvl>
      <w:start w:val="2"/>
      <w:numFmt w:val="decimal"/>
      <w:suff w:val="tab"/>
      <w:lvlText w:val="%1."/>
      <w:rPr>
        <w:color w:val="3370ff"/>
      </w:rPr>
    </w:lvl>
  </w:abstractNum>
  <w:abstractNum w:abstractNumId="182886">
    <w:lvl>
      <w:numFmt w:val="bullet"/>
      <w:suff w:val="tab"/>
      <w:lvlText w:val="•"/>
      <w:rPr>
        <w:color w:val="3370ff"/>
      </w:rPr>
    </w:lvl>
  </w:abstractNum>
  <w:abstractNum w:abstractNumId="182887">
    <w:lvl>
      <w:numFmt w:val="bullet"/>
      <w:suff w:val="tab"/>
      <w:lvlText w:val="•"/>
      <w:rPr>
        <w:color w:val="3370ff"/>
      </w:rPr>
    </w:lvl>
  </w:abstractNum>
  <w:abstractNum w:abstractNumId="182888">
    <w:lvl>
      <w:numFmt w:val="bullet"/>
      <w:suff w:val="tab"/>
      <w:lvlText w:val="•"/>
      <w:rPr>
        <w:color w:val="3370ff"/>
      </w:rPr>
    </w:lvl>
  </w:abstractNum>
  <w:abstractNum w:abstractNumId="182889">
    <w:lvl>
      <w:numFmt w:val="bullet"/>
      <w:suff w:val="tab"/>
      <w:lvlText w:val="•"/>
      <w:rPr>
        <w:color w:val="3370ff"/>
      </w:rPr>
    </w:lvl>
  </w:abstractNum>
  <w:abstractNum w:abstractNumId="182890">
    <w:lvl>
      <w:numFmt w:val="bullet"/>
      <w:suff w:val="tab"/>
      <w:lvlText w:val="•"/>
      <w:rPr>
        <w:color w:val="3370ff"/>
      </w:rPr>
    </w:lvl>
  </w:abstractNum>
  <w:abstractNum w:abstractNumId="182891">
    <w:lvl>
      <w:start w:val="1"/>
      <w:numFmt w:val="decimal"/>
      <w:suff w:val="tab"/>
      <w:lvlText w:val="%1."/>
      <w:rPr>
        <w:color w:val="3370ff"/>
      </w:rPr>
    </w:lvl>
  </w:abstractNum>
  <w:abstractNum w:abstractNumId="182892">
    <w:lvl>
      <w:start w:val="2"/>
      <w:numFmt w:val="decimal"/>
      <w:suff w:val="tab"/>
      <w:lvlText w:val="%1."/>
      <w:rPr>
        <w:color w:val="3370ff"/>
      </w:rPr>
    </w:lvl>
  </w:abstractNum>
  <w:abstractNum w:abstractNumId="182893">
    <w:lvl>
      <w:numFmt w:val="bullet"/>
      <w:suff w:val="tab"/>
      <w:lvlText w:val="•"/>
      <w:rPr>
        <w:color w:val="3370ff"/>
      </w:rPr>
    </w:lvl>
  </w:abstractNum>
  <w:abstractNum w:abstractNumId="182894">
    <w:lvl>
      <w:numFmt w:val="bullet"/>
      <w:suff w:val="tab"/>
      <w:lvlText w:val="•"/>
      <w:rPr>
        <w:color w:val="3370ff"/>
      </w:rPr>
    </w:lvl>
  </w:abstractNum>
  <w:abstractNum w:abstractNumId="182895">
    <w:lvl>
      <w:numFmt w:val="bullet"/>
      <w:suff w:val="tab"/>
      <w:lvlText w:val="•"/>
      <w:rPr>
        <w:color w:val="3370ff"/>
      </w:rPr>
    </w:lvl>
  </w:abstractNum>
  <w:abstractNum w:abstractNumId="182896">
    <w:lvl>
      <w:numFmt w:val="bullet"/>
      <w:suff w:val="tab"/>
      <w:lvlText w:val="•"/>
      <w:rPr>
        <w:color w:val="3370ff"/>
      </w:rPr>
    </w:lvl>
  </w:abstractNum>
  <w:abstractNum w:abstractNumId="182897">
    <w:lvl>
      <w:numFmt w:val="bullet"/>
      <w:suff w:val="tab"/>
      <w:lvlText w:val="•"/>
      <w:rPr>
        <w:color w:val="3370ff"/>
      </w:rPr>
    </w:lvl>
  </w:abstractNum>
  <w:abstractNum w:abstractNumId="182898">
    <w:lvl>
      <w:start w:val="1"/>
      <w:numFmt w:val="decimal"/>
      <w:suff w:val="tab"/>
      <w:lvlText w:val="%1."/>
      <w:rPr>
        <w:color w:val="3370ff"/>
      </w:rPr>
    </w:lvl>
  </w:abstractNum>
  <w:abstractNum w:abstractNumId="182899">
    <w:lvl>
      <w:start w:val="2"/>
      <w:numFmt w:val="decimal"/>
      <w:suff w:val="tab"/>
      <w:lvlText w:val="%1."/>
      <w:rPr>
        <w:color w:val="3370ff"/>
      </w:rPr>
    </w:lvl>
  </w:abstractNum>
  <w:abstractNum w:abstractNumId="182900">
    <w:lvl>
      <w:numFmt w:val="bullet"/>
      <w:suff w:val="tab"/>
      <w:lvlText w:val="•"/>
      <w:rPr>
        <w:color w:val="3370ff"/>
      </w:rPr>
    </w:lvl>
  </w:abstractNum>
  <w:abstractNum w:abstractNumId="182901">
    <w:lvl>
      <w:numFmt w:val="bullet"/>
      <w:suff w:val="tab"/>
      <w:lvlText w:val="•"/>
      <w:rPr>
        <w:color w:val="3370ff"/>
      </w:rPr>
    </w:lvl>
  </w:abstractNum>
  <w:abstractNum w:abstractNumId="182902">
    <w:lvl>
      <w:numFmt w:val="bullet"/>
      <w:suff w:val="tab"/>
      <w:lvlText w:val="•"/>
      <w:rPr>
        <w:color w:val="3370ff"/>
      </w:rPr>
    </w:lvl>
  </w:abstractNum>
  <w:abstractNum w:abstractNumId="182903">
    <w:lvl>
      <w:numFmt w:val="bullet"/>
      <w:suff w:val="tab"/>
      <w:lvlText w:val="•"/>
      <w:rPr>
        <w:color w:val="3370ff"/>
      </w:rPr>
    </w:lvl>
  </w:abstractNum>
  <w:abstractNum w:abstractNumId="182904">
    <w:lvl>
      <w:numFmt w:val="bullet"/>
      <w:suff w:val="tab"/>
      <w:lvlText w:val="•"/>
      <w:rPr>
        <w:color w:val="3370ff"/>
      </w:rPr>
    </w:lvl>
  </w:abstractNum>
  <w:abstractNum w:abstractNumId="182905">
    <w:lvl>
      <w:start w:val="1"/>
      <w:numFmt w:val="decimal"/>
      <w:suff w:val="tab"/>
      <w:lvlText w:val="%1."/>
      <w:rPr>
        <w:color w:val="3370ff"/>
      </w:rPr>
    </w:lvl>
  </w:abstractNum>
  <w:abstractNum w:abstractNumId="182906">
    <w:lvl>
      <w:start w:val="2"/>
      <w:numFmt w:val="decimal"/>
      <w:suff w:val="tab"/>
      <w:lvlText w:val="%1."/>
      <w:rPr>
        <w:color w:val="3370ff"/>
      </w:rPr>
    </w:lvl>
  </w:abstractNum>
  <w:abstractNum w:abstractNumId="182907">
    <w:lvl>
      <w:start w:val="3"/>
      <w:numFmt w:val="decimal"/>
      <w:suff w:val="tab"/>
      <w:lvlText w:val="%1."/>
      <w:rPr>
        <w:color w:val="3370ff"/>
      </w:rPr>
    </w:lvl>
  </w:abstractNum>
  <w:abstractNum w:abstractNumId="182908">
    <w:lvl>
      <w:start w:val="4"/>
      <w:numFmt w:val="decimal"/>
      <w:suff w:val="tab"/>
      <w:lvlText w:val="%1."/>
      <w:rPr>
        <w:color w:val="3370ff"/>
      </w:rPr>
    </w:lvl>
  </w:abstractNum>
  <w:abstractNum w:abstractNumId="182909">
    <w:lvl>
      <w:numFmt w:val="bullet"/>
      <w:suff w:val="tab"/>
      <w:lvlText w:val="•"/>
      <w:rPr>
        <w:color w:val="3370ff"/>
      </w:rPr>
    </w:lvl>
  </w:abstractNum>
  <w:abstractNum w:abstractNumId="182910">
    <w:lvl>
      <w:numFmt w:val="bullet"/>
      <w:suff w:val="tab"/>
      <w:lvlText w:val="•"/>
      <w:rPr>
        <w:color w:val="3370ff"/>
      </w:rPr>
    </w:lvl>
  </w:abstractNum>
  <w:abstractNum w:abstractNumId="182911">
    <w:lvl>
      <w:numFmt w:val="bullet"/>
      <w:suff w:val="tab"/>
      <w:lvlText w:val="•"/>
      <w:rPr>
        <w:color w:val="3370ff"/>
      </w:rPr>
    </w:lvl>
  </w:abstractNum>
  <w:abstractNum w:abstractNumId="182912">
    <w:lvl>
      <w:numFmt w:val="bullet"/>
      <w:suff w:val="tab"/>
      <w:lvlText w:val="•"/>
      <w:rPr>
        <w:color w:val="3370ff"/>
      </w:rPr>
    </w:lvl>
  </w:abstractNum>
  <w:abstractNum w:abstractNumId="182913">
    <w:lvl>
      <w:numFmt w:val="bullet"/>
      <w:suff w:val="tab"/>
      <w:lvlText w:val="•"/>
      <w:rPr>
        <w:color w:val="3370ff"/>
      </w:rPr>
    </w:lvl>
  </w:abstractNum>
  <w:abstractNum w:abstractNumId="182914">
    <w:lvl>
      <w:start w:val="1"/>
      <w:numFmt w:val="decimal"/>
      <w:suff w:val="tab"/>
      <w:lvlText w:val="%1."/>
      <w:rPr>
        <w:color w:val="3370ff"/>
      </w:rPr>
    </w:lvl>
  </w:abstractNum>
  <w:abstractNum w:abstractNumId="182915">
    <w:lvl>
      <w:start w:val="2"/>
      <w:numFmt w:val="decimal"/>
      <w:suff w:val="tab"/>
      <w:lvlText w:val="%1."/>
      <w:rPr>
        <w:color w:val="3370ff"/>
      </w:rPr>
    </w:lvl>
  </w:abstractNum>
  <w:abstractNum w:abstractNumId="182916">
    <w:lvl>
      <w:start w:val="3"/>
      <w:numFmt w:val="decimal"/>
      <w:suff w:val="tab"/>
      <w:lvlText w:val="%1."/>
      <w:rPr>
        <w:color w:val="3370ff"/>
      </w:rPr>
    </w:lvl>
  </w:abstractNum>
  <w:abstractNum w:abstractNumId="182917">
    <w:lvl>
      <w:numFmt w:val="bullet"/>
      <w:suff w:val="tab"/>
      <w:lvlText w:val="•"/>
      <w:rPr>
        <w:color w:val="3370ff"/>
      </w:rPr>
    </w:lvl>
  </w:abstractNum>
  <w:abstractNum w:abstractNumId="182918">
    <w:lvl>
      <w:numFmt w:val="bullet"/>
      <w:suff w:val="tab"/>
      <w:lvlText w:val="•"/>
      <w:rPr>
        <w:color w:val="3370ff"/>
      </w:rPr>
    </w:lvl>
  </w:abstractNum>
  <w:abstractNum w:abstractNumId="182919">
    <w:lvl>
      <w:numFmt w:val="bullet"/>
      <w:suff w:val="tab"/>
      <w:lvlText w:val="•"/>
      <w:rPr>
        <w:color w:val="3370ff"/>
      </w:rPr>
    </w:lvl>
  </w:abstractNum>
  <w:abstractNum w:abstractNumId="182920">
    <w:lvl>
      <w:numFmt w:val="bullet"/>
      <w:suff w:val="tab"/>
      <w:lvlText w:val="•"/>
      <w:rPr>
        <w:color w:val="3370ff"/>
      </w:rPr>
    </w:lvl>
  </w:abstractNum>
  <w:abstractNum w:abstractNumId="182921">
    <w:lvl>
      <w:numFmt w:val="bullet"/>
      <w:suff w:val="tab"/>
      <w:lvlText w:val="•"/>
      <w:rPr>
        <w:color w:val="3370ff"/>
      </w:rPr>
    </w:lvl>
  </w:abstractNum>
  <w:abstractNum w:abstractNumId="182922">
    <w:lvl>
      <w:start w:val="1"/>
      <w:numFmt w:val="decimal"/>
      <w:suff w:val="tab"/>
      <w:lvlText w:val="%1."/>
      <w:rPr>
        <w:color w:val="3370ff"/>
      </w:rPr>
    </w:lvl>
  </w:abstractNum>
  <w:abstractNum w:abstractNumId="182923">
    <w:lvl>
      <w:start w:val="2"/>
      <w:numFmt w:val="decimal"/>
      <w:suff w:val="tab"/>
      <w:lvlText w:val="%1."/>
      <w:rPr>
        <w:color w:val="3370ff"/>
      </w:rPr>
    </w:lvl>
  </w:abstractNum>
  <w:abstractNum w:abstractNumId="182924">
    <w:lvl>
      <w:start w:val="3"/>
      <w:numFmt w:val="decimal"/>
      <w:suff w:val="tab"/>
      <w:lvlText w:val="%1."/>
      <w:rPr>
        <w:color w:val="3370ff"/>
      </w:rPr>
    </w:lvl>
  </w:abstractNum>
  <w:abstractNum w:abstractNumId="182925">
    <w:lvl>
      <w:numFmt w:val="bullet"/>
      <w:suff w:val="tab"/>
      <w:lvlText w:val="•"/>
      <w:rPr>
        <w:color w:val="3370ff"/>
      </w:rPr>
    </w:lvl>
  </w:abstractNum>
  <w:abstractNum w:abstractNumId="182926">
    <w:lvl>
      <w:numFmt w:val="bullet"/>
      <w:suff w:val="tab"/>
      <w:lvlText w:val="•"/>
      <w:rPr>
        <w:color w:val="3370ff"/>
      </w:rPr>
    </w:lvl>
  </w:abstractNum>
  <w:abstractNum w:abstractNumId="182927">
    <w:lvl>
      <w:numFmt w:val="bullet"/>
      <w:suff w:val="tab"/>
      <w:lvlText w:val="•"/>
      <w:rPr>
        <w:color w:val="3370ff"/>
      </w:rPr>
    </w:lvl>
  </w:abstractNum>
  <w:abstractNum w:abstractNumId="182928">
    <w:lvl>
      <w:numFmt w:val="bullet"/>
      <w:suff w:val="tab"/>
      <w:lvlText w:val="•"/>
      <w:rPr>
        <w:color w:val="3370ff"/>
      </w:rPr>
    </w:lvl>
  </w:abstractNum>
  <w:abstractNum w:abstractNumId="182929">
    <w:lvl>
      <w:numFmt w:val="bullet"/>
      <w:suff w:val="tab"/>
      <w:lvlText w:val="•"/>
      <w:rPr>
        <w:color w:val="3370ff"/>
      </w:rPr>
    </w:lvl>
  </w:abstractNum>
  <w:abstractNum w:abstractNumId="182930">
    <w:lvl>
      <w:start w:val="1"/>
      <w:numFmt w:val="decimal"/>
      <w:suff w:val="tab"/>
      <w:lvlText w:val="%1."/>
      <w:rPr>
        <w:color w:val="3370ff"/>
      </w:rPr>
    </w:lvl>
  </w:abstractNum>
  <w:abstractNum w:abstractNumId="182931">
    <w:lvl>
      <w:start w:val="2"/>
      <w:numFmt w:val="decimal"/>
      <w:suff w:val="tab"/>
      <w:lvlText w:val="%1."/>
      <w:rPr>
        <w:color w:val="3370ff"/>
      </w:rPr>
    </w:lvl>
  </w:abstractNum>
  <w:abstractNum w:abstractNumId="182932">
    <w:lvl>
      <w:start w:val="3"/>
      <w:numFmt w:val="decimal"/>
      <w:suff w:val="tab"/>
      <w:lvlText w:val="%1."/>
      <w:rPr>
        <w:color w:val="3370ff"/>
      </w:rPr>
    </w:lvl>
  </w:abstractNum>
  <w:abstractNum w:abstractNumId="182933">
    <w:lvl>
      <w:start w:val="4"/>
      <w:numFmt w:val="decimal"/>
      <w:suff w:val="tab"/>
      <w:lvlText w:val="%1."/>
      <w:rPr>
        <w:color w:val="3370ff"/>
      </w:rPr>
    </w:lvl>
  </w:abstractNum>
  <w:abstractNum w:abstractNumId="182934">
    <w:lvl>
      <w:start w:val="5"/>
      <w:numFmt w:val="decimal"/>
      <w:suff w:val="tab"/>
      <w:lvlText w:val="%1."/>
      <w:rPr>
        <w:color w:val="3370ff"/>
      </w:rPr>
    </w:lvl>
  </w:abstractNum>
  <w:abstractNum w:abstractNumId="182935">
    <w:lvl>
      <w:numFmt w:val="bullet"/>
      <w:suff w:val="tab"/>
      <w:lvlText w:val="•"/>
      <w:rPr>
        <w:color w:val="3370ff"/>
      </w:rPr>
    </w:lvl>
  </w:abstractNum>
  <w:abstractNum w:abstractNumId="182936">
    <w:lvl>
      <w:numFmt w:val="bullet"/>
      <w:suff w:val="tab"/>
      <w:lvlText w:val="•"/>
      <w:rPr>
        <w:color w:val="3370ff"/>
      </w:rPr>
    </w:lvl>
  </w:abstractNum>
  <w:abstractNum w:abstractNumId="182937">
    <w:lvl>
      <w:numFmt w:val="bullet"/>
      <w:suff w:val="tab"/>
      <w:lvlText w:val="•"/>
      <w:rPr>
        <w:color w:val="3370ff"/>
      </w:rPr>
    </w:lvl>
  </w:abstractNum>
  <w:abstractNum w:abstractNumId="182938">
    <w:lvl>
      <w:numFmt w:val="bullet"/>
      <w:suff w:val="tab"/>
      <w:lvlText w:val="•"/>
      <w:rPr>
        <w:color w:val="3370ff"/>
      </w:rPr>
    </w:lvl>
  </w:abstractNum>
  <w:abstractNum w:abstractNumId="182939">
    <w:lvl>
      <w:numFmt w:val="bullet"/>
      <w:suff w:val="tab"/>
      <w:lvlText w:val="•"/>
      <w:rPr>
        <w:color w:val="3370ff"/>
      </w:rPr>
    </w:lvl>
  </w:abstractNum>
  <w:abstractNum w:abstractNumId="182940">
    <w:lvl>
      <w:start w:val="1"/>
      <w:numFmt w:val="decimal"/>
      <w:suff w:val="tab"/>
      <w:lvlText w:val="%1."/>
      <w:rPr>
        <w:color w:val="3370ff"/>
      </w:rPr>
    </w:lvl>
  </w:abstractNum>
  <w:abstractNum w:abstractNumId="182941">
    <w:lvl>
      <w:start w:val="2"/>
      <w:numFmt w:val="decimal"/>
      <w:suff w:val="tab"/>
      <w:lvlText w:val="%1."/>
      <w:rPr>
        <w:color w:val="3370ff"/>
      </w:rPr>
    </w:lvl>
  </w:abstractNum>
  <w:abstractNum w:abstractNumId="182942">
    <w:lvl>
      <w:start w:val="3"/>
      <w:numFmt w:val="decimal"/>
      <w:suff w:val="tab"/>
      <w:lvlText w:val="%1."/>
      <w:rPr>
        <w:color w:val="3370ff"/>
      </w:rPr>
    </w:lvl>
  </w:abstractNum>
  <w:abstractNum w:abstractNumId="182943">
    <w:lvl>
      <w:start w:val="4"/>
      <w:numFmt w:val="decimal"/>
      <w:suff w:val="tab"/>
      <w:lvlText w:val="%1."/>
      <w:rPr>
        <w:color w:val="3370ff"/>
      </w:rPr>
    </w:lvl>
  </w:abstractNum>
  <w:abstractNum w:abstractNumId="182944">
    <w:lvl>
      <w:start w:val="5"/>
      <w:numFmt w:val="decimal"/>
      <w:suff w:val="tab"/>
      <w:lvlText w:val="%1."/>
      <w:rPr>
        <w:color w:val="3370ff"/>
      </w:rPr>
    </w:lvl>
  </w:abstractNum>
  <w:abstractNum w:abstractNumId="182945">
    <w:lvl>
      <w:start w:val="6"/>
      <w:numFmt w:val="decimal"/>
      <w:suff w:val="tab"/>
      <w:lvlText w:val="%1."/>
      <w:rPr>
        <w:color w:val="3370ff"/>
      </w:rPr>
    </w:lvl>
  </w:abstractNum>
  <w:abstractNum w:abstractNumId="182946">
    <w:lvl>
      <w:numFmt w:val="bullet"/>
      <w:suff w:val="tab"/>
      <w:lvlText w:val="•"/>
      <w:rPr>
        <w:color w:val="3370ff"/>
      </w:rPr>
    </w:lvl>
  </w:abstractNum>
  <w:abstractNum w:abstractNumId="182947">
    <w:lvl>
      <w:numFmt w:val="bullet"/>
      <w:suff w:val="tab"/>
      <w:lvlText w:val="•"/>
      <w:rPr>
        <w:color w:val="3370ff"/>
      </w:rPr>
    </w:lvl>
  </w:abstractNum>
  <w:abstractNum w:abstractNumId="182948">
    <w:lvl>
      <w:numFmt w:val="bullet"/>
      <w:suff w:val="tab"/>
      <w:lvlText w:val="•"/>
      <w:rPr>
        <w:color w:val="3370ff"/>
      </w:rPr>
    </w:lvl>
  </w:abstractNum>
  <w:abstractNum w:abstractNumId="182949">
    <w:lvl>
      <w:numFmt w:val="bullet"/>
      <w:suff w:val="tab"/>
      <w:lvlText w:val="•"/>
      <w:rPr>
        <w:color w:val="3370ff"/>
      </w:rPr>
    </w:lvl>
  </w:abstractNum>
  <w:abstractNum w:abstractNumId="182950">
    <w:lvl>
      <w:numFmt w:val="bullet"/>
      <w:suff w:val="tab"/>
      <w:lvlText w:val="•"/>
      <w:rPr>
        <w:color w:val="3370ff"/>
      </w:rPr>
    </w:lvl>
  </w:abstractNum>
  <w:abstractNum w:abstractNumId="182951">
    <w:lvl>
      <w:start w:val="1"/>
      <w:numFmt w:val="decimal"/>
      <w:suff w:val="tab"/>
      <w:lvlText w:val="%1."/>
      <w:rPr>
        <w:color w:val="3370ff"/>
      </w:rPr>
    </w:lvl>
  </w:abstractNum>
  <w:abstractNum w:abstractNumId="182952">
    <w:lvl>
      <w:numFmt w:val="bullet"/>
      <w:suff w:val="tab"/>
      <w:lvlText w:val="•"/>
      <w:rPr>
        <w:color w:val="3370ff"/>
      </w:rPr>
    </w:lvl>
  </w:abstractNum>
  <w:abstractNum w:abstractNumId="182953">
    <w:lvl>
      <w:numFmt w:val="bullet"/>
      <w:suff w:val="tab"/>
      <w:lvlText w:val="•"/>
      <w:rPr>
        <w:color w:val="3370ff"/>
      </w:rPr>
    </w:lvl>
  </w:abstractNum>
  <w:abstractNum w:abstractNumId="182954">
    <w:lvl>
      <w:numFmt w:val="bullet"/>
      <w:suff w:val="tab"/>
      <w:lvlText w:val="•"/>
      <w:rPr>
        <w:color w:val="3370ff"/>
      </w:rPr>
    </w:lvl>
  </w:abstractNum>
  <w:abstractNum w:abstractNumId="182955">
    <w:lvl>
      <w:numFmt w:val="bullet"/>
      <w:suff w:val="tab"/>
      <w:lvlText w:val="•"/>
      <w:rPr>
        <w:color w:val="3370ff"/>
      </w:rPr>
    </w:lvl>
  </w:abstractNum>
  <w:abstractNum w:abstractNumId="182956">
    <w:lvl>
      <w:numFmt w:val="bullet"/>
      <w:suff w:val="tab"/>
      <w:lvlText w:val="•"/>
      <w:rPr>
        <w:color w:val="3370ff"/>
      </w:rPr>
    </w:lvl>
  </w:abstractNum>
  <w:abstractNum w:abstractNumId="182957">
    <w:lvl>
      <w:start w:val="1"/>
      <w:numFmt w:val="decimal"/>
      <w:suff w:val="tab"/>
      <w:lvlText w:val="%1."/>
      <w:rPr>
        <w:color w:val="3370ff"/>
      </w:rPr>
    </w:lvl>
  </w:abstractNum>
  <w:abstractNum w:abstractNumId="182958">
    <w:lvl>
      <w:numFmt w:val="bullet"/>
      <w:suff w:val="tab"/>
      <w:lvlText w:val="•"/>
      <w:rPr>
        <w:color w:val="3370ff"/>
      </w:rPr>
    </w:lvl>
  </w:abstractNum>
  <w:abstractNum w:abstractNumId="182959">
    <w:lvl>
      <w:numFmt w:val="bullet"/>
      <w:suff w:val="tab"/>
      <w:lvlText w:val="•"/>
      <w:rPr>
        <w:color w:val="3370ff"/>
      </w:rPr>
    </w:lvl>
  </w:abstractNum>
  <w:abstractNum w:abstractNumId="182960">
    <w:lvl>
      <w:numFmt w:val="bullet"/>
      <w:suff w:val="tab"/>
      <w:lvlText w:val="•"/>
      <w:rPr>
        <w:color w:val="3370ff"/>
      </w:rPr>
    </w:lvl>
  </w:abstractNum>
  <w:abstractNum w:abstractNumId="182961">
    <w:lvl>
      <w:numFmt w:val="bullet"/>
      <w:suff w:val="tab"/>
      <w:lvlText w:val="•"/>
      <w:rPr>
        <w:color w:val="3370ff"/>
      </w:rPr>
    </w:lvl>
  </w:abstractNum>
  <w:abstractNum w:abstractNumId="182962">
    <w:lvl>
      <w:numFmt w:val="bullet"/>
      <w:suff w:val="tab"/>
      <w:lvlText w:val="•"/>
      <w:rPr>
        <w:color w:val="3370ff"/>
      </w:rPr>
    </w:lvl>
  </w:abstractNum>
  <w:abstractNum w:abstractNumId="182963">
    <w:lvl>
      <w:numFmt w:val="bullet"/>
      <w:suff w:val="tab"/>
      <w:lvlText w:val="•"/>
      <w:rPr>
        <w:color w:val="3370ff"/>
      </w:rPr>
    </w:lvl>
  </w:abstractNum>
  <w:abstractNum w:abstractNumId="182964">
    <w:lvl>
      <w:start w:val="1"/>
      <w:numFmt w:val="decimal"/>
      <w:suff w:val="tab"/>
      <w:lvlText w:val="%1."/>
      <w:rPr>
        <w:color w:val="3370ff"/>
      </w:rPr>
    </w:lvl>
  </w:abstractNum>
  <w:abstractNum w:abstractNumId="182965">
    <w:lvl>
      <w:start w:val="2"/>
      <w:numFmt w:val="decimal"/>
      <w:suff w:val="tab"/>
      <w:lvlText w:val="%1."/>
      <w:rPr>
        <w:color w:val="3370ff"/>
      </w:rPr>
    </w:lvl>
  </w:abstractNum>
  <w:abstractNum w:abstractNumId="182966">
    <w:lvl>
      <w:start w:val="3"/>
      <w:numFmt w:val="decimal"/>
      <w:suff w:val="tab"/>
      <w:lvlText w:val="%1."/>
      <w:rPr>
        <w:color w:val="3370ff"/>
      </w:rPr>
    </w:lvl>
  </w:abstractNum>
  <w:abstractNum w:abstractNumId="182967">
    <w:lvl>
      <w:numFmt w:val="bullet"/>
      <w:suff w:val="tab"/>
      <w:lvlText w:val="•"/>
      <w:rPr>
        <w:color w:val="3370ff"/>
      </w:rPr>
    </w:lvl>
  </w:abstractNum>
  <w:abstractNum w:abstractNumId="182968">
    <w:lvl>
      <w:numFmt w:val="bullet"/>
      <w:suff w:val="tab"/>
      <w:lvlText w:val="•"/>
      <w:rPr>
        <w:color w:val="3370ff"/>
      </w:rPr>
    </w:lvl>
  </w:abstractNum>
  <w:abstractNum w:abstractNumId="182969">
    <w:lvl>
      <w:numFmt w:val="bullet"/>
      <w:suff w:val="tab"/>
      <w:lvlText w:val="•"/>
      <w:rPr>
        <w:color w:val="3370ff"/>
      </w:rPr>
    </w:lvl>
  </w:abstractNum>
  <w:abstractNum w:abstractNumId="182970">
    <w:lvl>
      <w:numFmt w:val="bullet"/>
      <w:suff w:val="tab"/>
      <w:lvlText w:val="•"/>
      <w:rPr>
        <w:color w:val="3370ff"/>
      </w:rPr>
    </w:lvl>
  </w:abstractNum>
  <w:abstractNum w:abstractNumId="182971">
    <w:lvl>
      <w:numFmt w:val="bullet"/>
      <w:suff w:val="tab"/>
      <w:lvlText w:val="•"/>
      <w:rPr>
        <w:color w:val="3370ff"/>
      </w:rPr>
    </w:lvl>
  </w:abstractNum>
  <w:abstractNum w:abstractNumId="182972">
    <w:lvl>
      <w:numFmt w:val="bullet"/>
      <w:suff w:val="tab"/>
      <w:lvlText w:val="•"/>
      <w:rPr>
        <w:color w:val="3370ff"/>
      </w:rPr>
    </w:lvl>
  </w:abstractNum>
  <w:abstractNum w:abstractNumId="182973">
    <w:lvl>
      <w:start w:val="1"/>
      <w:numFmt w:val="decimal"/>
      <w:suff w:val="tab"/>
      <w:lvlText w:val="%1."/>
      <w:rPr>
        <w:color w:val="3370ff"/>
      </w:rPr>
    </w:lvl>
  </w:abstractNum>
  <w:abstractNum w:abstractNumId="182974">
    <w:lvl>
      <w:start w:val="2"/>
      <w:numFmt w:val="decimal"/>
      <w:suff w:val="tab"/>
      <w:lvlText w:val="%1."/>
      <w:rPr>
        <w:color w:val="3370ff"/>
      </w:rPr>
    </w:lvl>
  </w:abstractNum>
  <w:abstractNum w:abstractNumId="182975">
    <w:lvl>
      <w:start w:val="3"/>
      <w:numFmt w:val="decimal"/>
      <w:suff w:val="tab"/>
      <w:lvlText w:val="%1."/>
      <w:rPr>
        <w:color w:val="3370ff"/>
      </w:rPr>
    </w:lvl>
  </w:abstractNum>
  <w:abstractNum w:abstractNumId="182976">
    <w:lvl>
      <w:numFmt w:val="bullet"/>
      <w:suff w:val="tab"/>
      <w:lvlText w:val="•"/>
      <w:rPr>
        <w:color w:val="3370ff"/>
      </w:rPr>
    </w:lvl>
  </w:abstractNum>
  <w:abstractNum w:abstractNumId="182977">
    <w:lvl>
      <w:numFmt w:val="bullet"/>
      <w:suff w:val="tab"/>
      <w:lvlText w:val="•"/>
      <w:rPr>
        <w:color w:val="3370ff"/>
      </w:rPr>
    </w:lvl>
  </w:abstractNum>
  <w:abstractNum w:abstractNumId="182978">
    <w:lvl>
      <w:numFmt w:val="bullet"/>
      <w:suff w:val="tab"/>
      <w:lvlText w:val="•"/>
      <w:rPr>
        <w:color w:val="3370ff"/>
      </w:rPr>
    </w:lvl>
  </w:abstractNum>
  <w:abstractNum w:abstractNumId="182979">
    <w:lvl>
      <w:numFmt w:val="bullet"/>
      <w:suff w:val="tab"/>
      <w:lvlText w:val="•"/>
      <w:rPr>
        <w:color w:val="3370ff"/>
      </w:rPr>
    </w:lvl>
  </w:abstractNum>
  <w:abstractNum w:abstractNumId="182980">
    <w:lvl>
      <w:numFmt w:val="bullet"/>
      <w:suff w:val="tab"/>
      <w:lvlText w:val="•"/>
      <w:rPr>
        <w:color w:val="3370ff"/>
      </w:rPr>
    </w:lvl>
  </w:abstractNum>
  <w:abstractNum w:abstractNumId="182981">
    <w:lvl>
      <w:start w:val="1"/>
      <w:numFmt w:val="decimal"/>
      <w:suff w:val="tab"/>
      <w:lvlText w:val="%1."/>
      <w:rPr>
        <w:color w:val="3370ff"/>
      </w:rPr>
    </w:lvl>
  </w:abstractNum>
  <w:abstractNum w:abstractNumId="182982">
    <w:lvl>
      <w:numFmt w:val="bullet"/>
      <w:suff w:val="tab"/>
      <w:lvlText w:val="•"/>
      <w:rPr>
        <w:color w:val="3370ff"/>
      </w:rPr>
    </w:lvl>
  </w:abstractNum>
  <w:abstractNum w:abstractNumId="182983">
    <w:lvl>
      <w:numFmt w:val="bullet"/>
      <w:suff w:val="tab"/>
      <w:lvlText w:val="•"/>
      <w:rPr>
        <w:color w:val="3370ff"/>
      </w:rPr>
    </w:lvl>
  </w:abstractNum>
  <w:abstractNum w:abstractNumId="182984">
    <w:lvl>
      <w:numFmt w:val="bullet"/>
      <w:suff w:val="tab"/>
      <w:lvlText w:val="•"/>
      <w:rPr>
        <w:color w:val="3370ff"/>
      </w:rPr>
    </w:lvl>
  </w:abstractNum>
  <w:abstractNum w:abstractNumId="182985">
    <w:lvl>
      <w:numFmt w:val="bullet"/>
      <w:suff w:val="tab"/>
      <w:lvlText w:val="•"/>
      <w:rPr>
        <w:color w:val="3370ff"/>
      </w:rPr>
    </w:lvl>
  </w:abstractNum>
  <w:abstractNum w:abstractNumId="182986">
    <w:lvl>
      <w:numFmt w:val="bullet"/>
      <w:suff w:val="tab"/>
      <w:lvlText w:val="•"/>
      <w:rPr>
        <w:color w:val="3370ff"/>
      </w:rPr>
    </w:lvl>
  </w:abstractNum>
  <w:abstractNum w:abstractNumId="182987">
    <w:lvl>
      <w:numFmt w:val="bullet"/>
      <w:suff w:val="tab"/>
      <w:lvlText w:val="•"/>
      <w:rPr>
        <w:color w:val="3370ff"/>
      </w:rPr>
    </w:lvl>
  </w:abstractNum>
  <w:abstractNum w:abstractNumId="182988">
    <w:lvl>
      <w:numFmt w:val="bullet"/>
      <w:suff w:val="tab"/>
      <w:lvlText w:val="•"/>
      <w:rPr>
        <w:color w:val="3370ff"/>
      </w:rPr>
    </w:lvl>
  </w:abstractNum>
  <w:abstractNum w:abstractNumId="182989">
    <w:lvl>
      <w:start w:val="1"/>
      <w:numFmt w:val="decimal"/>
      <w:suff w:val="tab"/>
      <w:lvlText w:val="%1."/>
      <w:rPr>
        <w:color w:val="3370ff"/>
      </w:rPr>
    </w:lvl>
  </w:abstractNum>
  <w:abstractNum w:abstractNumId="182990">
    <w:lvl>
      <w:start w:val="2"/>
      <w:numFmt w:val="decimal"/>
      <w:suff w:val="tab"/>
      <w:lvlText w:val="%1."/>
      <w:rPr>
        <w:color w:val="3370ff"/>
      </w:rPr>
    </w:lvl>
  </w:abstractNum>
  <w:abstractNum w:abstractNumId="182991">
    <w:lvl>
      <w:start w:val="3"/>
      <w:numFmt w:val="decimal"/>
      <w:suff w:val="tab"/>
      <w:lvlText w:val="%1."/>
      <w:rPr>
        <w:color w:val="3370ff"/>
      </w:rPr>
    </w:lvl>
  </w:abstractNum>
  <w:abstractNum w:abstractNumId="182992">
    <w:lvl>
      <w:start w:val="4"/>
      <w:numFmt w:val="decimal"/>
      <w:suff w:val="tab"/>
      <w:lvlText w:val="%1."/>
      <w:rPr>
        <w:color w:val="3370ff"/>
      </w:rPr>
    </w:lvl>
  </w:abstractNum>
  <w:abstractNum w:abstractNumId="182993">
    <w:lvl>
      <w:start w:val="5"/>
      <w:numFmt w:val="decimal"/>
      <w:suff w:val="tab"/>
      <w:lvlText w:val="%1."/>
      <w:rPr>
        <w:color w:val="3370ff"/>
      </w:rPr>
    </w:lvl>
  </w:abstractNum>
  <w:abstractNum w:abstractNumId="182994">
    <w:lvl>
      <w:numFmt w:val="bullet"/>
      <w:suff w:val="tab"/>
      <w:lvlText w:val="•"/>
      <w:rPr>
        <w:color w:val="3370ff"/>
      </w:rPr>
    </w:lvl>
  </w:abstractNum>
  <w:abstractNum w:abstractNumId="182995">
    <w:lvl>
      <w:numFmt w:val="bullet"/>
      <w:suff w:val="tab"/>
      <w:lvlText w:val="•"/>
      <w:rPr>
        <w:color w:val="3370ff"/>
      </w:rPr>
    </w:lvl>
  </w:abstractNum>
  <w:abstractNum w:abstractNumId="182996">
    <w:lvl>
      <w:numFmt w:val="bullet"/>
      <w:suff w:val="tab"/>
      <w:lvlText w:val="•"/>
      <w:rPr>
        <w:color w:val="3370ff"/>
      </w:rPr>
    </w:lvl>
  </w:abstractNum>
  <w:abstractNum w:abstractNumId="182997">
    <w:lvl>
      <w:numFmt w:val="bullet"/>
      <w:suff w:val="tab"/>
      <w:lvlText w:val="•"/>
      <w:rPr>
        <w:color w:val="3370ff"/>
      </w:rPr>
    </w:lvl>
  </w:abstractNum>
  <w:abstractNum w:abstractNumId="182998">
    <w:lvl>
      <w:numFmt w:val="bullet"/>
      <w:suff w:val="tab"/>
      <w:lvlText w:val="•"/>
      <w:rPr>
        <w:color w:val="3370ff"/>
      </w:rPr>
    </w:lvl>
  </w:abstractNum>
  <w:abstractNum w:abstractNumId="182999">
    <w:lvl>
      <w:start w:val="1"/>
      <w:numFmt w:val="decimal"/>
      <w:suff w:val="tab"/>
      <w:lvlText w:val="%1."/>
      <w:rPr>
        <w:color w:val="3370ff"/>
      </w:rPr>
    </w:lvl>
  </w:abstractNum>
  <w:abstractNum w:abstractNumId="183000">
    <w:lvl>
      <w:start w:val="2"/>
      <w:numFmt w:val="decimal"/>
      <w:suff w:val="tab"/>
      <w:lvlText w:val="%1."/>
      <w:rPr>
        <w:color w:val="3370ff"/>
      </w:rPr>
    </w:lvl>
  </w:abstractNum>
  <w:abstractNum w:abstractNumId="183001">
    <w:lvl>
      <w:start w:val="3"/>
      <w:numFmt w:val="decimal"/>
      <w:suff w:val="tab"/>
      <w:lvlText w:val="%1."/>
      <w:rPr>
        <w:color w:val="3370ff"/>
      </w:rPr>
    </w:lvl>
  </w:abstractNum>
  <w:abstractNum w:abstractNumId="183002">
    <w:lvl>
      <w:start w:val="4"/>
      <w:numFmt w:val="decimal"/>
      <w:suff w:val="tab"/>
      <w:lvlText w:val="%1."/>
      <w:rPr>
        <w:color w:val="3370ff"/>
      </w:rPr>
    </w:lvl>
  </w:abstractNum>
  <w:abstractNum w:abstractNumId="183003">
    <w:lvl>
      <w:start w:val="5"/>
      <w:numFmt w:val="decimal"/>
      <w:suff w:val="tab"/>
      <w:lvlText w:val="%1."/>
      <w:rPr>
        <w:color w:val="3370ff"/>
      </w:rPr>
    </w:lvl>
  </w:abstractNum>
  <w:abstractNum w:abstractNumId="183004">
    <w:lvl>
      <w:start w:val="6"/>
      <w:numFmt w:val="decimal"/>
      <w:suff w:val="tab"/>
      <w:lvlText w:val="%1."/>
      <w:rPr>
        <w:color w:val="3370ff"/>
      </w:rPr>
    </w:lvl>
  </w:abstractNum>
  <w:abstractNum w:abstractNumId="183005">
    <w:lvl>
      <w:numFmt w:val="bullet"/>
      <w:suff w:val="tab"/>
      <w:lvlText w:val="•"/>
      <w:rPr>
        <w:color w:val="3370ff"/>
      </w:rPr>
    </w:lvl>
  </w:abstractNum>
  <w:abstractNum w:abstractNumId="183006">
    <w:lvl>
      <w:numFmt w:val="bullet"/>
      <w:suff w:val="tab"/>
      <w:lvlText w:val="•"/>
      <w:rPr>
        <w:color w:val="3370ff"/>
      </w:rPr>
    </w:lvl>
  </w:abstractNum>
  <w:abstractNum w:abstractNumId="183007">
    <w:lvl>
      <w:numFmt w:val="bullet"/>
      <w:suff w:val="tab"/>
      <w:lvlText w:val="•"/>
      <w:rPr>
        <w:color w:val="3370ff"/>
      </w:rPr>
    </w:lvl>
  </w:abstractNum>
  <w:abstractNum w:abstractNumId="183008">
    <w:lvl>
      <w:numFmt w:val="bullet"/>
      <w:suff w:val="tab"/>
      <w:lvlText w:val="•"/>
      <w:rPr>
        <w:color w:val="3370ff"/>
      </w:rPr>
    </w:lvl>
  </w:abstractNum>
  <w:abstractNum w:abstractNumId="183009">
    <w:lvl>
      <w:numFmt w:val="bullet"/>
      <w:suff w:val="tab"/>
      <w:lvlText w:val="•"/>
      <w:rPr>
        <w:color w:val="3370ff"/>
      </w:rPr>
    </w:lvl>
  </w:abstractNum>
  <w:abstractNum w:abstractNumId="183010">
    <w:lvl>
      <w:start w:val="1"/>
      <w:numFmt w:val="decimal"/>
      <w:suff w:val="tab"/>
      <w:lvlText w:val="%1."/>
      <w:rPr>
        <w:color w:val="3370ff"/>
      </w:rPr>
    </w:lvl>
  </w:abstractNum>
  <w:abstractNum w:abstractNumId="183011">
    <w:lvl>
      <w:start w:val="2"/>
      <w:numFmt w:val="decimal"/>
      <w:suff w:val="tab"/>
      <w:lvlText w:val="%1."/>
      <w:rPr>
        <w:color w:val="3370ff"/>
      </w:rPr>
    </w:lvl>
  </w:abstractNum>
  <w:abstractNum w:abstractNumId="183012">
    <w:lvl>
      <w:start w:val="3"/>
      <w:numFmt w:val="decimal"/>
      <w:suff w:val="tab"/>
      <w:lvlText w:val="%1."/>
      <w:rPr>
        <w:color w:val="3370ff"/>
      </w:rPr>
    </w:lvl>
  </w:abstractNum>
  <w:abstractNum w:abstractNumId="183013">
    <w:lvl>
      <w:numFmt w:val="bullet"/>
      <w:suff w:val="tab"/>
      <w:lvlText w:val="•"/>
      <w:rPr>
        <w:color w:val="3370ff"/>
      </w:rPr>
    </w:lvl>
  </w:abstractNum>
  <w:abstractNum w:abstractNumId="183014">
    <w:lvl>
      <w:numFmt w:val="bullet"/>
      <w:suff w:val="tab"/>
      <w:lvlText w:val="•"/>
      <w:rPr>
        <w:color w:val="3370ff"/>
      </w:rPr>
    </w:lvl>
  </w:abstractNum>
  <w:abstractNum w:abstractNumId="183015">
    <w:lvl>
      <w:numFmt w:val="bullet"/>
      <w:suff w:val="tab"/>
      <w:lvlText w:val="•"/>
      <w:rPr>
        <w:color w:val="3370ff"/>
      </w:rPr>
    </w:lvl>
  </w:abstractNum>
  <w:abstractNum w:abstractNumId="183016">
    <w:lvl>
      <w:numFmt w:val="bullet"/>
      <w:suff w:val="tab"/>
      <w:lvlText w:val="•"/>
      <w:rPr>
        <w:color w:val="3370ff"/>
      </w:rPr>
    </w:lvl>
  </w:abstractNum>
  <w:abstractNum w:abstractNumId="183017">
    <w:lvl>
      <w:numFmt w:val="bullet"/>
      <w:suff w:val="tab"/>
      <w:lvlText w:val="•"/>
      <w:rPr>
        <w:color w:val="3370ff"/>
      </w:rPr>
    </w:lvl>
  </w:abstractNum>
  <w:abstractNum w:abstractNumId="183018">
    <w:lvl>
      <w:start w:val="1"/>
      <w:numFmt w:val="decimal"/>
      <w:suff w:val="tab"/>
      <w:lvlText w:val="%1."/>
      <w:rPr>
        <w:color w:val="3370ff"/>
      </w:rPr>
    </w:lvl>
  </w:abstractNum>
  <w:abstractNum w:abstractNumId="183019">
    <w:lvl>
      <w:start w:val="2"/>
      <w:numFmt w:val="decimal"/>
      <w:suff w:val="tab"/>
      <w:lvlText w:val="%1."/>
      <w:rPr>
        <w:color w:val="3370ff"/>
      </w:rPr>
    </w:lvl>
  </w:abstractNum>
  <w:abstractNum w:abstractNumId="183020">
    <w:lvl>
      <w:numFmt w:val="bullet"/>
      <w:suff w:val="tab"/>
      <w:lvlText w:val="•"/>
      <w:rPr>
        <w:color w:val="3370ff"/>
      </w:rPr>
    </w:lvl>
  </w:abstractNum>
  <w:abstractNum w:abstractNumId="183021">
    <w:lvl>
      <w:numFmt w:val="bullet"/>
      <w:suff w:val="tab"/>
      <w:lvlText w:val="•"/>
      <w:rPr>
        <w:color w:val="3370ff"/>
      </w:rPr>
    </w:lvl>
  </w:abstractNum>
  <w:abstractNum w:abstractNumId="183022">
    <w:lvl>
      <w:numFmt w:val="bullet"/>
      <w:suff w:val="tab"/>
      <w:lvlText w:val="•"/>
      <w:rPr>
        <w:color w:val="3370ff"/>
      </w:rPr>
    </w:lvl>
  </w:abstractNum>
  <w:abstractNum w:abstractNumId="183023">
    <w:lvl>
      <w:numFmt w:val="bullet"/>
      <w:suff w:val="tab"/>
      <w:lvlText w:val="•"/>
      <w:rPr>
        <w:color w:val="3370ff"/>
      </w:rPr>
    </w:lvl>
  </w:abstractNum>
  <w:abstractNum w:abstractNumId="183024">
    <w:lvl>
      <w:numFmt w:val="bullet"/>
      <w:suff w:val="tab"/>
      <w:lvlText w:val="•"/>
      <w:rPr>
        <w:color w:val="3370ff"/>
      </w:rPr>
    </w:lvl>
  </w:abstractNum>
  <w:abstractNum w:abstractNumId="183025">
    <w:lvl>
      <w:numFmt w:val="bullet"/>
      <w:suff w:val="tab"/>
      <w:lvlText w:val="•"/>
      <w:rPr>
        <w:color w:val="3370ff"/>
      </w:rPr>
    </w:lvl>
  </w:abstractNum>
  <w:abstractNum w:abstractNumId="183026">
    <w:lvl>
      <w:numFmt w:val="bullet"/>
      <w:suff w:val="tab"/>
      <w:lvlText w:val="•"/>
      <w:rPr>
        <w:color w:val="3370ff"/>
      </w:rPr>
    </w:lvl>
  </w:abstractNum>
  <w:abstractNum w:abstractNumId="183027">
    <w:lvl>
      <w:numFmt w:val="bullet"/>
      <w:suff w:val="tab"/>
      <w:lvlText w:val="•"/>
      <w:rPr>
        <w:color w:val="3370ff"/>
      </w:rPr>
    </w:lvl>
  </w:abstractNum>
  <w:abstractNum w:abstractNumId="183028">
    <w:lvl>
      <w:numFmt w:val="bullet"/>
      <w:suff w:val="tab"/>
      <w:lvlText w:val="•"/>
      <w:rPr>
        <w:color w:val="3370ff"/>
      </w:rPr>
    </w:lvl>
  </w:abstractNum>
  <w:abstractNum w:abstractNumId="183029">
    <w:lvl>
      <w:numFmt w:val="bullet"/>
      <w:suff w:val="tab"/>
      <w:lvlText w:val="•"/>
      <w:rPr>
        <w:color w:val="3370ff"/>
      </w:rPr>
    </w:lvl>
  </w:abstractNum>
  <w:abstractNum w:abstractNumId="183030">
    <w:lvl>
      <w:start w:val="1"/>
      <w:numFmt w:val="decimal"/>
      <w:suff w:val="tab"/>
      <w:lvlText w:val="%1."/>
      <w:rPr>
        <w:color w:val="3370ff"/>
      </w:rPr>
    </w:lvl>
  </w:abstractNum>
  <w:abstractNum w:abstractNumId="183031">
    <w:lvl>
      <w:start w:val="2"/>
      <w:numFmt w:val="decimal"/>
      <w:suff w:val="tab"/>
      <w:lvlText w:val="%1."/>
      <w:rPr>
        <w:color w:val="3370ff"/>
      </w:rPr>
    </w:lvl>
  </w:abstractNum>
  <w:abstractNum w:abstractNumId="183032">
    <w:lvl>
      <w:start w:val="3"/>
      <w:numFmt w:val="decimal"/>
      <w:suff w:val="tab"/>
      <w:lvlText w:val="%1."/>
      <w:rPr>
        <w:color w:val="3370ff"/>
      </w:rPr>
    </w:lvl>
  </w:abstractNum>
  <w:abstractNum w:abstractNumId="183033">
    <w:lvl>
      <w:start w:val="4"/>
      <w:numFmt w:val="decimal"/>
      <w:suff w:val="tab"/>
      <w:lvlText w:val="%1."/>
      <w:rPr>
        <w:color w:val="3370ff"/>
      </w:rPr>
    </w:lvl>
  </w:abstractNum>
  <w:abstractNum w:abstractNumId="183034">
    <w:lvl>
      <w:start w:val="5"/>
      <w:numFmt w:val="decimal"/>
      <w:suff w:val="tab"/>
      <w:lvlText w:val="%1."/>
      <w:rPr>
        <w:color w:val="3370ff"/>
      </w:rPr>
    </w:lvl>
  </w:abstractNum>
  <w:abstractNum w:abstractNumId="183035">
    <w:lvl>
      <w:start w:val="6"/>
      <w:numFmt w:val="decimal"/>
      <w:suff w:val="tab"/>
      <w:lvlText w:val="%1."/>
      <w:rPr>
        <w:color w:val="3370ff"/>
      </w:rPr>
    </w:lvl>
  </w:abstractNum>
  <w:abstractNum w:abstractNumId="183036">
    <w:lvl>
      <w:start w:val="7"/>
      <w:numFmt w:val="decimal"/>
      <w:suff w:val="tab"/>
      <w:lvlText w:val="%1."/>
      <w:rPr>
        <w:color w:val="3370ff"/>
      </w:rPr>
    </w:lvl>
  </w:abstractNum>
  <w:abstractNum w:abstractNumId="183037">
    <w:lvl>
      <w:start w:val="8"/>
      <w:numFmt w:val="decimal"/>
      <w:suff w:val="tab"/>
      <w:lvlText w:val="%1."/>
      <w:rPr>
        <w:color w:val="3370ff"/>
      </w:rPr>
    </w:lvl>
  </w:abstractNum>
  <w:abstractNum w:abstractNumId="183038">
    <w:lvl>
      <w:numFmt w:val="bullet"/>
      <w:suff w:val="tab"/>
      <w:lvlText w:val="•"/>
      <w:rPr>
        <w:color w:val="3370ff"/>
      </w:rPr>
    </w:lvl>
  </w:abstractNum>
  <w:abstractNum w:abstractNumId="183039">
    <w:lvl>
      <w:numFmt w:val="bullet"/>
      <w:suff w:val="tab"/>
      <w:lvlText w:val="•"/>
      <w:rPr>
        <w:color w:val="3370ff"/>
      </w:rPr>
    </w:lvl>
  </w:abstractNum>
  <w:abstractNum w:abstractNumId="183040">
    <w:lvl>
      <w:numFmt w:val="bullet"/>
      <w:suff w:val="tab"/>
      <w:lvlText w:val="•"/>
      <w:rPr>
        <w:color w:val="3370ff"/>
      </w:rPr>
    </w:lvl>
  </w:abstractNum>
  <w:abstractNum w:abstractNumId="183041">
    <w:lvl>
      <w:numFmt w:val="bullet"/>
      <w:suff w:val="tab"/>
      <w:lvlText w:val="•"/>
      <w:rPr>
        <w:color w:val="3370ff"/>
      </w:rPr>
    </w:lvl>
  </w:abstractNum>
  <w:abstractNum w:abstractNumId="183042">
    <w:lvl>
      <w:numFmt w:val="bullet"/>
      <w:suff w:val="tab"/>
      <w:lvlText w:val="•"/>
      <w:rPr>
        <w:color w:val="3370ff"/>
      </w:rPr>
    </w:lvl>
  </w:abstractNum>
  <w:abstractNum w:abstractNumId="183043">
    <w:lvl>
      <w:start w:val="1"/>
      <w:numFmt w:val="decimal"/>
      <w:suff w:val="tab"/>
      <w:lvlText w:val="%1."/>
      <w:rPr>
        <w:color w:val="3370ff"/>
      </w:rPr>
    </w:lvl>
  </w:abstractNum>
  <w:abstractNum w:abstractNumId="183044">
    <w:lvl>
      <w:start w:val="2"/>
      <w:numFmt w:val="decimal"/>
      <w:suff w:val="tab"/>
      <w:lvlText w:val="%1."/>
      <w:rPr>
        <w:color w:val="3370ff"/>
      </w:rPr>
    </w:lvl>
  </w:abstractNum>
  <w:abstractNum w:abstractNumId="183045">
    <w:lvl>
      <w:start w:val="3"/>
      <w:numFmt w:val="decimal"/>
      <w:suff w:val="tab"/>
      <w:lvlText w:val="%1."/>
      <w:rPr>
        <w:color w:val="3370ff"/>
      </w:rPr>
    </w:lvl>
  </w:abstractNum>
  <w:abstractNum w:abstractNumId="183046">
    <w:lvl>
      <w:start w:val="4"/>
      <w:numFmt w:val="decimal"/>
      <w:suff w:val="tab"/>
      <w:lvlText w:val="%1."/>
      <w:rPr>
        <w:color w:val="3370ff"/>
      </w:rPr>
    </w:lvl>
  </w:abstractNum>
  <w:abstractNum w:abstractNumId="183047">
    <w:lvl>
      <w:start w:val="5"/>
      <w:numFmt w:val="decimal"/>
      <w:suff w:val="tab"/>
      <w:lvlText w:val="%1."/>
      <w:rPr>
        <w:color w:val="3370ff"/>
      </w:rPr>
    </w:lvl>
  </w:abstractNum>
  <w:abstractNum w:abstractNumId="183048">
    <w:lvl>
      <w:start w:val="6"/>
      <w:numFmt w:val="decimal"/>
      <w:suff w:val="tab"/>
      <w:lvlText w:val="%1."/>
      <w:rPr>
        <w:color w:val="3370ff"/>
      </w:rPr>
    </w:lvl>
  </w:abstractNum>
  <w:abstractNum w:abstractNumId="183049">
    <w:lvl>
      <w:start w:val="7"/>
      <w:numFmt w:val="decimal"/>
      <w:suff w:val="tab"/>
      <w:lvlText w:val="%1."/>
      <w:rPr>
        <w:color w:val="3370ff"/>
      </w:rPr>
    </w:lvl>
  </w:abstractNum>
  <w:abstractNum w:abstractNumId="183050">
    <w:lvl>
      <w:start w:val="8"/>
      <w:numFmt w:val="decimal"/>
      <w:suff w:val="tab"/>
      <w:lvlText w:val="%1."/>
      <w:rPr>
        <w:color w:val="3370ff"/>
      </w:rPr>
    </w:lvl>
  </w:abstractNum>
  <w:abstractNum w:abstractNumId="183051">
    <w:lvl>
      <w:numFmt w:val="bullet"/>
      <w:suff w:val="tab"/>
      <w:lvlText w:val="•"/>
      <w:rPr>
        <w:color w:val="3370ff"/>
      </w:rPr>
    </w:lvl>
  </w:abstractNum>
  <w:abstractNum w:abstractNumId="183052">
    <w:lvl>
      <w:numFmt w:val="bullet"/>
      <w:suff w:val="tab"/>
      <w:lvlText w:val="•"/>
      <w:rPr>
        <w:color w:val="3370ff"/>
      </w:rPr>
    </w:lvl>
  </w:abstractNum>
  <w:abstractNum w:abstractNumId="183053">
    <w:lvl>
      <w:numFmt w:val="bullet"/>
      <w:suff w:val="tab"/>
      <w:lvlText w:val="•"/>
      <w:rPr>
        <w:color w:val="3370ff"/>
      </w:rPr>
    </w:lvl>
  </w:abstractNum>
  <w:abstractNum w:abstractNumId="183054">
    <w:lvl>
      <w:numFmt w:val="bullet"/>
      <w:suff w:val="tab"/>
      <w:lvlText w:val="•"/>
      <w:rPr>
        <w:color w:val="3370ff"/>
      </w:rPr>
    </w:lvl>
  </w:abstractNum>
  <w:abstractNum w:abstractNumId="183055">
    <w:lvl>
      <w:numFmt w:val="bullet"/>
      <w:suff w:val="tab"/>
      <w:lvlText w:val="•"/>
      <w:rPr>
        <w:color w:val="3370ff"/>
      </w:rPr>
    </w:lvl>
  </w:abstractNum>
  <w:abstractNum w:abstractNumId="183056">
    <w:lvl>
      <w:start w:val="1"/>
      <w:numFmt w:val="decimal"/>
      <w:suff w:val="tab"/>
      <w:lvlText w:val="%1."/>
      <w:rPr>
        <w:color w:val="3370ff"/>
      </w:rPr>
    </w:lvl>
  </w:abstractNum>
  <w:abstractNum w:abstractNumId="183057">
    <w:lvl>
      <w:start w:val="2"/>
      <w:numFmt w:val="decimal"/>
      <w:suff w:val="tab"/>
      <w:lvlText w:val="%1."/>
      <w:rPr>
        <w:color w:val="3370ff"/>
      </w:rPr>
    </w:lvl>
  </w:abstractNum>
  <w:abstractNum w:abstractNumId="183058">
    <w:lvl>
      <w:start w:val="3"/>
      <w:numFmt w:val="decimal"/>
      <w:suff w:val="tab"/>
      <w:lvlText w:val="%1."/>
      <w:rPr>
        <w:color w:val="3370ff"/>
      </w:rPr>
    </w:lvl>
  </w:abstractNum>
  <w:abstractNum w:abstractNumId="183059">
    <w:lvl>
      <w:start w:val="4"/>
      <w:numFmt w:val="decimal"/>
      <w:suff w:val="tab"/>
      <w:lvlText w:val="%1."/>
      <w:rPr>
        <w:color w:val="3370ff"/>
      </w:rPr>
    </w:lvl>
  </w:abstractNum>
  <w:abstractNum w:abstractNumId="183060">
    <w:lvl>
      <w:start w:val="5"/>
      <w:numFmt w:val="decimal"/>
      <w:suff w:val="tab"/>
      <w:lvlText w:val="%1."/>
      <w:rPr>
        <w:color w:val="3370ff"/>
      </w:rPr>
    </w:lvl>
  </w:abstractNum>
  <w:abstractNum w:abstractNumId="183061">
    <w:lvl>
      <w:start w:val="6"/>
      <w:numFmt w:val="decimal"/>
      <w:suff w:val="tab"/>
      <w:lvlText w:val="%1."/>
      <w:rPr>
        <w:color w:val="3370ff"/>
      </w:rPr>
    </w:lvl>
  </w:abstractNum>
  <w:abstractNum w:abstractNumId="183062">
    <w:lvl>
      <w:start w:val="7"/>
      <w:numFmt w:val="decimal"/>
      <w:suff w:val="tab"/>
      <w:lvlText w:val="%1."/>
      <w:rPr>
        <w:color w:val="3370ff"/>
      </w:rPr>
    </w:lvl>
  </w:abstractNum>
  <w:abstractNum w:abstractNumId="183063">
    <w:lvl>
      <w:numFmt w:val="bullet"/>
      <w:suff w:val="tab"/>
      <w:lvlText w:val="•"/>
      <w:rPr>
        <w:color w:val="3370ff"/>
      </w:rPr>
    </w:lvl>
  </w:abstractNum>
  <w:abstractNum w:abstractNumId="183064">
    <w:lvl>
      <w:numFmt w:val="bullet"/>
      <w:suff w:val="tab"/>
      <w:lvlText w:val="•"/>
      <w:rPr>
        <w:color w:val="3370ff"/>
      </w:rPr>
    </w:lvl>
  </w:abstractNum>
  <w:abstractNum w:abstractNumId="183065">
    <w:lvl>
      <w:numFmt w:val="bullet"/>
      <w:suff w:val="tab"/>
      <w:lvlText w:val="•"/>
      <w:rPr>
        <w:color w:val="3370ff"/>
      </w:rPr>
    </w:lvl>
  </w:abstractNum>
  <w:abstractNum w:abstractNumId="183066">
    <w:lvl>
      <w:numFmt w:val="bullet"/>
      <w:suff w:val="tab"/>
      <w:lvlText w:val="•"/>
      <w:rPr>
        <w:color w:val="3370ff"/>
      </w:rPr>
    </w:lvl>
  </w:abstractNum>
  <w:abstractNum w:abstractNumId="183067">
    <w:lvl>
      <w:numFmt w:val="bullet"/>
      <w:suff w:val="tab"/>
      <w:lvlText w:val="•"/>
      <w:rPr>
        <w:color w:val="3370ff"/>
      </w:rPr>
    </w:lvl>
  </w:abstractNum>
  <w:abstractNum w:abstractNumId="183068">
    <w:lvl>
      <w:start w:val="1"/>
      <w:numFmt w:val="decimal"/>
      <w:suff w:val="tab"/>
      <w:lvlText w:val="%1."/>
      <w:rPr>
        <w:color w:val="3370ff"/>
      </w:rPr>
    </w:lvl>
  </w:abstractNum>
  <w:abstractNum w:abstractNumId="183069">
    <w:lvl>
      <w:start w:val="2"/>
      <w:numFmt w:val="decimal"/>
      <w:suff w:val="tab"/>
      <w:lvlText w:val="%1."/>
      <w:rPr>
        <w:color w:val="3370ff"/>
      </w:rPr>
    </w:lvl>
  </w:abstractNum>
  <w:abstractNum w:abstractNumId="183070">
    <w:lvl>
      <w:start w:val="3"/>
      <w:numFmt w:val="decimal"/>
      <w:suff w:val="tab"/>
      <w:lvlText w:val="%1."/>
      <w:rPr>
        <w:color w:val="3370ff"/>
      </w:rPr>
    </w:lvl>
  </w:abstractNum>
  <w:abstractNum w:abstractNumId="183071">
    <w:lvl>
      <w:start w:val="4"/>
      <w:numFmt w:val="decimal"/>
      <w:suff w:val="tab"/>
      <w:lvlText w:val="%1."/>
      <w:rPr>
        <w:color w:val="3370ff"/>
      </w:rPr>
    </w:lvl>
  </w:abstractNum>
  <w:abstractNum w:abstractNumId="183072">
    <w:lvl>
      <w:numFmt w:val="bullet"/>
      <w:suff w:val="tab"/>
      <w:lvlText w:val="•"/>
      <w:rPr>
        <w:color w:val="3370ff"/>
      </w:rPr>
    </w:lvl>
  </w:abstractNum>
  <w:abstractNum w:abstractNumId="183073">
    <w:lvl>
      <w:numFmt w:val="bullet"/>
      <w:suff w:val="tab"/>
      <w:lvlText w:val="•"/>
      <w:rPr>
        <w:color w:val="3370ff"/>
      </w:rPr>
    </w:lvl>
  </w:abstractNum>
  <w:abstractNum w:abstractNumId="183074">
    <w:lvl>
      <w:numFmt w:val="bullet"/>
      <w:suff w:val="tab"/>
      <w:lvlText w:val="•"/>
      <w:rPr>
        <w:color w:val="3370ff"/>
      </w:rPr>
    </w:lvl>
  </w:abstractNum>
  <w:abstractNum w:abstractNumId="183075">
    <w:lvl>
      <w:numFmt w:val="bullet"/>
      <w:suff w:val="tab"/>
      <w:lvlText w:val="•"/>
      <w:rPr>
        <w:color w:val="3370ff"/>
      </w:rPr>
    </w:lvl>
  </w:abstractNum>
  <w:abstractNum w:abstractNumId="183076">
    <w:lvl>
      <w:numFmt w:val="bullet"/>
      <w:suff w:val="tab"/>
      <w:lvlText w:val="•"/>
      <w:rPr>
        <w:color w:val="3370ff"/>
      </w:rPr>
    </w:lvl>
  </w:abstractNum>
  <w:abstractNum w:abstractNumId="183077">
    <w:lvl>
      <w:start w:val="1"/>
      <w:numFmt w:val="decimal"/>
      <w:suff w:val="tab"/>
      <w:lvlText w:val="%1."/>
      <w:rPr>
        <w:color w:val="3370ff"/>
      </w:rPr>
    </w:lvl>
  </w:abstractNum>
  <w:abstractNum w:abstractNumId="183078">
    <w:lvl>
      <w:start w:val="2"/>
      <w:numFmt w:val="decimal"/>
      <w:suff w:val="tab"/>
      <w:lvlText w:val="%1."/>
      <w:rPr>
        <w:color w:val="3370ff"/>
      </w:rPr>
    </w:lvl>
  </w:abstractNum>
  <w:abstractNum w:abstractNumId="183079">
    <w:lvl>
      <w:start w:val="3"/>
      <w:numFmt w:val="decimal"/>
      <w:suff w:val="tab"/>
      <w:lvlText w:val="%1."/>
      <w:rPr>
        <w:color w:val="3370ff"/>
      </w:rPr>
    </w:lvl>
  </w:abstractNum>
  <w:abstractNum w:abstractNumId="183080">
    <w:lvl>
      <w:numFmt w:val="bullet"/>
      <w:suff w:val="tab"/>
      <w:lvlText w:val="•"/>
      <w:rPr>
        <w:color w:val="3370ff"/>
      </w:rPr>
    </w:lvl>
  </w:abstractNum>
  <w:abstractNum w:abstractNumId="183081">
    <w:lvl>
      <w:numFmt w:val="bullet"/>
      <w:suff w:val="tab"/>
      <w:lvlText w:val="•"/>
      <w:rPr>
        <w:color w:val="3370ff"/>
      </w:rPr>
    </w:lvl>
  </w:abstractNum>
  <w:abstractNum w:abstractNumId="183082">
    <w:lvl>
      <w:numFmt w:val="bullet"/>
      <w:suff w:val="tab"/>
      <w:lvlText w:val="•"/>
      <w:rPr>
        <w:color w:val="3370ff"/>
      </w:rPr>
    </w:lvl>
  </w:abstractNum>
  <w:abstractNum w:abstractNumId="183083">
    <w:lvl>
      <w:numFmt w:val="bullet"/>
      <w:suff w:val="tab"/>
      <w:lvlText w:val="•"/>
      <w:rPr>
        <w:color w:val="3370ff"/>
      </w:rPr>
    </w:lvl>
  </w:abstractNum>
  <w:abstractNum w:abstractNumId="183084">
    <w:lvl>
      <w:numFmt w:val="bullet"/>
      <w:suff w:val="tab"/>
      <w:lvlText w:val="•"/>
      <w:rPr>
        <w:color w:val="3370ff"/>
      </w:rPr>
    </w:lvl>
  </w:abstractNum>
  <w:abstractNum w:abstractNumId="183085">
    <w:lvl>
      <w:start w:val="1"/>
      <w:numFmt w:val="decimal"/>
      <w:suff w:val="tab"/>
      <w:lvlText w:val="%1."/>
      <w:rPr>
        <w:color w:val="3370ff"/>
      </w:rPr>
    </w:lvl>
  </w:abstractNum>
  <w:abstractNum w:abstractNumId="183086">
    <w:lvl>
      <w:start w:val="2"/>
      <w:numFmt w:val="decimal"/>
      <w:suff w:val="tab"/>
      <w:lvlText w:val="%1."/>
      <w:rPr>
        <w:color w:val="3370ff"/>
      </w:rPr>
    </w:lvl>
  </w:abstractNum>
  <w:abstractNum w:abstractNumId="183087">
    <w:lvl>
      <w:start w:val="3"/>
      <w:numFmt w:val="decimal"/>
      <w:suff w:val="tab"/>
      <w:lvlText w:val="%1."/>
      <w:rPr>
        <w:color w:val="3370ff"/>
      </w:rPr>
    </w:lvl>
  </w:abstractNum>
  <w:abstractNum w:abstractNumId="183088">
    <w:lvl>
      <w:start w:val="4"/>
      <w:numFmt w:val="decimal"/>
      <w:suff w:val="tab"/>
      <w:lvlText w:val="%1."/>
      <w:rPr>
        <w:color w:val="3370ff"/>
      </w:rPr>
    </w:lvl>
  </w:abstractNum>
  <w:abstractNum w:abstractNumId="183089">
    <w:lvl>
      <w:start w:val="5"/>
      <w:numFmt w:val="decimal"/>
      <w:suff w:val="tab"/>
      <w:lvlText w:val="%1."/>
      <w:rPr>
        <w:color w:val="3370ff"/>
      </w:rPr>
    </w:lvl>
  </w:abstractNum>
  <w:abstractNum w:abstractNumId="183090">
    <w:lvl>
      <w:start w:val="6"/>
      <w:numFmt w:val="decimal"/>
      <w:suff w:val="tab"/>
      <w:lvlText w:val="%1."/>
      <w:rPr>
        <w:color w:val="3370ff"/>
      </w:rPr>
    </w:lvl>
  </w:abstractNum>
  <w:abstractNum w:abstractNumId="183091">
    <w:lvl>
      <w:numFmt w:val="bullet"/>
      <w:suff w:val="tab"/>
      <w:lvlText w:val="•"/>
      <w:rPr>
        <w:color w:val="3370ff"/>
      </w:rPr>
    </w:lvl>
  </w:abstractNum>
  <w:abstractNum w:abstractNumId="183092">
    <w:lvl>
      <w:numFmt w:val="bullet"/>
      <w:suff w:val="tab"/>
      <w:lvlText w:val="•"/>
      <w:rPr>
        <w:color w:val="3370ff"/>
      </w:rPr>
    </w:lvl>
  </w:abstractNum>
  <w:abstractNum w:abstractNumId="183093">
    <w:lvl>
      <w:numFmt w:val="bullet"/>
      <w:suff w:val="tab"/>
      <w:lvlText w:val="•"/>
      <w:rPr>
        <w:color w:val="3370ff"/>
      </w:rPr>
    </w:lvl>
  </w:abstractNum>
  <w:abstractNum w:abstractNumId="183094">
    <w:lvl>
      <w:numFmt w:val="bullet"/>
      <w:suff w:val="tab"/>
      <w:lvlText w:val="•"/>
      <w:rPr>
        <w:color w:val="3370ff"/>
      </w:rPr>
    </w:lvl>
  </w:abstractNum>
  <w:abstractNum w:abstractNumId="183095">
    <w:lvl>
      <w:numFmt w:val="bullet"/>
      <w:suff w:val="tab"/>
      <w:lvlText w:val="•"/>
      <w:rPr>
        <w:color w:val="3370ff"/>
      </w:rPr>
    </w:lvl>
  </w:abstractNum>
  <w:abstractNum w:abstractNumId="183096">
    <w:lvl>
      <w:start w:val="1"/>
      <w:numFmt w:val="decimal"/>
      <w:suff w:val="tab"/>
      <w:lvlText w:val="%1."/>
      <w:rPr>
        <w:color w:val="3370ff"/>
      </w:rPr>
    </w:lvl>
  </w:abstractNum>
  <w:abstractNum w:abstractNumId="183097">
    <w:lvl>
      <w:start w:val="2"/>
      <w:numFmt w:val="decimal"/>
      <w:suff w:val="tab"/>
      <w:lvlText w:val="%1."/>
      <w:rPr>
        <w:color w:val="3370ff"/>
      </w:rPr>
    </w:lvl>
  </w:abstractNum>
  <w:abstractNum w:abstractNumId="183098">
    <w:lvl>
      <w:start w:val="3"/>
      <w:numFmt w:val="decimal"/>
      <w:suff w:val="tab"/>
      <w:lvlText w:val="%1."/>
      <w:rPr>
        <w:color w:val="3370ff"/>
      </w:rPr>
    </w:lvl>
  </w:abstractNum>
  <w:abstractNum w:abstractNumId="183099">
    <w:lvl>
      <w:start w:val="4"/>
      <w:numFmt w:val="decimal"/>
      <w:suff w:val="tab"/>
      <w:lvlText w:val="%1."/>
      <w:rPr>
        <w:color w:val="3370ff"/>
      </w:rPr>
    </w:lvl>
  </w:abstractNum>
  <w:abstractNum w:abstractNumId="183100">
    <w:lvl>
      <w:start w:val="5"/>
      <w:numFmt w:val="decimal"/>
      <w:suff w:val="tab"/>
      <w:lvlText w:val="%1."/>
      <w:rPr>
        <w:color w:val="3370ff"/>
      </w:rPr>
    </w:lvl>
  </w:abstractNum>
  <w:abstractNum w:abstractNumId="183101">
    <w:lvl>
      <w:start w:val="6"/>
      <w:numFmt w:val="decimal"/>
      <w:suff w:val="tab"/>
      <w:lvlText w:val="%1."/>
      <w:rPr>
        <w:color w:val="3370ff"/>
      </w:rPr>
    </w:lvl>
  </w:abstractNum>
  <w:abstractNum w:abstractNumId="183102">
    <w:lvl>
      <w:start w:val="7"/>
      <w:numFmt w:val="decimal"/>
      <w:suff w:val="tab"/>
      <w:lvlText w:val="%1."/>
      <w:rPr>
        <w:color w:val="3370ff"/>
      </w:rPr>
    </w:lvl>
  </w:abstractNum>
  <w:abstractNum w:abstractNumId="183103">
    <w:lvl>
      <w:numFmt w:val="bullet"/>
      <w:suff w:val="tab"/>
      <w:lvlText w:val="•"/>
      <w:rPr>
        <w:color w:val="3370ff"/>
      </w:rPr>
    </w:lvl>
  </w:abstractNum>
  <w:abstractNum w:abstractNumId="183104">
    <w:lvl>
      <w:numFmt w:val="bullet"/>
      <w:suff w:val="tab"/>
      <w:lvlText w:val="•"/>
      <w:rPr>
        <w:color w:val="3370ff"/>
      </w:rPr>
    </w:lvl>
  </w:abstractNum>
  <w:abstractNum w:abstractNumId="183105">
    <w:lvl>
      <w:numFmt w:val="bullet"/>
      <w:suff w:val="tab"/>
      <w:lvlText w:val="•"/>
      <w:rPr>
        <w:color w:val="3370ff"/>
      </w:rPr>
    </w:lvl>
  </w:abstractNum>
  <w:abstractNum w:abstractNumId="183106">
    <w:lvl>
      <w:numFmt w:val="bullet"/>
      <w:suff w:val="tab"/>
      <w:lvlText w:val="•"/>
      <w:rPr>
        <w:color w:val="3370ff"/>
      </w:rPr>
    </w:lvl>
  </w:abstractNum>
  <w:abstractNum w:abstractNumId="183107">
    <w:lvl>
      <w:numFmt w:val="bullet"/>
      <w:suff w:val="tab"/>
      <w:lvlText w:val="•"/>
      <w:rPr>
        <w:color w:val="3370ff"/>
      </w:rPr>
    </w:lvl>
  </w:abstractNum>
  <w:abstractNum w:abstractNumId="183108">
    <w:lvl>
      <w:start w:val="1"/>
      <w:numFmt w:val="decimal"/>
      <w:suff w:val="tab"/>
      <w:lvlText w:val="%1."/>
      <w:rPr>
        <w:color w:val="3370ff"/>
      </w:rPr>
    </w:lvl>
  </w:abstractNum>
  <w:abstractNum w:abstractNumId="183109">
    <w:lvl>
      <w:start w:val="2"/>
      <w:numFmt w:val="decimal"/>
      <w:suff w:val="tab"/>
      <w:lvlText w:val="%1."/>
      <w:rPr>
        <w:color w:val="3370ff"/>
      </w:rPr>
    </w:lvl>
  </w:abstractNum>
  <w:abstractNum w:abstractNumId="183110">
    <w:lvl>
      <w:start w:val="3"/>
      <w:numFmt w:val="decimal"/>
      <w:suff w:val="tab"/>
      <w:lvlText w:val="%1."/>
      <w:rPr>
        <w:color w:val="3370ff"/>
      </w:rPr>
    </w:lvl>
  </w:abstractNum>
  <w:abstractNum w:abstractNumId="183111">
    <w:lvl>
      <w:start w:val="4"/>
      <w:numFmt w:val="decimal"/>
      <w:suff w:val="tab"/>
      <w:lvlText w:val="%1."/>
      <w:rPr>
        <w:color w:val="3370ff"/>
      </w:rPr>
    </w:lvl>
  </w:abstractNum>
  <w:abstractNum w:abstractNumId="183112">
    <w:lvl>
      <w:start w:val="5"/>
      <w:numFmt w:val="decimal"/>
      <w:suff w:val="tab"/>
      <w:lvlText w:val="%1."/>
      <w:rPr>
        <w:color w:val="3370ff"/>
      </w:rPr>
    </w:lvl>
  </w:abstractNum>
  <w:abstractNum w:abstractNumId="183113">
    <w:lvl>
      <w:start w:val="6"/>
      <w:numFmt w:val="decimal"/>
      <w:suff w:val="tab"/>
      <w:lvlText w:val="%1."/>
      <w:rPr>
        <w:color w:val="3370ff"/>
      </w:rPr>
    </w:lvl>
  </w:abstractNum>
  <w:abstractNum w:abstractNumId="183114">
    <w:lvl>
      <w:start w:val="7"/>
      <w:numFmt w:val="decimal"/>
      <w:suff w:val="tab"/>
      <w:lvlText w:val="%1."/>
      <w:rPr>
        <w:color w:val="3370ff"/>
      </w:rPr>
    </w:lvl>
  </w:abstractNum>
  <w:abstractNum w:abstractNumId="183115">
    <w:lvl>
      <w:numFmt w:val="bullet"/>
      <w:suff w:val="tab"/>
      <w:lvlText w:val="•"/>
      <w:rPr>
        <w:color w:val="3370ff"/>
      </w:rPr>
    </w:lvl>
  </w:abstractNum>
  <w:abstractNum w:abstractNumId="183116">
    <w:lvl>
      <w:numFmt w:val="bullet"/>
      <w:suff w:val="tab"/>
      <w:lvlText w:val="•"/>
      <w:rPr>
        <w:color w:val="3370ff"/>
      </w:rPr>
    </w:lvl>
  </w:abstractNum>
  <w:abstractNum w:abstractNumId="183117">
    <w:lvl>
      <w:numFmt w:val="bullet"/>
      <w:suff w:val="tab"/>
      <w:lvlText w:val="•"/>
      <w:rPr>
        <w:color w:val="3370ff"/>
      </w:rPr>
    </w:lvl>
  </w:abstractNum>
  <w:abstractNum w:abstractNumId="183118">
    <w:lvl>
      <w:numFmt w:val="bullet"/>
      <w:suff w:val="tab"/>
      <w:lvlText w:val="•"/>
      <w:rPr>
        <w:color w:val="3370ff"/>
      </w:rPr>
    </w:lvl>
  </w:abstractNum>
  <w:abstractNum w:abstractNumId="183119">
    <w:lvl>
      <w:numFmt w:val="bullet"/>
      <w:suff w:val="tab"/>
      <w:lvlText w:val="•"/>
      <w:rPr>
        <w:color w:val="3370ff"/>
      </w:rPr>
    </w:lvl>
  </w:abstractNum>
  <w:abstractNum w:abstractNumId="183120">
    <w:lvl>
      <w:start w:val="1"/>
      <w:numFmt w:val="decimal"/>
      <w:suff w:val="tab"/>
      <w:lvlText w:val="%1."/>
      <w:rPr>
        <w:color w:val="3370ff"/>
      </w:rPr>
    </w:lvl>
  </w:abstractNum>
  <w:abstractNum w:abstractNumId="183121">
    <w:lvl>
      <w:start w:val="2"/>
      <w:numFmt w:val="decimal"/>
      <w:suff w:val="tab"/>
      <w:lvlText w:val="%1."/>
      <w:rPr>
        <w:color w:val="3370ff"/>
      </w:rPr>
    </w:lvl>
  </w:abstractNum>
  <w:abstractNum w:abstractNumId="183122">
    <w:lvl>
      <w:start w:val="3"/>
      <w:numFmt w:val="decimal"/>
      <w:suff w:val="tab"/>
      <w:lvlText w:val="%1."/>
      <w:rPr>
        <w:color w:val="3370ff"/>
      </w:rPr>
    </w:lvl>
  </w:abstractNum>
  <w:abstractNum w:abstractNumId="183123">
    <w:lvl>
      <w:start w:val="4"/>
      <w:numFmt w:val="decimal"/>
      <w:suff w:val="tab"/>
      <w:lvlText w:val="%1."/>
      <w:rPr>
        <w:color w:val="3370ff"/>
      </w:rPr>
    </w:lvl>
  </w:abstractNum>
  <w:abstractNum w:abstractNumId="183124">
    <w:lvl>
      <w:numFmt w:val="bullet"/>
      <w:suff w:val="tab"/>
      <w:lvlText w:val="•"/>
      <w:rPr>
        <w:color w:val="3370ff"/>
      </w:rPr>
    </w:lvl>
  </w:abstractNum>
  <w:abstractNum w:abstractNumId="183125">
    <w:lvl>
      <w:numFmt w:val="bullet"/>
      <w:suff w:val="tab"/>
      <w:lvlText w:val="•"/>
      <w:rPr>
        <w:color w:val="3370ff"/>
      </w:rPr>
    </w:lvl>
  </w:abstractNum>
  <w:abstractNum w:abstractNumId="183126">
    <w:lvl>
      <w:numFmt w:val="bullet"/>
      <w:suff w:val="tab"/>
      <w:lvlText w:val="•"/>
      <w:rPr>
        <w:color w:val="3370ff"/>
      </w:rPr>
    </w:lvl>
  </w:abstractNum>
  <w:abstractNum w:abstractNumId="183127">
    <w:lvl>
      <w:numFmt w:val="bullet"/>
      <w:suff w:val="tab"/>
      <w:lvlText w:val="•"/>
      <w:rPr>
        <w:color w:val="3370ff"/>
      </w:rPr>
    </w:lvl>
  </w:abstractNum>
  <w:abstractNum w:abstractNumId="183128">
    <w:lvl>
      <w:numFmt w:val="bullet"/>
      <w:suff w:val="tab"/>
      <w:lvlText w:val="•"/>
      <w:rPr>
        <w:color w:val="3370ff"/>
      </w:rPr>
    </w:lvl>
  </w:abstractNum>
  <w:abstractNum w:abstractNumId="183129">
    <w:lvl>
      <w:numFmt w:val="bullet"/>
      <w:suff w:val="tab"/>
      <w:lvlText w:val="•"/>
      <w:rPr>
        <w:color w:val="3370ff"/>
      </w:rPr>
    </w:lvl>
  </w:abstractNum>
  <w:abstractNum w:abstractNumId="183130">
    <w:lvl>
      <w:numFmt w:val="bullet"/>
      <w:suff w:val="tab"/>
      <w:lvlText w:val="•"/>
      <w:rPr>
        <w:color w:val="3370ff"/>
      </w:rPr>
    </w:lvl>
  </w:abstractNum>
  <w:abstractNum w:abstractNumId="183131">
    <w:lvl>
      <w:start w:val="1"/>
      <w:numFmt w:val="decimal"/>
      <w:suff w:val="tab"/>
      <w:lvlText w:val="%1."/>
      <w:rPr>
        <w:color w:val="3370ff"/>
      </w:rPr>
    </w:lvl>
  </w:abstractNum>
  <w:abstractNum w:abstractNumId="183132">
    <w:lvl>
      <w:start w:val="2"/>
      <w:numFmt w:val="decimal"/>
      <w:suff w:val="tab"/>
      <w:lvlText w:val="%1."/>
      <w:rPr>
        <w:color w:val="3370ff"/>
      </w:rPr>
    </w:lvl>
  </w:abstractNum>
  <w:abstractNum w:abstractNumId="183133">
    <w:lvl>
      <w:start w:val="3"/>
      <w:numFmt w:val="decimal"/>
      <w:suff w:val="tab"/>
      <w:lvlText w:val="%1."/>
      <w:rPr>
        <w:color w:val="3370ff"/>
      </w:rPr>
    </w:lvl>
  </w:abstractNum>
  <w:abstractNum w:abstractNumId="183134">
    <w:lvl>
      <w:start w:val="4"/>
      <w:numFmt w:val="decimal"/>
      <w:suff w:val="tab"/>
      <w:lvlText w:val="%1."/>
      <w:rPr>
        <w:color w:val="3370ff"/>
      </w:rPr>
    </w:lvl>
  </w:abstractNum>
  <w:abstractNum w:abstractNumId="183135">
    <w:lvl>
      <w:start w:val="5"/>
      <w:numFmt w:val="decimal"/>
      <w:suff w:val="tab"/>
      <w:lvlText w:val="%1."/>
      <w:rPr>
        <w:color w:val="3370ff"/>
      </w:rPr>
    </w:lvl>
  </w:abstractNum>
  <w:abstractNum w:abstractNumId="183136">
    <w:lvl>
      <w:start w:val="6"/>
      <w:numFmt w:val="decimal"/>
      <w:suff w:val="tab"/>
      <w:lvlText w:val="%1."/>
      <w:rPr>
        <w:color w:val="3370ff"/>
      </w:rPr>
    </w:lvl>
  </w:abstractNum>
  <w:abstractNum w:abstractNumId="183137">
    <w:lvl>
      <w:start w:val="7"/>
      <w:numFmt w:val="decimal"/>
      <w:suff w:val="tab"/>
      <w:lvlText w:val="%1."/>
      <w:rPr>
        <w:color w:val="3370ff"/>
      </w:rPr>
    </w:lvl>
  </w:abstractNum>
  <w:abstractNum w:abstractNumId="183138">
    <w:lvl>
      <w:numFmt w:val="bullet"/>
      <w:suff w:val="tab"/>
      <w:lvlText w:val="•"/>
      <w:rPr>
        <w:color w:val="3370ff"/>
      </w:rPr>
    </w:lvl>
  </w:abstractNum>
  <w:abstractNum w:abstractNumId="183139">
    <w:lvl>
      <w:numFmt w:val="bullet"/>
      <w:suff w:val="tab"/>
      <w:lvlText w:val="•"/>
      <w:rPr>
        <w:color w:val="3370ff"/>
      </w:rPr>
    </w:lvl>
  </w:abstractNum>
  <w:abstractNum w:abstractNumId="183140">
    <w:lvl>
      <w:numFmt w:val="bullet"/>
      <w:suff w:val="tab"/>
      <w:lvlText w:val="•"/>
      <w:rPr>
        <w:color w:val="3370ff"/>
      </w:rPr>
    </w:lvl>
  </w:abstractNum>
  <w:abstractNum w:abstractNumId="183141">
    <w:lvl>
      <w:numFmt w:val="bullet"/>
      <w:suff w:val="tab"/>
      <w:lvlText w:val="•"/>
      <w:rPr>
        <w:color w:val="3370ff"/>
      </w:rPr>
    </w:lvl>
  </w:abstractNum>
  <w:abstractNum w:abstractNumId="183142">
    <w:lvl>
      <w:numFmt w:val="bullet"/>
      <w:suff w:val="tab"/>
      <w:lvlText w:val="•"/>
      <w:rPr>
        <w:color w:val="3370ff"/>
      </w:rPr>
    </w:lvl>
  </w:abstractNum>
  <w:abstractNum w:abstractNumId="183143">
    <w:lvl>
      <w:start w:val="1"/>
      <w:numFmt w:val="decimal"/>
      <w:suff w:val="tab"/>
      <w:lvlText w:val="%1."/>
      <w:rPr>
        <w:color w:val="3370ff"/>
      </w:rPr>
    </w:lvl>
  </w:abstractNum>
  <w:abstractNum w:abstractNumId="183144">
    <w:lvl>
      <w:start w:val="2"/>
      <w:numFmt w:val="decimal"/>
      <w:suff w:val="tab"/>
      <w:lvlText w:val="%1."/>
      <w:rPr>
        <w:color w:val="3370ff"/>
      </w:rPr>
    </w:lvl>
  </w:abstractNum>
  <w:abstractNum w:abstractNumId="183145">
    <w:lvl>
      <w:start w:val="3"/>
      <w:numFmt w:val="decimal"/>
      <w:suff w:val="tab"/>
      <w:lvlText w:val="%1."/>
      <w:rPr>
        <w:color w:val="3370ff"/>
      </w:rPr>
    </w:lvl>
  </w:abstractNum>
  <w:abstractNum w:abstractNumId="183146">
    <w:lvl>
      <w:numFmt w:val="bullet"/>
      <w:suff w:val="tab"/>
      <w:lvlText w:val="•"/>
      <w:rPr>
        <w:color w:val="3370ff"/>
      </w:rPr>
    </w:lvl>
  </w:abstractNum>
  <w:abstractNum w:abstractNumId="183147">
    <w:lvl>
      <w:numFmt w:val="bullet"/>
      <w:suff w:val="tab"/>
      <w:lvlText w:val="•"/>
      <w:rPr>
        <w:color w:val="3370ff"/>
      </w:rPr>
    </w:lvl>
  </w:abstractNum>
  <w:abstractNum w:abstractNumId="183148">
    <w:lvl>
      <w:numFmt w:val="bullet"/>
      <w:suff w:val="tab"/>
      <w:lvlText w:val="•"/>
      <w:rPr>
        <w:color w:val="3370ff"/>
      </w:rPr>
    </w:lvl>
  </w:abstractNum>
  <w:abstractNum w:abstractNumId="183149">
    <w:lvl>
      <w:numFmt w:val="bullet"/>
      <w:suff w:val="tab"/>
      <w:lvlText w:val="•"/>
      <w:rPr>
        <w:color w:val="3370ff"/>
      </w:rPr>
    </w:lvl>
  </w:abstractNum>
  <w:abstractNum w:abstractNumId="183150">
    <w:lvl>
      <w:numFmt w:val="bullet"/>
      <w:suff w:val="tab"/>
      <w:lvlText w:val="•"/>
      <w:rPr>
        <w:color w:val="3370ff"/>
      </w:rPr>
    </w:lvl>
  </w:abstractNum>
  <w:abstractNum w:abstractNumId="183151">
    <w:lvl>
      <w:start w:val="1"/>
      <w:numFmt w:val="decimal"/>
      <w:suff w:val="tab"/>
      <w:lvlText w:val="%1."/>
      <w:rPr>
        <w:color w:val="3370ff"/>
      </w:rPr>
    </w:lvl>
  </w:abstractNum>
  <w:abstractNum w:abstractNumId="183152">
    <w:lvl>
      <w:start w:val="2"/>
      <w:numFmt w:val="decimal"/>
      <w:suff w:val="tab"/>
      <w:lvlText w:val="%1."/>
      <w:rPr>
        <w:color w:val="3370ff"/>
      </w:rPr>
    </w:lvl>
  </w:abstractNum>
  <w:abstractNum w:abstractNumId="183153">
    <w:lvl>
      <w:start w:val="3"/>
      <w:numFmt w:val="decimal"/>
      <w:suff w:val="tab"/>
      <w:lvlText w:val="%1."/>
      <w:rPr>
        <w:color w:val="3370ff"/>
      </w:rPr>
    </w:lvl>
  </w:abstractNum>
  <w:abstractNum w:abstractNumId="183154">
    <w:lvl>
      <w:start w:val="4"/>
      <w:numFmt w:val="decimal"/>
      <w:suff w:val="tab"/>
      <w:lvlText w:val="%1."/>
      <w:rPr>
        <w:color w:val="3370ff"/>
      </w:rPr>
    </w:lvl>
  </w:abstractNum>
  <w:abstractNum w:abstractNumId="183155">
    <w:lvl>
      <w:start w:val="5"/>
      <w:numFmt w:val="decimal"/>
      <w:suff w:val="tab"/>
      <w:lvlText w:val="%1."/>
      <w:rPr>
        <w:color w:val="3370ff"/>
      </w:rPr>
    </w:lvl>
  </w:abstractNum>
  <w:abstractNum w:abstractNumId="183156">
    <w:lvl>
      <w:numFmt w:val="bullet"/>
      <w:suff w:val="tab"/>
      <w:lvlText w:val="•"/>
      <w:rPr>
        <w:color w:val="3370ff"/>
      </w:rPr>
    </w:lvl>
  </w:abstractNum>
  <w:abstractNum w:abstractNumId="183157">
    <w:lvl>
      <w:numFmt w:val="bullet"/>
      <w:suff w:val="tab"/>
      <w:lvlText w:val="•"/>
      <w:rPr>
        <w:color w:val="3370ff"/>
      </w:rPr>
    </w:lvl>
  </w:abstractNum>
  <w:abstractNum w:abstractNumId="183158">
    <w:lvl>
      <w:numFmt w:val="bullet"/>
      <w:suff w:val="tab"/>
      <w:lvlText w:val="•"/>
      <w:rPr>
        <w:color w:val="3370ff"/>
      </w:rPr>
    </w:lvl>
  </w:abstractNum>
  <w:abstractNum w:abstractNumId="183159">
    <w:lvl>
      <w:numFmt w:val="bullet"/>
      <w:suff w:val="tab"/>
      <w:lvlText w:val="•"/>
      <w:rPr>
        <w:color w:val="3370ff"/>
      </w:rPr>
    </w:lvl>
  </w:abstractNum>
  <w:abstractNum w:abstractNumId="183160">
    <w:lvl>
      <w:numFmt w:val="bullet"/>
      <w:suff w:val="tab"/>
      <w:lvlText w:val="•"/>
      <w:rPr>
        <w:color w:val="3370ff"/>
      </w:rPr>
    </w:lvl>
  </w:abstractNum>
  <w:abstractNum w:abstractNumId="183161">
    <w:lvl>
      <w:start w:val="1"/>
      <w:numFmt w:val="decimal"/>
      <w:suff w:val="tab"/>
      <w:lvlText w:val="%1."/>
      <w:rPr>
        <w:color w:val="3370ff"/>
      </w:rPr>
    </w:lvl>
  </w:abstractNum>
  <w:abstractNum w:abstractNumId="183162">
    <w:lvl>
      <w:start w:val="2"/>
      <w:numFmt w:val="decimal"/>
      <w:suff w:val="tab"/>
      <w:lvlText w:val="%1."/>
      <w:rPr>
        <w:color w:val="3370ff"/>
      </w:rPr>
    </w:lvl>
  </w:abstractNum>
  <w:abstractNum w:abstractNumId="183163">
    <w:lvl>
      <w:start w:val="3"/>
      <w:numFmt w:val="decimal"/>
      <w:suff w:val="tab"/>
      <w:lvlText w:val="%1."/>
      <w:rPr>
        <w:color w:val="3370ff"/>
      </w:rPr>
    </w:lvl>
  </w:abstractNum>
  <w:num w:numId="1">
    <w:abstractNumId w:val="182818"/>
  </w:num>
  <w:num w:numId="2">
    <w:abstractNumId w:val="182819"/>
  </w:num>
  <w:num w:numId="3">
    <w:abstractNumId w:val="182820"/>
  </w:num>
  <w:num w:numId="4">
    <w:abstractNumId w:val="182821"/>
  </w:num>
  <w:num w:numId="5">
    <w:abstractNumId w:val="182822"/>
  </w:num>
  <w:num w:numId="6">
    <w:abstractNumId w:val="182823"/>
  </w:num>
  <w:num w:numId="7">
    <w:abstractNumId w:val="182824"/>
  </w:num>
  <w:num w:numId="8">
    <w:abstractNumId w:val="182825"/>
  </w:num>
  <w:num w:numId="9">
    <w:abstractNumId w:val="182826"/>
  </w:num>
  <w:num w:numId="10">
    <w:abstractNumId w:val="182827"/>
  </w:num>
  <w:num w:numId="11">
    <w:abstractNumId w:val="182828"/>
  </w:num>
  <w:num w:numId="12">
    <w:abstractNumId w:val="182829"/>
  </w:num>
  <w:num w:numId="13">
    <w:abstractNumId w:val="182830"/>
  </w:num>
  <w:num w:numId="14">
    <w:abstractNumId w:val="182831"/>
  </w:num>
  <w:num w:numId="15">
    <w:abstractNumId w:val="182832"/>
  </w:num>
  <w:num w:numId="16">
    <w:abstractNumId w:val="182833"/>
  </w:num>
  <w:num w:numId="17">
    <w:abstractNumId w:val="182834"/>
  </w:num>
  <w:num w:numId="18">
    <w:abstractNumId w:val="182835"/>
  </w:num>
  <w:num w:numId="19">
    <w:abstractNumId w:val="182836"/>
  </w:num>
  <w:num w:numId="20">
    <w:abstractNumId w:val="182837"/>
  </w:num>
  <w:num w:numId="21">
    <w:abstractNumId w:val="182838"/>
  </w:num>
  <w:num w:numId="22">
    <w:abstractNumId w:val="182839"/>
  </w:num>
  <w:num w:numId="23">
    <w:abstractNumId w:val="182840"/>
  </w:num>
  <w:num w:numId="24">
    <w:abstractNumId w:val="182841"/>
  </w:num>
  <w:num w:numId="25">
    <w:abstractNumId w:val="182842"/>
  </w:num>
  <w:num w:numId="26">
    <w:abstractNumId w:val="182843"/>
  </w:num>
  <w:num w:numId="27">
    <w:abstractNumId w:val="182844"/>
  </w:num>
  <w:num w:numId="28">
    <w:abstractNumId w:val="182845"/>
  </w:num>
  <w:num w:numId="29">
    <w:abstractNumId w:val="182846"/>
  </w:num>
  <w:num w:numId="30">
    <w:abstractNumId w:val="182847"/>
  </w:num>
  <w:num w:numId="31">
    <w:abstractNumId w:val="182848"/>
  </w:num>
  <w:num w:numId="32">
    <w:abstractNumId w:val="182849"/>
  </w:num>
  <w:num w:numId="33">
    <w:abstractNumId w:val="182850"/>
  </w:num>
  <w:num w:numId="34">
    <w:abstractNumId w:val="182851"/>
  </w:num>
  <w:num w:numId="35">
    <w:abstractNumId w:val="182852"/>
  </w:num>
  <w:num w:numId="36">
    <w:abstractNumId w:val="182853"/>
  </w:num>
  <w:num w:numId="37">
    <w:abstractNumId w:val="182854"/>
  </w:num>
  <w:num w:numId="38">
    <w:abstractNumId w:val="182855"/>
  </w:num>
  <w:num w:numId="39">
    <w:abstractNumId w:val="182856"/>
  </w:num>
  <w:num w:numId="40">
    <w:abstractNumId w:val="182857"/>
  </w:num>
  <w:num w:numId="41">
    <w:abstractNumId w:val="182858"/>
  </w:num>
  <w:num w:numId="42">
    <w:abstractNumId w:val="182859"/>
  </w:num>
  <w:num w:numId="43">
    <w:abstractNumId w:val="182860"/>
  </w:num>
  <w:num w:numId="44">
    <w:abstractNumId w:val="182861"/>
  </w:num>
  <w:num w:numId="45">
    <w:abstractNumId w:val="182862"/>
  </w:num>
  <w:num w:numId="46">
    <w:abstractNumId w:val="182863"/>
  </w:num>
  <w:num w:numId="47">
    <w:abstractNumId w:val="182864"/>
  </w:num>
  <w:num w:numId="48">
    <w:abstractNumId w:val="182865"/>
  </w:num>
  <w:num w:numId="49">
    <w:abstractNumId w:val="182866"/>
  </w:num>
  <w:num w:numId="50">
    <w:abstractNumId w:val="182867"/>
  </w:num>
  <w:num w:numId="51">
    <w:abstractNumId w:val="182868"/>
  </w:num>
  <w:num w:numId="52">
    <w:abstractNumId w:val="182869"/>
  </w:num>
  <w:num w:numId="53">
    <w:abstractNumId w:val="182870"/>
  </w:num>
  <w:num w:numId="54">
    <w:abstractNumId w:val="182871"/>
  </w:num>
  <w:num w:numId="55">
    <w:abstractNumId w:val="182872"/>
  </w:num>
  <w:num w:numId="56">
    <w:abstractNumId w:val="182873"/>
  </w:num>
  <w:num w:numId="57">
    <w:abstractNumId w:val="182874"/>
  </w:num>
  <w:num w:numId="58">
    <w:abstractNumId w:val="182875"/>
  </w:num>
  <w:num w:numId="59">
    <w:abstractNumId w:val="182876"/>
  </w:num>
  <w:num w:numId="60">
    <w:abstractNumId w:val="182877"/>
  </w:num>
  <w:num w:numId="61">
    <w:abstractNumId w:val="182878"/>
  </w:num>
  <w:num w:numId="62">
    <w:abstractNumId w:val="182879"/>
  </w:num>
  <w:num w:numId="63">
    <w:abstractNumId w:val="182880"/>
  </w:num>
  <w:num w:numId="64">
    <w:abstractNumId w:val="182881"/>
  </w:num>
  <w:num w:numId="65">
    <w:abstractNumId w:val="182882"/>
  </w:num>
  <w:num w:numId="66">
    <w:abstractNumId w:val="182883"/>
  </w:num>
  <w:num w:numId="67">
    <w:abstractNumId w:val="182884"/>
  </w:num>
  <w:num w:numId="68">
    <w:abstractNumId w:val="182885"/>
  </w:num>
  <w:num w:numId="69">
    <w:abstractNumId w:val="182886"/>
  </w:num>
  <w:num w:numId="70">
    <w:abstractNumId w:val="182887"/>
  </w:num>
  <w:num w:numId="71">
    <w:abstractNumId w:val="182888"/>
  </w:num>
  <w:num w:numId="72">
    <w:abstractNumId w:val="182889"/>
  </w:num>
  <w:num w:numId="73">
    <w:abstractNumId w:val="182890"/>
  </w:num>
  <w:num w:numId="74">
    <w:abstractNumId w:val="182891"/>
  </w:num>
  <w:num w:numId="75">
    <w:abstractNumId w:val="182892"/>
  </w:num>
  <w:num w:numId="76">
    <w:abstractNumId w:val="182893"/>
  </w:num>
  <w:num w:numId="77">
    <w:abstractNumId w:val="182894"/>
  </w:num>
  <w:num w:numId="78">
    <w:abstractNumId w:val="182895"/>
  </w:num>
  <w:num w:numId="79">
    <w:abstractNumId w:val="182896"/>
  </w:num>
  <w:num w:numId="80">
    <w:abstractNumId w:val="182897"/>
  </w:num>
  <w:num w:numId="81">
    <w:abstractNumId w:val="182898"/>
  </w:num>
  <w:num w:numId="82">
    <w:abstractNumId w:val="182899"/>
  </w:num>
  <w:num w:numId="83">
    <w:abstractNumId w:val="182900"/>
  </w:num>
  <w:num w:numId="84">
    <w:abstractNumId w:val="182901"/>
  </w:num>
  <w:num w:numId="85">
    <w:abstractNumId w:val="182902"/>
  </w:num>
  <w:num w:numId="86">
    <w:abstractNumId w:val="182903"/>
  </w:num>
  <w:num w:numId="87">
    <w:abstractNumId w:val="182904"/>
  </w:num>
  <w:num w:numId="88">
    <w:abstractNumId w:val="182905"/>
  </w:num>
  <w:num w:numId="89">
    <w:abstractNumId w:val="182906"/>
  </w:num>
  <w:num w:numId="90">
    <w:abstractNumId w:val="182907"/>
  </w:num>
  <w:num w:numId="91">
    <w:abstractNumId w:val="182908"/>
  </w:num>
  <w:num w:numId="92">
    <w:abstractNumId w:val="182909"/>
  </w:num>
  <w:num w:numId="93">
    <w:abstractNumId w:val="182910"/>
  </w:num>
  <w:num w:numId="94">
    <w:abstractNumId w:val="182911"/>
  </w:num>
  <w:num w:numId="95">
    <w:abstractNumId w:val="182912"/>
  </w:num>
  <w:num w:numId="96">
    <w:abstractNumId w:val="182913"/>
  </w:num>
  <w:num w:numId="97">
    <w:abstractNumId w:val="182914"/>
  </w:num>
  <w:num w:numId="98">
    <w:abstractNumId w:val="182915"/>
  </w:num>
  <w:num w:numId="99">
    <w:abstractNumId w:val="182916"/>
  </w:num>
  <w:num w:numId="100">
    <w:abstractNumId w:val="182917"/>
  </w:num>
  <w:num w:numId="101">
    <w:abstractNumId w:val="182918"/>
  </w:num>
  <w:num w:numId="102">
    <w:abstractNumId w:val="182919"/>
  </w:num>
  <w:num w:numId="103">
    <w:abstractNumId w:val="182920"/>
  </w:num>
  <w:num w:numId="104">
    <w:abstractNumId w:val="182921"/>
  </w:num>
  <w:num w:numId="105">
    <w:abstractNumId w:val="182922"/>
  </w:num>
  <w:num w:numId="106">
    <w:abstractNumId w:val="182923"/>
  </w:num>
  <w:num w:numId="107">
    <w:abstractNumId w:val="182924"/>
  </w:num>
  <w:num w:numId="108">
    <w:abstractNumId w:val="182925"/>
  </w:num>
  <w:num w:numId="109">
    <w:abstractNumId w:val="182926"/>
  </w:num>
  <w:num w:numId="110">
    <w:abstractNumId w:val="182927"/>
  </w:num>
  <w:num w:numId="111">
    <w:abstractNumId w:val="182928"/>
  </w:num>
  <w:num w:numId="112">
    <w:abstractNumId w:val="182929"/>
  </w:num>
  <w:num w:numId="113">
    <w:abstractNumId w:val="182930"/>
  </w:num>
  <w:num w:numId="114">
    <w:abstractNumId w:val="182931"/>
  </w:num>
  <w:num w:numId="115">
    <w:abstractNumId w:val="182932"/>
  </w:num>
  <w:num w:numId="116">
    <w:abstractNumId w:val="182933"/>
  </w:num>
  <w:num w:numId="117">
    <w:abstractNumId w:val="182934"/>
  </w:num>
  <w:num w:numId="118">
    <w:abstractNumId w:val="182935"/>
  </w:num>
  <w:num w:numId="119">
    <w:abstractNumId w:val="182936"/>
  </w:num>
  <w:num w:numId="120">
    <w:abstractNumId w:val="182937"/>
  </w:num>
  <w:num w:numId="121">
    <w:abstractNumId w:val="182938"/>
  </w:num>
  <w:num w:numId="122">
    <w:abstractNumId w:val="182939"/>
  </w:num>
  <w:num w:numId="123">
    <w:abstractNumId w:val="182940"/>
  </w:num>
  <w:num w:numId="124">
    <w:abstractNumId w:val="182941"/>
  </w:num>
  <w:num w:numId="125">
    <w:abstractNumId w:val="182942"/>
  </w:num>
  <w:num w:numId="126">
    <w:abstractNumId w:val="182943"/>
  </w:num>
  <w:num w:numId="127">
    <w:abstractNumId w:val="182944"/>
  </w:num>
  <w:num w:numId="128">
    <w:abstractNumId w:val="182945"/>
  </w:num>
  <w:num w:numId="129">
    <w:abstractNumId w:val="182946"/>
  </w:num>
  <w:num w:numId="130">
    <w:abstractNumId w:val="182947"/>
  </w:num>
  <w:num w:numId="131">
    <w:abstractNumId w:val="182948"/>
  </w:num>
  <w:num w:numId="132">
    <w:abstractNumId w:val="182949"/>
  </w:num>
  <w:num w:numId="133">
    <w:abstractNumId w:val="182950"/>
  </w:num>
  <w:num w:numId="134">
    <w:abstractNumId w:val="182951"/>
  </w:num>
  <w:num w:numId="135">
    <w:abstractNumId w:val="182952"/>
  </w:num>
  <w:num w:numId="136">
    <w:abstractNumId w:val="182953"/>
  </w:num>
  <w:num w:numId="137">
    <w:abstractNumId w:val="182954"/>
  </w:num>
  <w:num w:numId="138">
    <w:abstractNumId w:val="182955"/>
  </w:num>
  <w:num w:numId="139">
    <w:abstractNumId w:val="182956"/>
  </w:num>
  <w:num w:numId="140">
    <w:abstractNumId w:val="182957"/>
  </w:num>
  <w:num w:numId="141">
    <w:abstractNumId w:val="182958"/>
  </w:num>
  <w:num w:numId="142">
    <w:abstractNumId w:val="182959"/>
  </w:num>
  <w:num w:numId="143">
    <w:abstractNumId w:val="182960"/>
  </w:num>
  <w:num w:numId="144">
    <w:abstractNumId w:val="182961"/>
  </w:num>
  <w:num w:numId="145">
    <w:abstractNumId w:val="182962"/>
  </w:num>
  <w:num w:numId="146">
    <w:abstractNumId w:val="182963"/>
  </w:num>
  <w:num w:numId="147">
    <w:abstractNumId w:val="182964"/>
  </w:num>
  <w:num w:numId="148">
    <w:abstractNumId w:val="182965"/>
  </w:num>
  <w:num w:numId="149">
    <w:abstractNumId w:val="182966"/>
  </w:num>
  <w:num w:numId="150">
    <w:abstractNumId w:val="182967"/>
  </w:num>
  <w:num w:numId="151">
    <w:abstractNumId w:val="182968"/>
  </w:num>
  <w:num w:numId="152">
    <w:abstractNumId w:val="182969"/>
  </w:num>
  <w:num w:numId="153">
    <w:abstractNumId w:val="182970"/>
  </w:num>
  <w:num w:numId="154">
    <w:abstractNumId w:val="182971"/>
  </w:num>
  <w:num w:numId="155">
    <w:abstractNumId w:val="182972"/>
  </w:num>
  <w:num w:numId="156">
    <w:abstractNumId w:val="182973"/>
  </w:num>
  <w:num w:numId="157">
    <w:abstractNumId w:val="182974"/>
  </w:num>
  <w:num w:numId="158">
    <w:abstractNumId w:val="182975"/>
  </w:num>
  <w:num w:numId="159">
    <w:abstractNumId w:val="182976"/>
  </w:num>
  <w:num w:numId="160">
    <w:abstractNumId w:val="182977"/>
  </w:num>
  <w:num w:numId="161">
    <w:abstractNumId w:val="182978"/>
  </w:num>
  <w:num w:numId="162">
    <w:abstractNumId w:val="182979"/>
  </w:num>
  <w:num w:numId="163">
    <w:abstractNumId w:val="182980"/>
  </w:num>
  <w:num w:numId="164">
    <w:abstractNumId w:val="182981"/>
  </w:num>
  <w:num w:numId="165">
    <w:abstractNumId w:val="182982"/>
  </w:num>
  <w:num w:numId="166">
    <w:abstractNumId w:val="182983"/>
  </w:num>
  <w:num w:numId="167">
    <w:abstractNumId w:val="182984"/>
  </w:num>
  <w:num w:numId="168">
    <w:abstractNumId w:val="182985"/>
  </w:num>
  <w:num w:numId="169">
    <w:abstractNumId w:val="182986"/>
  </w:num>
  <w:num w:numId="170">
    <w:abstractNumId w:val="182987"/>
  </w:num>
  <w:num w:numId="171">
    <w:abstractNumId w:val="182988"/>
  </w:num>
  <w:num w:numId="172">
    <w:abstractNumId w:val="182989"/>
  </w:num>
  <w:num w:numId="173">
    <w:abstractNumId w:val="182990"/>
  </w:num>
  <w:num w:numId="174">
    <w:abstractNumId w:val="182991"/>
  </w:num>
  <w:num w:numId="175">
    <w:abstractNumId w:val="182992"/>
  </w:num>
  <w:num w:numId="176">
    <w:abstractNumId w:val="182993"/>
  </w:num>
  <w:num w:numId="177">
    <w:abstractNumId w:val="182994"/>
  </w:num>
  <w:num w:numId="178">
    <w:abstractNumId w:val="182995"/>
  </w:num>
  <w:num w:numId="179">
    <w:abstractNumId w:val="182996"/>
  </w:num>
  <w:num w:numId="180">
    <w:abstractNumId w:val="182997"/>
  </w:num>
  <w:num w:numId="181">
    <w:abstractNumId w:val="182998"/>
  </w:num>
  <w:num w:numId="182">
    <w:abstractNumId w:val="182999"/>
  </w:num>
  <w:num w:numId="183">
    <w:abstractNumId w:val="183000"/>
  </w:num>
  <w:num w:numId="184">
    <w:abstractNumId w:val="183001"/>
  </w:num>
  <w:num w:numId="185">
    <w:abstractNumId w:val="183002"/>
  </w:num>
  <w:num w:numId="186">
    <w:abstractNumId w:val="183003"/>
  </w:num>
  <w:num w:numId="187">
    <w:abstractNumId w:val="183004"/>
  </w:num>
  <w:num w:numId="188">
    <w:abstractNumId w:val="183005"/>
  </w:num>
  <w:num w:numId="189">
    <w:abstractNumId w:val="183006"/>
  </w:num>
  <w:num w:numId="190">
    <w:abstractNumId w:val="183007"/>
  </w:num>
  <w:num w:numId="191">
    <w:abstractNumId w:val="183008"/>
  </w:num>
  <w:num w:numId="192">
    <w:abstractNumId w:val="183009"/>
  </w:num>
  <w:num w:numId="193">
    <w:abstractNumId w:val="183010"/>
  </w:num>
  <w:num w:numId="194">
    <w:abstractNumId w:val="183011"/>
  </w:num>
  <w:num w:numId="195">
    <w:abstractNumId w:val="183012"/>
  </w:num>
  <w:num w:numId="196">
    <w:abstractNumId w:val="183013"/>
  </w:num>
  <w:num w:numId="197">
    <w:abstractNumId w:val="183014"/>
  </w:num>
  <w:num w:numId="198">
    <w:abstractNumId w:val="183015"/>
  </w:num>
  <w:num w:numId="199">
    <w:abstractNumId w:val="183016"/>
  </w:num>
  <w:num w:numId="200">
    <w:abstractNumId w:val="183017"/>
  </w:num>
  <w:num w:numId="201">
    <w:abstractNumId w:val="183018"/>
  </w:num>
  <w:num w:numId="202">
    <w:abstractNumId w:val="183019"/>
  </w:num>
  <w:num w:numId="203">
    <w:abstractNumId w:val="183020"/>
  </w:num>
  <w:num w:numId="204">
    <w:abstractNumId w:val="183021"/>
  </w:num>
  <w:num w:numId="205">
    <w:abstractNumId w:val="183022"/>
  </w:num>
  <w:num w:numId="206">
    <w:abstractNumId w:val="183023"/>
  </w:num>
  <w:num w:numId="207">
    <w:abstractNumId w:val="183024"/>
  </w:num>
  <w:num w:numId="208">
    <w:abstractNumId w:val="183025"/>
  </w:num>
  <w:num w:numId="209">
    <w:abstractNumId w:val="183026"/>
  </w:num>
  <w:num w:numId="210">
    <w:abstractNumId w:val="183027"/>
  </w:num>
  <w:num w:numId="211">
    <w:abstractNumId w:val="183028"/>
  </w:num>
  <w:num w:numId="212">
    <w:abstractNumId w:val="183029"/>
  </w:num>
  <w:num w:numId="213">
    <w:abstractNumId w:val="183030"/>
  </w:num>
  <w:num w:numId="214">
    <w:abstractNumId w:val="183031"/>
  </w:num>
  <w:num w:numId="215">
    <w:abstractNumId w:val="183032"/>
  </w:num>
  <w:num w:numId="216">
    <w:abstractNumId w:val="183033"/>
  </w:num>
  <w:num w:numId="217">
    <w:abstractNumId w:val="183034"/>
  </w:num>
  <w:num w:numId="218">
    <w:abstractNumId w:val="183035"/>
  </w:num>
  <w:num w:numId="219">
    <w:abstractNumId w:val="183036"/>
  </w:num>
  <w:num w:numId="220">
    <w:abstractNumId w:val="183037"/>
  </w:num>
  <w:num w:numId="221">
    <w:abstractNumId w:val="183038"/>
  </w:num>
  <w:num w:numId="222">
    <w:abstractNumId w:val="183039"/>
  </w:num>
  <w:num w:numId="223">
    <w:abstractNumId w:val="183040"/>
  </w:num>
  <w:num w:numId="224">
    <w:abstractNumId w:val="183041"/>
  </w:num>
  <w:num w:numId="225">
    <w:abstractNumId w:val="183042"/>
  </w:num>
  <w:num w:numId="226">
    <w:abstractNumId w:val="183043"/>
  </w:num>
  <w:num w:numId="227">
    <w:abstractNumId w:val="183044"/>
  </w:num>
  <w:num w:numId="228">
    <w:abstractNumId w:val="183045"/>
  </w:num>
  <w:num w:numId="229">
    <w:abstractNumId w:val="183046"/>
  </w:num>
  <w:num w:numId="230">
    <w:abstractNumId w:val="183047"/>
  </w:num>
  <w:num w:numId="231">
    <w:abstractNumId w:val="183048"/>
  </w:num>
  <w:num w:numId="232">
    <w:abstractNumId w:val="183049"/>
  </w:num>
  <w:num w:numId="233">
    <w:abstractNumId w:val="183050"/>
  </w:num>
  <w:num w:numId="234">
    <w:abstractNumId w:val="183051"/>
  </w:num>
  <w:num w:numId="235">
    <w:abstractNumId w:val="183052"/>
  </w:num>
  <w:num w:numId="236">
    <w:abstractNumId w:val="183053"/>
  </w:num>
  <w:num w:numId="237">
    <w:abstractNumId w:val="183054"/>
  </w:num>
  <w:num w:numId="238">
    <w:abstractNumId w:val="183055"/>
  </w:num>
  <w:num w:numId="239">
    <w:abstractNumId w:val="183056"/>
  </w:num>
  <w:num w:numId="240">
    <w:abstractNumId w:val="183057"/>
  </w:num>
  <w:num w:numId="241">
    <w:abstractNumId w:val="183058"/>
  </w:num>
  <w:num w:numId="242">
    <w:abstractNumId w:val="183059"/>
  </w:num>
  <w:num w:numId="243">
    <w:abstractNumId w:val="183060"/>
  </w:num>
  <w:num w:numId="244">
    <w:abstractNumId w:val="183061"/>
  </w:num>
  <w:num w:numId="245">
    <w:abstractNumId w:val="183062"/>
  </w:num>
  <w:num w:numId="246">
    <w:abstractNumId w:val="183063"/>
  </w:num>
  <w:num w:numId="247">
    <w:abstractNumId w:val="183064"/>
  </w:num>
  <w:num w:numId="248">
    <w:abstractNumId w:val="183065"/>
  </w:num>
  <w:num w:numId="249">
    <w:abstractNumId w:val="183066"/>
  </w:num>
  <w:num w:numId="250">
    <w:abstractNumId w:val="183067"/>
  </w:num>
  <w:num w:numId="251">
    <w:abstractNumId w:val="183068"/>
  </w:num>
  <w:num w:numId="252">
    <w:abstractNumId w:val="183069"/>
  </w:num>
  <w:num w:numId="253">
    <w:abstractNumId w:val="183070"/>
  </w:num>
  <w:num w:numId="254">
    <w:abstractNumId w:val="183071"/>
  </w:num>
  <w:num w:numId="255">
    <w:abstractNumId w:val="183072"/>
  </w:num>
  <w:num w:numId="256">
    <w:abstractNumId w:val="183073"/>
  </w:num>
  <w:num w:numId="257">
    <w:abstractNumId w:val="183074"/>
  </w:num>
  <w:num w:numId="258">
    <w:abstractNumId w:val="183075"/>
  </w:num>
  <w:num w:numId="259">
    <w:abstractNumId w:val="183076"/>
  </w:num>
  <w:num w:numId="260">
    <w:abstractNumId w:val="183077"/>
  </w:num>
  <w:num w:numId="261">
    <w:abstractNumId w:val="183078"/>
  </w:num>
  <w:num w:numId="262">
    <w:abstractNumId w:val="183079"/>
  </w:num>
  <w:num w:numId="263">
    <w:abstractNumId w:val="183080"/>
  </w:num>
  <w:num w:numId="264">
    <w:abstractNumId w:val="183081"/>
  </w:num>
  <w:num w:numId="265">
    <w:abstractNumId w:val="183082"/>
  </w:num>
  <w:num w:numId="266">
    <w:abstractNumId w:val="183083"/>
  </w:num>
  <w:num w:numId="267">
    <w:abstractNumId w:val="183084"/>
  </w:num>
  <w:num w:numId="268">
    <w:abstractNumId w:val="183085"/>
  </w:num>
  <w:num w:numId="269">
    <w:abstractNumId w:val="183086"/>
  </w:num>
  <w:num w:numId="270">
    <w:abstractNumId w:val="183087"/>
  </w:num>
  <w:num w:numId="271">
    <w:abstractNumId w:val="183088"/>
  </w:num>
  <w:num w:numId="272">
    <w:abstractNumId w:val="183089"/>
  </w:num>
  <w:num w:numId="273">
    <w:abstractNumId w:val="183090"/>
  </w:num>
  <w:num w:numId="274">
    <w:abstractNumId w:val="183091"/>
  </w:num>
  <w:num w:numId="275">
    <w:abstractNumId w:val="183092"/>
  </w:num>
  <w:num w:numId="276">
    <w:abstractNumId w:val="183093"/>
  </w:num>
  <w:num w:numId="277">
    <w:abstractNumId w:val="183094"/>
  </w:num>
  <w:num w:numId="278">
    <w:abstractNumId w:val="183095"/>
  </w:num>
  <w:num w:numId="279">
    <w:abstractNumId w:val="183096"/>
  </w:num>
  <w:num w:numId="280">
    <w:abstractNumId w:val="183097"/>
  </w:num>
  <w:num w:numId="281">
    <w:abstractNumId w:val="183098"/>
  </w:num>
  <w:num w:numId="282">
    <w:abstractNumId w:val="183099"/>
  </w:num>
  <w:num w:numId="283">
    <w:abstractNumId w:val="183100"/>
  </w:num>
  <w:num w:numId="284">
    <w:abstractNumId w:val="183101"/>
  </w:num>
  <w:num w:numId="285">
    <w:abstractNumId w:val="183102"/>
  </w:num>
  <w:num w:numId="286">
    <w:abstractNumId w:val="183103"/>
  </w:num>
  <w:num w:numId="287">
    <w:abstractNumId w:val="183104"/>
  </w:num>
  <w:num w:numId="288">
    <w:abstractNumId w:val="183105"/>
  </w:num>
  <w:num w:numId="289">
    <w:abstractNumId w:val="183106"/>
  </w:num>
  <w:num w:numId="290">
    <w:abstractNumId w:val="183107"/>
  </w:num>
  <w:num w:numId="291">
    <w:abstractNumId w:val="183108"/>
  </w:num>
  <w:num w:numId="292">
    <w:abstractNumId w:val="183109"/>
  </w:num>
  <w:num w:numId="293">
    <w:abstractNumId w:val="183110"/>
  </w:num>
  <w:num w:numId="294">
    <w:abstractNumId w:val="183111"/>
  </w:num>
  <w:num w:numId="295">
    <w:abstractNumId w:val="183112"/>
  </w:num>
  <w:num w:numId="296">
    <w:abstractNumId w:val="183113"/>
  </w:num>
  <w:num w:numId="297">
    <w:abstractNumId w:val="183114"/>
  </w:num>
  <w:num w:numId="298">
    <w:abstractNumId w:val="183115"/>
  </w:num>
  <w:num w:numId="299">
    <w:abstractNumId w:val="183116"/>
  </w:num>
  <w:num w:numId="300">
    <w:abstractNumId w:val="183117"/>
  </w:num>
  <w:num w:numId="301">
    <w:abstractNumId w:val="183118"/>
  </w:num>
  <w:num w:numId="302">
    <w:abstractNumId w:val="183119"/>
  </w:num>
  <w:num w:numId="303">
    <w:abstractNumId w:val="183120"/>
  </w:num>
  <w:num w:numId="304">
    <w:abstractNumId w:val="183121"/>
  </w:num>
  <w:num w:numId="305">
    <w:abstractNumId w:val="183122"/>
  </w:num>
  <w:num w:numId="306">
    <w:abstractNumId w:val="183123"/>
  </w:num>
  <w:num w:numId="307">
    <w:abstractNumId w:val="183124"/>
  </w:num>
  <w:num w:numId="308">
    <w:abstractNumId w:val="183125"/>
  </w:num>
  <w:num w:numId="309">
    <w:abstractNumId w:val="183126"/>
  </w:num>
  <w:num w:numId="310">
    <w:abstractNumId w:val="183127"/>
  </w:num>
  <w:num w:numId="311">
    <w:abstractNumId w:val="183128"/>
  </w:num>
  <w:num w:numId="312">
    <w:abstractNumId w:val="183129"/>
  </w:num>
  <w:num w:numId="313">
    <w:abstractNumId w:val="183130"/>
  </w:num>
  <w:num w:numId="314">
    <w:abstractNumId w:val="183131"/>
  </w:num>
  <w:num w:numId="315">
    <w:abstractNumId w:val="183132"/>
  </w:num>
  <w:num w:numId="316">
    <w:abstractNumId w:val="183133"/>
  </w:num>
  <w:num w:numId="317">
    <w:abstractNumId w:val="183134"/>
  </w:num>
  <w:num w:numId="318">
    <w:abstractNumId w:val="183135"/>
  </w:num>
  <w:num w:numId="319">
    <w:abstractNumId w:val="183136"/>
  </w:num>
  <w:num w:numId="320">
    <w:abstractNumId w:val="183137"/>
  </w:num>
  <w:num w:numId="321">
    <w:abstractNumId w:val="183138"/>
  </w:num>
  <w:num w:numId="322">
    <w:abstractNumId w:val="183139"/>
  </w:num>
  <w:num w:numId="323">
    <w:abstractNumId w:val="183140"/>
  </w:num>
  <w:num w:numId="324">
    <w:abstractNumId w:val="183141"/>
  </w:num>
  <w:num w:numId="325">
    <w:abstractNumId w:val="183142"/>
  </w:num>
  <w:num w:numId="326">
    <w:abstractNumId w:val="183143"/>
  </w:num>
  <w:num w:numId="327">
    <w:abstractNumId w:val="183144"/>
  </w:num>
  <w:num w:numId="328">
    <w:abstractNumId w:val="183145"/>
  </w:num>
  <w:num w:numId="329">
    <w:abstractNumId w:val="183146"/>
  </w:num>
  <w:num w:numId="330">
    <w:abstractNumId w:val="183147"/>
  </w:num>
  <w:num w:numId="331">
    <w:abstractNumId w:val="183148"/>
  </w:num>
  <w:num w:numId="332">
    <w:abstractNumId w:val="183149"/>
  </w:num>
  <w:num w:numId="333">
    <w:abstractNumId w:val="183150"/>
  </w:num>
  <w:num w:numId="334">
    <w:abstractNumId w:val="183151"/>
  </w:num>
  <w:num w:numId="335">
    <w:abstractNumId w:val="183152"/>
  </w:num>
  <w:num w:numId="336">
    <w:abstractNumId w:val="183153"/>
  </w:num>
  <w:num w:numId="337">
    <w:abstractNumId w:val="183154"/>
  </w:num>
  <w:num w:numId="338">
    <w:abstractNumId w:val="183155"/>
  </w:num>
  <w:num w:numId="339">
    <w:abstractNumId w:val="183156"/>
  </w:num>
  <w:num w:numId="340">
    <w:abstractNumId w:val="183157"/>
  </w:num>
  <w:num w:numId="341">
    <w:abstractNumId w:val="183158"/>
  </w:num>
  <w:num w:numId="342">
    <w:abstractNumId w:val="183159"/>
  </w:num>
  <w:num w:numId="343">
    <w:abstractNumId w:val="183160"/>
  </w:num>
  <w:num w:numId="344">
    <w:abstractNumId w:val="183161"/>
  </w:num>
  <w:num w:numId="345">
    <w:abstractNumId w:val="183162"/>
  </w:num>
  <w:num w:numId="346">
    <w:abstractNumId w:val="18316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2025-07-09T07:21:53Z</dcterms:created>
  <dc:creator>Apache POI</dc:creator>
</cp:coreProperties>
</file>