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7BC1" w:rsidRPr="007145A4" w:rsidRDefault="007B7BC1" w:rsidP="007145A4">
      <w:pPr>
        <w:pStyle w:val="a5"/>
        <w:numPr>
          <w:ilvl w:val="0"/>
          <w:numId w:val="1"/>
        </w:numPr>
        <w:spacing w:line="310" w:lineRule="exact"/>
        <w:ind w:left="485" w:firstLineChars="20" w:firstLine="30"/>
        <w:rPr>
          <w:b/>
          <w:sz w:val="15"/>
          <w:szCs w:val="15"/>
        </w:rPr>
      </w:pPr>
      <w:r w:rsidRPr="007145A4">
        <w:rPr>
          <w:rFonts w:hint="eastAsia"/>
          <w:b/>
          <w:sz w:val="15"/>
          <w:szCs w:val="15"/>
        </w:rPr>
        <w:t>产品名称：</w:t>
      </w:r>
      <w:r w:rsidRPr="007145A4">
        <w:rPr>
          <w:rFonts w:hint="eastAsia"/>
          <w:b/>
          <w:sz w:val="15"/>
          <w:szCs w:val="15"/>
        </w:rPr>
        <w:t>3S</w:t>
      </w:r>
      <w:r w:rsidRPr="007145A4">
        <w:rPr>
          <w:rFonts w:hint="eastAsia"/>
          <w:b/>
          <w:sz w:val="15"/>
          <w:szCs w:val="15"/>
        </w:rPr>
        <w:t>低温水溶纤维</w:t>
      </w:r>
    </w:p>
    <w:p w:rsidR="007B7BC1" w:rsidRPr="007145A4" w:rsidRDefault="007B7BC1" w:rsidP="007145A4">
      <w:pPr>
        <w:pStyle w:val="a5"/>
        <w:spacing w:line="310" w:lineRule="exact"/>
        <w:ind w:left="485" w:firstLineChars="20" w:firstLine="30"/>
        <w:rPr>
          <w:b/>
          <w:sz w:val="15"/>
          <w:szCs w:val="15"/>
        </w:rPr>
      </w:pPr>
      <w:r w:rsidRPr="007145A4">
        <w:rPr>
          <w:rFonts w:ascii="Arial" w:hAnsi="Arial" w:cs="Arial"/>
          <w:b/>
          <w:sz w:val="15"/>
          <w:szCs w:val="15"/>
        </w:rPr>
        <w:t>I. Name of product:</w:t>
      </w:r>
      <w:r w:rsidRPr="007145A4">
        <w:rPr>
          <w:rFonts w:ascii="Arial" w:hAnsi="Arial" w:cs="Arial" w:hint="eastAsia"/>
          <w:b/>
          <w:sz w:val="15"/>
          <w:szCs w:val="15"/>
        </w:rPr>
        <w:t xml:space="preserve"> </w:t>
      </w:r>
      <w:r w:rsidRPr="007145A4">
        <w:rPr>
          <w:rFonts w:ascii="Arial" w:hAnsi="Arial" w:cs="Arial"/>
          <w:sz w:val="15"/>
          <w:szCs w:val="15"/>
        </w:rPr>
        <w:t xml:space="preserve">3S </w:t>
      </w:r>
      <w:r w:rsidRPr="007145A4">
        <w:rPr>
          <w:rFonts w:ascii="Arial" w:hAnsi="Arial" w:cs="Arial" w:hint="eastAsia"/>
          <w:sz w:val="15"/>
          <w:szCs w:val="15"/>
        </w:rPr>
        <w:t>L</w:t>
      </w:r>
      <w:r w:rsidRPr="007145A4">
        <w:rPr>
          <w:rFonts w:ascii="Arial" w:hAnsi="Arial" w:cs="Arial"/>
          <w:sz w:val="15"/>
          <w:szCs w:val="15"/>
        </w:rPr>
        <w:t xml:space="preserve">ow </w:t>
      </w:r>
      <w:r w:rsidRPr="007145A4">
        <w:rPr>
          <w:rFonts w:ascii="Arial" w:hAnsi="Arial" w:cs="Arial" w:hint="eastAsia"/>
          <w:sz w:val="15"/>
          <w:szCs w:val="15"/>
        </w:rPr>
        <w:t>T</w:t>
      </w:r>
      <w:r w:rsidRPr="007145A4">
        <w:rPr>
          <w:rFonts w:ascii="Arial" w:hAnsi="Arial" w:cs="Arial"/>
          <w:sz w:val="15"/>
          <w:szCs w:val="15"/>
        </w:rPr>
        <w:t xml:space="preserve">emperature </w:t>
      </w:r>
      <w:r w:rsidRPr="007145A4">
        <w:rPr>
          <w:rFonts w:ascii="Arial" w:hAnsi="Arial" w:cs="Arial" w:hint="eastAsia"/>
          <w:sz w:val="15"/>
          <w:szCs w:val="15"/>
        </w:rPr>
        <w:t>W</w:t>
      </w:r>
      <w:r w:rsidRPr="007145A4">
        <w:rPr>
          <w:rFonts w:ascii="Arial" w:hAnsi="Arial" w:cs="Arial"/>
          <w:sz w:val="15"/>
          <w:szCs w:val="15"/>
        </w:rPr>
        <w:t xml:space="preserve">ater </w:t>
      </w:r>
      <w:r w:rsidRPr="007145A4">
        <w:rPr>
          <w:rFonts w:ascii="Arial" w:hAnsi="Arial" w:cs="Arial" w:hint="eastAsia"/>
          <w:sz w:val="15"/>
          <w:szCs w:val="15"/>
        </w:rPr>
        <w:t>S</w:t>
      </w:r>
      <w:r w:rsidRPr="007145A4">
        <w:rPr>
          <w:rFonts w:ascii="Arial" w:hAnsi="Arial" w:cs="Arial"/>
          <w:sz w:val="15"/>
          <w:szCs w:val="15"/>
        </w:rPr>
        <w:t xml:space="preserve">oluble </w:t>
      </w:r>
      <w:r w:rsidRPr="007145A4">
        <w:rPr>
          <w:rFonts w:ascii="Arial" w:hAnsi="Arial" w:cs="Arial" w:hint="eastAsia"/>
          <w:sz w:val="15"/>
          <w:szCs w:val="15"/>
        </w:rPr>
        <w:t>F</w:t>
      </w:r>
      <w:r w:rsidRPr="007145A4">
        <w:rPr>
          <w:rFonts w:ascii="Arial" w:hAnsi="Arial" w:cs="Arial"/>
          <w:sz w:val="15"/>
          <w:szCs w:val="15"/>
        </w:rPr>
        <w:t>iber</w:t>
      </w:r>
    </w:p>
    <w:p w:rsidR="007B7BC1" w:rsidRPr="007145A4" w:rsidRDefault="007B7BC1" w:rsidP="007145A4">
      <w:pPr>
        <w:spacing w:line="310" w:lineRule="exact"/>
        <w:ind w:left="646" w:firstLineChars="20" w:firstLine="30"/>
        <w:rPr>
          <w:b/>
          <w:sz w:val="15"/>
          <w:szCs w:val="15"/>
        </w:rPr>
      </w:pPr>
      <w:r w:rsidRPr="007145A4">
        <w:rPr>
          <w:rFonts w:hint="eastAsia"/>
          <w:b/>
          <w:sz w:val="15"/>
          <w:szCs w:val="15"/>
        </w:rPr>
        <w:t>二、性能概述</w:t>
      </w:r>
    </w:p>
    <w:p w:rsidR="007B7BC1" w:rsidRPr="007145A4" w:rsidRDefault="007B7BC1" w:rsidP="007145A4">
      <w:pPr>
        <w:pStyle w:val="a5"/>
        <w:spacing w:line="310" w:lineRule="exact"/>
        <w:ind w:left="485" w:firstLineChars="20" w:firstLine="30"/>
        <w:rPr>
          <w:b/>
          <w:sz w:val="15"/>
          <w:szCs w:val="15"/>
        </w:rPr>
      </w:pPr>
      <w:r w:rsidRPr="007145A4">
        <w:rPr>
          <w:rFonts w:hint="eastAsia"/>
          <w:b/>
          <w:sz w:val="15"/>
          <w:szCs w:val="15"/>
        </w:rPr>
        <w:t>低温水溶纤维是以</w:t>
      </w:r>
      <w:r w:rsidRPr="007145A4">
        <w:rPr>
          <w:rFonts w:hint="eastAsia"/>
          <w:b/>
          <w:sz w:val="15"/>
          <w:szCs w:val="15"/>
        </w:rPr>
        <w:t>PVA</w:t>
      </w:r>
      <w:r w:rsidRPr="007145A4">
        <w:rPr>
          <w:rFonts w:hint="eastAsia"/>
          <w:b/>
          <w:sz w:val="15"/>
          <w:szCs w:val="15"/>
        </w:rPr>
        <w:t>为原料，采用凝胶纺丝技术制得。特性为</w:t>
      </w:r>
      <w:r w:rsidRPr="007145A4">
        <w:rPr>
          <w:rFonts w:hint="eastAsia"/>
          <w:b/>
          <w:sz w:val="15"/>
          <w:szCs w:val="15"/>
        </w:rPr>
        <w:t>:</w:t>
      </w:r>
    </w:p>
    <w:p w:rsidR="007B7BC1" w:rsidRPr="007145A4" w:rsidRDefault="007B7BC1" w:rsidP="007145A4">
      <w:pPr>
        <w:pStyle w:val="a5"/>
        <w:spacing w:line="310" w:lineRule="exact"/>
        <w:ind w:left="485" w:firstLineChars="20" w:firstLine="30"/>
        <w:rPr>
          <w:b/>
          <w:sz w:val="15"/>
          <w:szCs w:val="15"/>
        </w:rPr>
      </w:pPr>
      <w:r w:rsidRPr="007145A4">
        <w:rPr>
          <w:rFonts w:hint="eastAsia"/>
          <w:b/>
          <w:sz w:val="15"/>
          <w:szCs w:val="15"/>
        </w:rPr>
        <w:t>1</w:t>
      </w:r>
      <w:r w:rsidRPr="007145A4">
        <w:rPr>
          <w:rFonts w:hint="eastAsia"/>
          <w:b/>
          <w:sz w:val="15"/>
          <w:szCs w:val="15"/>
        </w:rPr>
        <w:t>、水溶温度低，可在</w:t>
      </w:r>
      <w:r w:rsidRPr="007145A4">
        <w:rPr>
          <w:rFonts w:hint="eastAsia"/>
          <w:b/>
          <w:sz w:val="15"/>
          <w:szCs w:val="15"/>
        </w:rPr>
        <w:t>20</w:t>
      </w:r>
      <w:r w:rsidRPr="007145A4">
        <w:rPr>
          <w:rFonts w:hint="eastAsia"/>
          <w:b/>
          <w:sz w:val="15"/>
          <w:szCs w:val="15"/>
        </w:rPr>
        <w:t>～</w:t>
      </w:r>
      <w:r w:rsidRPr="007145A4">
        <w:rPr>
          <w:rFonts w:hint="eastAsia"/>
          <w:b/>
          <w:sz w:val="15"/>
          <w:szCs w:val="15"/>
        </w:rPr>
        <w:t>60</w:t>
      </w:r>
      <w:r w:rsidRPr="007145A4">
        <w:rPr>
          <w:rFonts w:hint="eastAsia"/>
          <w:b/>
          <w:sz w:val="15"/>
          <w:szCs w:val="15"/>
        </w:rPr>
        <w:t>℃水中完全溶解而没有残留物；芒硝法只能生产</w:t>
      </w:r>
      <w:r w:rsidRPr="007145A4">
        <w:rPr>
          <w:rFonts w:hint="eastAsia"/>
          <w:b/>
          <w:sz w:val="15"/>
          <w:szCs w:val="15"/>
        </w:rPr>
        <w:t>80</w:t>
      </w:r>
      <w:r w:rsidRPr="007145A4">
        <w:rPr>
          <w:rFonts w:hint="eastAsia"/>
          <w:b/>
          <w:sz w:val="15"/>
          <w:szCs w:val="15"/>
        </w:rPr>
        <w:t>℃以上的较高温度的普通水溶纤维。</w:t>
      </w:r>
    </w:p>
    <w:p w:rsidR="007B7BC1" w:rsidRPr="007145A4" w:rsidRDefault="007B7BC1" w:rsidP="007145A4">
      <w:pPr>
        <w:pStyle w:val="a5"/>
        <w:spacing w:line="310" w:lineRule="exact"/>
        <w:ind w:left="485" w:firstLineChars="20" w:firstLine="30"/>
        <w:rPr>
          <w:b/>
          <w:sz w:val="15"/>
          <w:szCs w:val="15"/>
        </w:rPr>
      </w:pPr>
      <w:r w:rsidRPr="007145A4">
        <w:rPr>
          <w:rFonts w:hint="eastAsia"/>
          <w:b/>
          <w:sz w:val="15"/>
          <w:szCs w:val="15"/>
        </w:rPr>
        <w:t>2</w:t>
      </w:r>
      <w:r w:rsidRPr="007145A4">
        <w:rPr>
          <w:rFonts w:hint="eastAsia"/>
          <w:b/>
          <w:sz w:val="15"/>
          <w:szCs w:val="15"/>
        </w:rPr>
        <w:t>、纤维强度较高，纤维截面呈圆形，尺寸稳定性较好，线密度、</w:t>
      </w:r>
      <w:proofErr w:type="gramStart"/>
      <w:r w:rsidRPr="007145A4">
        <w:rPr>
          <w:rFonts w:hint="eastAsia"/>
          <w:b/>
          <w:sz w:val="15"/>
          <w:szCs w:val="15"/>
        </w:rPr>
        <w:t>伸度适中</w:t>
      </w:r>
      <w:proofErr w:type="gramEnd"/>
      <w:r w:rsidRPr="007145A4">
        <w:rPr>
          <w:rFonts w:hint="eastAsia"/>
          <w:b/>
          <w:sz w:val="15"/>
          <w:szCs w:val="15"/>
        </w:rPr>
        <w:t>，适合纺织加工要求。</w:t>
      </w:r>
    </w:p>
    <w:p w:rsidR="007B7BC1" w:rsidRPr="007145A4" w:rsidRDefault="007B7BC1" w:rsidP="007145A4">
      <w:pPr>
        <w:pStyle w:val="a5"/>
        <w:spacing w:line="310" w:lineRule="exact"/>
        <w:ind w:left="485" w:firstLineChars="20" w:firstLine="30"/>
        <w:rPr>
          <w:b/>
          <w:sz w:val="15"/>
          <w:szCs w:val="15"/>
        </w:rPr>
      </w:pPr>
      <w:r w:rsidRPr="007145A4">
        <w:rPr>
          <w:rFonts w:hint="eastAsia"/>
          <w:b/>
          <w:sz w:val="15"/>
          <w:szCs w:val="15"/>
        </w:rPr>
        <w:t>3</w:t>
      </w:r>
      <w:r w:rsidRPr="007145A4">
        <w:rPr>
          <w:rFonts w:hint="eastAsia"/>
          <w:b/>
          <w:sz w:val="15"/>
          <w:szCs w:val="15"/>
        </w:rPr>
        <w:t>、耐虫蛀霉菌性能良好；耐光性好，在长时间的日照下，纤维强度损失率大大低于其它纤维。</w:t>
      </w:r>
    </w:p>
    <w:p w:rsidR="007B7BC1" w:rsidRPr="007145A4" w:rsidRDefault="007B7BC1" w:rsidP="007145A4">
      <w:pPr>
        <w:pStyle w:val="a5"/>
        <w:spacing w:line="310" w:lineRule="exact"/>
        <w:ind w:left="485" w:firstLineChars="20" w:firstLine="30"/>
        <w:rPr>
          <w:b/>
          <w:sz w:val="15"/>
          <w:szCs w:val="15"/>
        </w:rPr>
      </w:pPr>
      <w:r w:rsidRPr="007145A4">
        <w:rPr>
          <w:rFonts w:hint="eastAsia"/>
          <w:b/>
          <w:sz w:val="15"/>
          <w:szCs w:val="15"/>
        </w:rPr>
        <w:t>4</w:t>
      </w:r>
      <w:r w:rsidRPr="007145A4">
        <w:rPr>
          <w:rFonts w:hint="eastAsia"/>
          <w:b/>
          <w:sz w:val="15"/>
          <w:szCs w:val="15"/>
        </w:rPr>
        <w:t>、纤维中不含芒硝</w:t>
      </w:r>
      <w:r w:rsidRPr="007145A4">
        <w:rPr>
          <w:rFonts w:hint="eastAsia"/>
          <w:b/>
          <w:sz w:val="15"/>
          <w:szCs w:val="15"/>
        </w:rPr>
        <w:t>,</w:t>
      </w:r>
      <w:r w:rsidRPr="007145A4">
        <w:rPr>
          <w:rFonts w:hint="eastAsia"/>
          <w:b/>
          <w:sz w:val="15"/>
          <w:szCs w:val="15"/>
        </w:rPr>
        <w:t>纺织加工时无芒硝粉尘，对人体和环境无毒无害。</w:t>
      </w:r>
    </w:p>
    <w:p w:rsidR="007B7BC1" w:rsidRPr="007145A4" w:rsidRDefault="007B7BC1" w:rsidP="007145A4">
      <w:pPr>
        <w:pStyle w:val="a5"/>
        <w:spacing w:line="310" w:lineRule="exact"/>
        <w:ind w:left="485" w:firstLineChars="20" w:firstLine="30"/>
        <w:rPr>
          <w:rFonts w:ascii="Arial" w:eastAsia="仿宋" w:hAnsi="Arial" w:cs="Arial"/>
          <w:b/>
          <w:color w:val="000000" w:themeColor="text1"/>
          <w:sz w:val="15"/>
          <w:szCs w:val="15"/>
        </w:rPr>
      </w:pPr>
      <w:r w:rsidRPr="007145A4">
        <w:rPr>
          <w:rFonts w:ascii="Arial" w:eastAsia="仿宋" w:hAnsi="Arial" w:cs="Arial"/>
          <w:b/>
          <w:color w:val="000000" w:themeColor="text1"/>
          <w:sz w:val="15"/>
          <w:szCs w:val="15"/>
        </w:rPr>
        <w:t>II. Performance overview</w:t>
      </w:r>
    </w:p>
    <w:p w:rsidR="007B7BC1" w:rsidRPr="007145A4" w:rsidRDefault="007B7BC1" w:rsidP="007145A4">
      <w:pPr>
        <w:pStyle w:val="a5"/>
        <w:spacing w:line="310" w:lineRule="exact"/>
        <w:ind w:left="485" w:firstLineChars="20" w:firstLine="30"/>
        <w:rPr>
          <w:rFonts w:ascii="Arial" w:hAnsi="Arial" w:cs="Arial"/>
          <w:sz w:val="15"/>
          <w:szCs w:val="15"/>
        </w:rPr>
      </w:pPr>
      <w:r w:rsidRPr="007145A4">
        <w:rPr>
          <w:rFonts w:ascii="Arial" w:hAnsi="Arial" w:cs="Arial"/>
          <w:sz w:val="15"/>
          <w:szCs w:val="15"/>
        </w:rPr>
        <w:t>The low-temperature water-soluble fiber is</w:t>
      </w:r>
      <w:r w:rsidR="005451FB">
        <w:rPr>
          <w:rFonts w:ascii="Arial" w:hAnsi="Arial" w:cs="Arial"/>
          <w:sz w:val="15"/>
          <w:szCs w:val="15"/>
        </w:rPr>
        <w:t xml:space="preserve"> taken</w:t>
      </w:r>
      <w:r w:rsidRPr="007145A4">
        <w:rPr>
          <w:rFonts w:ascii="Arial" w:hAnsi="Arial" w:cs="Arial"/>
          <w:sz w:val="15"/>
          <w:szCs w:val="15"/>
        </w:rPr>
        <w:t xml:space="preserve"> PVA as raw material and </w:t>
      </w:r>
      <w:r w:rsidR="005451FB">
        <w:rPr>
          <w:rFonts w:ascii="Arial" w:hAnsi="Arial" w:cs="Arial"/>
          <w:sz w:val="15"/>
          <w:szCs w:val="15"/>
        </w:rPr>
        <w:t xml:space="preserve">adopted </w:t>
      </w:r>
      <w:r w:rsidRPr="007145A4">
        <w:rPr>
          <w:rFonts w:ascii="Arial" w:hAnsi="Arial" w:cs="Arial"/>
          <w:sz w:val="15"/>
          <w:szCs w:val="15"/>
        </w:rPr>
        <w:t>a gel spinning technique</w:t>
      </w:r>
      <w:r w:rsidR="005451FB">
        <w:rPr>
          <w:rFonts w:ascii="Arial" w:hAnsi="Arial" w:cs="Arial"/>
          <w:sz w:val="15"/>
          <w:szCs w:val="15"/>
        </w:rPr>
        <w:t xml:space="preserve"> with the following features:</w:t>
      </w:r>
    </w:p>
    <w:p w:rsidR="007B7BC1" w:rsidRPr="007145A4" w:rsidRDefault="007B7BC1" w:rsidP="007145A4">
      <w:pPr>
        <w:pStyle w:val="a5"/>
        <w:spacing w:line="310" w:lineRule="exact"/>
        <w:ind w:left="485" w:firstLineChars="20" w:firstLine="30"/>
        <w:rPr>
          <w:rFonts w:ascii="Arial" w:hAnsi="Arial" w:cs="Arial"/>
          <w:sz w:val="15"/>
          <w:szCs w:val="15"/>
        </w:rPr>
      </w:pPr>
      <w:r w:rsidRPr="007145A4">
        <w:rPr>
          <w:rFonts w:ascii="Arial" w:hAnsi="Arial" w:cs="Arial"/>
          <w:sz w:val="15"/>
          <w:szCs w:val="15"/>
        </w:rPr>
        <w:t xml:space="preserve">1. </w:t>
      </w:r>
      <w:r w:rsidR="005451FB">
        <w:rPr>
          <w:rFonts w:ascii="Arial" w:hAnsi="Arial" w:cs="Arial"/>
          <w:sz w:val="15"/>
          <w:szCs w:val="15"/>
        </w:rPr>
        <w:t xml:space="preserve">Low water soluble </w:t>
      </w:r>
      <w:r w:rsidRPr="007145A4">
        <w:rPr>
          <w:rFonts w:ascii="Arial" w:hAnsi="Arial" w:cs="Arial"/>
          <w:sz w:val="15"/>
          <w:szCs w:val="15"/>
        </w:rPr>
        <w:t>temperature</w:t>
      </w:r>
      <w:r w:rsidR="005451FB">
        <w:rPr>
          <w:rFonts w:ascii="Arial" w:hAnsi="Arial" w:cs="Arial"/>
          <w:sz w:val="15"/>
          <w:szCs w:val="15"/>
        </w:rPr>
        <w:t xml:space="preserve">. It leaves no residue when </w:t>
      </w:r>
      <w:r w:rsidRPr="007145A4">
        <w:rPr>
          <w:rFonts w:ascii="Arial" w:hAnsi="Arial" w:cs="Arial"/>
          <w:sz w:val="15"/>
          <w:szCs w:val="15"/>
        </w:rPr>
        <w:t>dissolve</w:t>
      </w:r>
      <w:r w:rsidR="005451FB">
        <w:rPr>
          <w:rFonts w:ascii="Arial" w:hAnsi="Arial" w:cs="Arial"/>
          <w:sz w:val="15"/>
          <w:szCs w:val="15"/>
        </w:rPr>
        <w:t>s</w:t>
      </w:r>
      <w:r w:rsidRPr="007145A4">
        <w:rPr>
          <w:rFonts w:ascii="Arial" w:hAnsi="Arial" w:cs="Arial"/>
          <w:sz w:val="15"/>
          <w:szCs w:val="15"/>
        </w:rPr>
        <w:t xml:space="preserve"> in water at 20-60 </w:t>
      </w:r>
      <w:r w:rsidRPr="007145A4">
        <w:rPr>
          <w:rFonts w:hint="eastAsia"/>
          <w:b/>
          <w:sz w:val="15"/>
          <w:szCs w:val="15"/>
        </w:rPr>
        <w:t>℃</w:t>
      </w:r>
      <w:r w:rsidR="005451FB">
        <w:rPr>
          <w:rFonts w:ascii="Arial" w:hAnsi="Arial" w:cs="Arial"/>
          <w:sz w:val="15"/>
          <w:szCs w:val="15"/>
        </w:rPr>
        <w:t>. T</w:t>
      </w:r>
      <w:r w:rsidRPr="007145A4">
        <w:rPr>
          <w:rFonts w:ascii="Arial" w:hAnsi="Arial" w:cs="Arial"/>
          <w:sz w:val="15"/>
          <w:szCs w:val="15"/>
        </w:rPr>
        <w:t xml:space="preserve">he </w:t>
      </w:r>
      <w:r w:rsidR="00E76524">
        <w:rPr>
          <w:rFonts w:ascii="Arial" w:hAnsi="Arial" w:cs="Arial"/>
          <w:sz w:val="15"/>
          <w:szCs w:val="15"/>
        </w:rPr>
        <w:t>Sodium sulfide</w:t>
      </w:r>
      <w:r w:rsidRPr="007145A4">
        <w:rPr>
          <w:rFonts w:ascii="Arial" w:hAnsi="Arial" w:cs="Arial"/>
          <w:sz w:val="15"/>
          <w:szCs w:val="15"/>
        </w:rPr>
        <w:t xml:space="preserve"> method can only produce ordinary fibers </w:t>
      </w:r>
      <w:r w:rsidR="00825453" w:rsidRPr="007145A4">
        <w:rPr>
          <w:rFonts w:ascii="Arial" w:hAnsi="Arial" w:cs="Arial"/>
          <w:sz w:val="15"/>
          <w:szCs w:val="15"/>
        </w:rPr>
        <w:t xml:space="preserve">soluble </w:t>
      </w:r>
      <w:r w:rsidR="00825453">
        <w:rPr>
          <w:rFonts w:ascii="Arial" w:hAnsi="Arial" w:cs="Arial"/>
          <w:sz w:val="15"/>
          <w:szCs w:val="15"/>
        </w:rPr>
        <w:t>in</w:t>
      </w:r>
      <w:r w:rsidRPr="007145A4">
        <w:rPr>
          <w:rFonts w:ascii="Arial" w:hAnsi="Arial" w:cs="Arial"/>
          <w:sz w:val="15"/>
          <w:szCs w:val="15"/>
        </w:rPr>
        <w:t xml:space="preserve"> a high temperature of 80 ° C or higher.</w:t>
      </w:r>
    </w:p>
    <w:p w:rsidR="007B7BC1" w:rsidRPr="007145A4" w:rsidRDefault="007B7BC1" w:rsidP="007145A4">
      <w:pPr>
        <w:pStyle w:val="a5"/>
        <w:spacing w:line="310" w:lineRule="exact"/>
        <w:ind w:left="485" w:firstLineChars="20" w:firstLine="30"/>
        <w:rPr>
          <w:rFonts w:ascii="Arial" w:hAnsi="Arial" w:cs="Arial"/>
          <w:sz w:val="15"/>
          <w:szCs w:val="15"/>
        </w:rPr>
      </w:pPr>
      <w:r w:rsidRPr="007145A4">
        <w:rPr>
          <w:rFonts w:ascii="Arial" w:hAnsi="Arial" w:cs="Arial"/>
          <w:sz w:val="15"/>
          <w:szCs w:val="15"/>
        </w:rPr>
        <w:t xml:space="preserve">2. </w:t>
      </w:r>
      <w:r w:rsidR="00825453">
        <w:rPr>
          <w:rFonts w:ascii="Arial" w:hAnsi="Arial" w:cs="Arial"/>
          <w:sz w:val="15"/>
          <w:szCs w:val="15"/>
        </w:rPr>
        <w:t>Suitable for textile processing due to its</w:t>
      </w:r>
      <w:r w:rsidRPr="007145A4">
        <w:rPr>
          <w:rFonts w:ascii="Arial" w:hAnsi="Arial" w:cs="Arial"/>
          <w:sz w:val="15"/>
          <w:szCs w:val="15"/>
        </w:rPr>
        <w:t xml:space="preserve"> high fiber strength, round fiber cross section, good dimensional stability, moderate linear density and the elongation.</w:t>
      </w:r>
    </w:p>
    <w:p w:rsidR="007B7BC1" w:rsidRPr="007145A4" w:rsidRDefault="007B7BC1" w:rsidP="007145A4">
      <w:pPr>
        <w:pStyle w:val="a5"/>
        <w:spacing w:line="310" w:lineRule="exact"/>
        <w:ind w:left="485" w:firstLineChars="20" w:firstLine="30"/>
        <w:rPr>
          <w:rFonts w:ascii="Arial" w:hAnsi="Arial" w:cs="Arial"/>
          <w:sz w:val="15"/>
          <w:szCs w:val="15"/>
        </w:rPr>
      </w:pPr>
      <w:r w:rsidRPr="007145A4">
        <w:rPr>
          <w:rFonts w:ascii="Arial" w:hAnsi="Arial" w:cs="Arial"/>
          <w:sz w:val="15"/>
          <w:szCs w:val="15"/>
        </w:rPr>
        <w:t xml:space="preserve">3. </w:t>
      </w:r>
      <w:r w:rsidR="00825453">
        <w:rPr>
          <w:rFonts w:ascii="Arial" w:hAnsi="Arial" w:cs="Arial"/>
          <w:sz w:val="15"/>
          <w:szCs w:val="15"/>
        </w:rPr>
        <w:t>G</w:t>
      </w:r>
      <w:r w:rsidRPr="007145A4">
        <w:rPr>
          <w:rFonts w:ascii="Arial" w:hAnsi="Arial" w:cs="Arial"/>
          <w:sz w:val="15"/>
          <w:szCs w:val="15"/>
        </w:rPr>
        <w:t xml:space="preserve">ood resistance to insects and mildew, good resistance to light, </w:t>
      </w:r>
      <w:r w:rsidR="00825453">
        <w:rPr>
          <w:rFonts w:ascii="Arial" w:hAnsi="Arial" w:cs="Arial"/>
          <w:sz w:val="15"/>
          <w:szCs w:val="15"/>
        </w:rPr>
        <w:t xml:space="preserve">much lower </w:t>
      </w:r>
      <w:r w:rsidRPr="007145A4">
        <w:rPr>
          <w:rFonts w:ascii="Arial" w:hAnsi="Arial" w:cs="Arial"/>
          <w:sz w:val="15"/>
          <w:szCs w:val="15"/>
        </w:rPr>
        <w:t xml:space="preserve">strength loss than other fibers </w:t>
      </w:r>
      <w:r w:rsidR="00825453">
        <w:rPr>
          <w:rFonts w:ascii="Arial" w:hAnsi="Arial" w:cs="Arial"/>
          <w:sz w:val="15"/>
          <w:szCs w:val="15"/>
        </w:rPr>
        <w:t>on</w:t>
      </w:r>
      <w:r w:rsidRPr="007145A4">
        <w:rPr>
          <w:rFonts w:ascii="Arial" w:hAnsi="Arial" w:cs="Arial"/>
          <w:sz w:val="15"/>
          <w:szCs w:val="15"/>
        </w:rPr>
        <w:t xml:space="preserve"> </w:t>
      </w:r>
      <w:r w:rsidRPr="007145A4">
        <w:rPr>
          <w:rFonts w:ascii="Arial" w:hAnsi="Arial" w:cs="Arial" w:hint="eastAsia"/>
          <w:sz w:val="15"/>
          <w:szCs w:val="15"/>
        </w:rPr>
        <w:t xml:space="preserve">long </w:t>
      </w:r>
      <w:r w:rsidRPr="007145A4">
        <w:rPr>
          <w:rFonts w:ascii="Arial" w:hAnsi="Arial" w:cs="Arial"/>
          <w:sz w:val="15"/>
          <w:szCs w:val="15"/>
        </w:rPr>
        <w:t>expos</w:t>
      </w:r>
      <w:r w:rsidR="00825453">
        <w:rPr>
          <w:rFonts w:ascii="Arial" w:hAnsi="Arial" w:cs="Arial"/>
          <w:sz w:val="15"/>
          <w:szCs w:val="15"/>
        </w:rPr>
        <w:t>ure</w:t>
      </w:r>
      <w:r w:rsidRPr="007145A4">
        <w:rPr>
          <w:rFonts w:ascii="Arial" w:hAnsi="Arial" w:cs="Arial"/>
          <w:sz w:val="15"/>
          <w:szCs w:val="15"/>
        </w:rPr>
        <w:t xml:space="preserve"> to sunlight.</w:t>
      </w:r>
    </w:p>
    <w:p w:rsidR="007B7BC1" w:rsidRPr="00FE05E2" w:rsidRDefault="007B7BC1" w:rsidP="007145A4">
      <w:pPr>
        <w:pStyle w:val="a5"/>
        <w:spacing w:line="310" w:lineRule="exact"/>
        <w:ind w:left="485" w:firstLineChars="20" w:firstLine="30"/>
        <w:rPr>
          <w:rFonts w:ascii="Arial" w:hAnsi="Arial" w:cs="Arial"/>
          <w:sz w:val="15"/>
          <w:szCs w:val="15"/>
        </w:rPr>
      </w:pPr>
      <w:r w:rsidRPr="00FE05E2">
        <w:rPr>
          <w:rFonts w:ascii="Arial" w:hAnsi="Arial" w:cs="Arial"/>
          <w:sz w:val="15"/>
          <w:szCs w:val="15"/>
        </w:rPr>
        <w:t xml:space="preserve">4. </w:t>
      </w:r>
      <w:r w:rsidR="00E76524" w:rsidRPr="00FE05E2">
        <w:rPr>
          <w:rFonts w:ascii="Arial" w:hAnsi="Arial" w:cs="Arial" w:hint="eastAsia"/>
          <w:sz w:val="15"/>
          <w:szCs w:val="15"/>
        </w:rPr>
        <w:t>Non-toxic and harmless to human and environment</w:t>
      </w:r>
      <w:r w:rsidR="00FE05E2" w:rsidRPr="00FE05E2">
        <w:rPr>
          <w:rFonts w:ascii="Arial" w:hAnsi="Arial" w:cs="Arial"/>
          <w:sz w:val="15"/>
          <w:szCs w:val="15"/>
        </w:rPr>
        <w:t xml:space="preserve">. The absence of sodium sulfide leads to free </w:t>
      </w:r>
      <w:r w:rsidR="00FE05E2" w:rsidRPr="00FE05E2">
        <w:rPr>
          <w:rFonts w:ascii="Arial" w:hAnsi="Arial" w:cs="Arial" w:hint="eastAsia"/>
          <w:sz w:val="15"/>
          <w:szCs w:val="15"/>
        </w:rPr>
        <w:t>dust hazard</w:t>
      </w:r>
      <w:r w:rsidR="00FE05E2" w:rsidRPr="00FE05E2">
        <w:rPr>
          <w:rFonts w:ascii="Arial" w:hAnsi="Arial" w:cs="Arial"/>
          <w:sz w:val="15"/>
          <w:szCs w:val="15"/>
        </w:rPr>
        <w:t xml:space="preserve"> during spinning process</w:t>
      </w:r>
      <w:r w:rsidR="00E76524" w:rsidRPr="00FE05E2">
        <w:rPr>
          <w:rFonts w:ascii="Arial" w:hAnsi="Arial" w:cs="Arial" w:hint="eastAsia"/>
          <w:sz w:val="15"/>
          <w:szCs w:val="15"/>
        </w:rPr>
        <w:t>.</w:t>
      </w:r>
    </w:p>
    <w:p w:rsidR="007B7BC1" w:rsidRPr="007145A4" w:rsidRDefault="007B7BC1" w:rsidP="007145A4">
      <w:pPr>
        <w:pStyle w:val="a5"/>
        <w:spacing w:line="310" w:lineRule="exact"/>
        <w:ind w:left="485" w:firstLineChars="20" w:firstLine="30"/>
        <w:rPr>
          <w:rFonts w:ascii="Arial" w:hAnsi="Arial" w:cs="Arial"/>
          <w:b/>
          <w:sz w:val="15"/>
          <w:szCs w:val="15"/>
        </w:rPr>
      </w:pPr>
      <w:r w:rsidRPr="007145A4">
        <w:rPr>
          <w:rFonts w:hint="eastAsia"/>
          <w:b/>
          <w:sz w:val="15"/>
          <w:szCs w:val="15"/>
        </w:rPr>
        <w:t>三、特性指标</w:t>
      </w:r>
    </w:p>
    <w:p w:rsidR="007B7BC1" w:rsidRPr="007145A4" w:rsidRDefault="007B7BC1" w:rsidP="007B7BC1">
      <w:pPr>
        <w:pStyle w:val="a5"/>
        <w:spacing w:line="310" w:lineRule="exact"/>
        <w:ind w:leftChars="236" w:left="566" w:firstLineChars="0" w:firstLine="0"/>
        <w:rPr>
          <w:b/>
          <w:sz w:val="15"/>
          <w:szCs w:val="15"/>
        </w:rPr>
      </w:pPr>
      <w:r w:rsidRPr="007145A4">
        <w:rPr>
          <w:rFonts w:hint="eastAsia"/>
          <w:b/>
          <w:sz w:val="15"/>
          <w:szCs w:val="15"/>
        </w:rPr>
        <w:t>1</w:t>
      </w:r>
      <w:r w:rsidRPr="007145A4">
        <w:rPr>
          <w:rFonts w:hint="eastAsia"/>
          <w:b/>
          <w:sz w:val="15"/>
          <w:szCs w:val="15"/>
        </w:rPr>
        <w:t>、溶解温度（℃）</w:t>
      </w:r>
      <w:r w:rsidRPr="007145A4">
        <w:rPr>
          <w:rFonts w:hint="eastAsia"/>
          <w:b/>
          <w:sz w:val="15"/>
          <w:szCs w:val="15"/>
        </w:rPr>
        <w:t xml:space="preserve"> T</w:t>
      </w:r>
      <w:r w:rsidRPr="007145A4">
        <w:rPr>
          <w:rFonts w:hint="eastAsia"/>
          <w:b/>
          <w:sz w:val="15"/>
          <w:szCs w:val="15"/>
        </w:rPr>
        <w:t>±</w:t>
      </w:r>
      <w:r w:rsidRPr="007145A4">
        <w:rPr>
          <w:rFonts w:hint="eastAsia"/>
          <w:b/>
          <w:sz w:val="15"/>
          <w:szCs w:val="15"/>
        </w:rPr>
        <w:t>5</w:t>
      </w:r>
      <w:r w:rsidRPr="007145A4">
        <w:rPr>
          <w:rFonts w:hint="eastAsia"/>
          <w:sz w:val="15"/>
          <w:szCs w:val="15"/>
        </w:rPr>
        <w:t xml:space="preserve"> </w:t>
      </w:r>
      <w:r w:rsidRPr="007145A4">
        <w:rPr>
          <w:rFonts w:hint="eastAsia"/>
          <w:sz w:val="15"/>
          <w:szCs w:val="15"/>
        </w:rPr>
        <w:t>（注：</w:t>
      </w:r>
      <w:r w:rsidRPr="007145A4">
        <w:rPr>
          <w:rFonts w:hint="eastAsia"/>
          <w:b/>
          <w:sz w:val="15"/>
          <w:szCs w:val="15"/>
        </w:rPr>
        <w:t>T</w:t>
      </w:r>
      <w:r w:rsidRPr="007145A4">
        <w:rPr>
          <w:rFonts w:hint="eastAsia"/>
          <w:b/>
          <w:sz w:val="15"/>
          <w:szCs w:val="15"/>
        </w:rPr>
        <w:t>随用户、生产要求而定，普通情况为</w:t>
      </w:r>
      <w:r w:rsidRPr="007145A4">
        <w:rPr>
          <w:rFonts w:hint="eastAsia"/>
          <w:b/>
          <w:sz w:val="15"/>
          <w:szCs w:val="15"/>
        </w:rPr>
        <w:t>20</w:t>
      </w:r>
      <w:r w:rsidRPr="007145A4">
        <w:rPr>
          <w:rFonts w:hint="eastAsia"/>
          <w:b/>
          <w:sz w:val="15"/>
          <w:szCs w:val="15"/>
        </w:rPr>
        <w:t>℃、</w:t>
      </w:r>
      <w:r w:rsidRPr="007145A4">
        <w:rPr>
          <w:rFonts w:hint="eastAsia"/>
          <w:b/>
          <w:sz w:val="15"/>
          <w:szCs w:val="15"/>
        </w:rPr>
        <w:t>40</w:t>
      </w:r>
      <w:r w:rsidRPr="007145A4">
        <w:rPr>
          <w:rFonts w:hint="eastAsia"/>
          <w:b/>
          <w:sz w:val="15"/>
          <w:szCs w:val="15"/>
        </w:rPr>
        <w:t>℃、</w:t>
      </w:r>
      <w:r w:rsidR="007E636D" w:rsidRPr="007145A4">
        <w:rPr>
          <w:rFonts w:hint="eastAsia"/>
          <w:b/>
          <w:sz w:val="15"/>
          <w:szCs w:val="15"/>
        </w:rPr>
        <w:t>60</w:t>
      </w:r>
      <w:r w:rsidR="007E636D" w:rsidRPr="007145A4">
        <w:rPr>
          <w:rFonts w:hint="eastAsia"/>
          <w:b/>
          <w:sz w:val="15"/>
          <w:szCs w:val="15"/>
        </w:rPr>
        <w:t>℃</w:t>
      </w:r>
      <w:r w:rsidR="007E636D">
        <w:rPr>
          <w:rFonts w:hint="eastAsia"/>
          <w:b/>
          <w:sz w:val="15"/>
          <w:szCs w:val="15"/>
        </w:rPr>
        <w:t>,</w:t>
      </w:r>
      <w:r w:rsidR="007E636D">
        <w:rPr>
          <w:b/>
          <w:sz w:val="15"/>
          <w:szCs w:val="15"/>
        </w:rPr>
        <w:t xml:space="preserve"> 7</w:t>
      </w:r>
      <w:r w:rsidR="007E636D" w:rsidRPr="007145A4">
        <w:rPr>
          <w:rFonts w:hint="eastAsia"/>
          <w:b/>
          <w:sz w:val="15"/>
          <w:szCs w:val="15"/>
        </w:rPr>
        <w:t>0</w:t>
      </w:r>
      <w:r w:rsidR="007E636D" w:rsidRPr="007145A4">
        <w:rPr>
          <w:rFonts w:hint="eastAsia"/>
          <w:b/>
          <w:sz w:val="15"/>
          <w:szCs w:val="15"/>
        </w:rPr>
        <w:t>℃</w:t>
      </w:r>
      <w:r w:rsidRPr="007145A4">
        <w:rPr>
          <w:rFonts w:hint="eastAsia"/>
          <w:sz w:val="15"/>
          <w:szCs w:val="15"/>
        </w:rPr>
        <w:t>）</w:t>
      </w:r>
    </w:p>
    <w:p w:rsidR="007B7BC1" w:rsidRPr="007145A4" w:rsidRDefault="007B7BC1" w:rsidP="007B7BC1">
      <w:pPr>
        <w:pStyle w:val="a5"/>
        <w:spacing w:line="310" w:lineRule="exact"/>
        <w:ind w:leftChars="236" w:left="566" w:firstLineChars="0" w:firstLine="0"/>
        <w:rPr>
          <w:b/>
          <w:sz w:val="15"/>
          <w:szCs w:val="15"/>
        </w:rPr>
      </w:pPr>
      <w:r w:rsidRPr="007145A4">
        <w:rPr>
          <w:rFonts w:hint="eastAsia"/>
          <w:b/>
          <w:sz w:val="15"/>
          <w:szCs w:val="15"/>
        </w:rPr>
        <w:t>2</w:t>
      </w:r>
      <w:r w:rsidRPr="007145A4">
        <w:rPr>
          <w:rFonts w:hint="eastAsia"/>
          <w:b/>
          <w:sz w:val="15"/>
          <w:szCs w:val="15"/>
        </w:rPr>
        <w:t>、单</w:t>
      </w:r>
      <w:proofErr w:type="gramStart"/>
      <w:r w:rsidRPr="007145A4">
        <w:rPr>
          <w:rFonts w:hint="eastAsia"/>
          <w:b/>
          <w:sz w:val="15"/>
          <w:szCs w:val="15"/>
        </w:rPr>
        <w:t>纤</w:t>
      </w:r>
      <w:proofErr w:type="gramEnd"/>
      <w:r w:rsidRPr="007145A4">
        <w:rPr>
          <w:rFonts w:hint="eastAsia"/>
          <w:b/>
          <w:sz w:val="15"/>
          <w:szCs w:val="15"/>
        </w:rPr>
        <w:t>线密度（</w:t>
      </w:r>
      <w:proofErr w:type="spellStart"/>
      <w:r w:rsidRPr="007145A4">
        <w:rPr>
          <w:rFonts w:hint="eastAsia"/>
          <w:b/>
          <w:sz w:val="15"/>
          <w:szCs w:val="15"/>
        </w:rPr>
        <w:t>dtex</w:t>
      </w:r>
      <w:proofErr w:type="spellEnd"/>
      <w:r w:rsidRPr="007145A4">
        <w:rPr>
          <w:rFonts w:hint="eastAsia"/>
          <w:b/>
          <w:sz w:val="15"/>
          <w:szCs w:val="15"/>
        </w:rPr>
        <w:t>）</w:t>
      </w:r>
      <w:r w:rsidRPr="007145A4">
        <w:rPr>
          <w:rFonts w:hint="eastAsia"/>
          <w:b/>
          <w:sz w:val="15"/>
          <w:szCs w:val="15"/>
        </w:rPr>
        <w:t xml:space="preserve"> M</w:t>
      </w:r>
      <w:r w:rsidRPr="007145A4">
        <w:rPr>
          <w:rFonts w:hint="eastAsia"/>
          <w:b/>
          <w:sz w:val="15"/>
          <w:szCs w:val="15"/>
        </w:rPr>
        <w:t>（</w:t>
      </w:r>
      <w:r w:rsidRPr="007145A4">
        <w:rPr>
          <w:rFonts w:hint="eastAsia"/>
          <w:b/>
          <w:sz w:val="15"/>
          <w:szCs w:val="15"/>
        </w:rPr>
        <w:t>1</w:t>
      </w:r>
      <w:r w:rsidRPr="007145A4">
        <w:rPr>
          <w:rFonts w:hint="eastAsia"/>
          <w:b/>
          <w:sz w:val="15"/>
          <w:szCs w:val="15"/>
        </w:rPr>
        <w:t>±</w:t>
      </w:r>
      <w:r w:rsidRPr="007145A4">
        <w:rPr>
          <w:rFonts w:hint="eastAsia"/>
          <w:b/>
          <w:sz w:val="15"/>
          <w:szCs w:val="15"/>
        </w:rPr>
        <w:t>0.10</w:t>
      </w:r>
      <w:r w:rsidRPr="007145A4">
        <w:rPr>
          <w:rFonts w:hint="eastAsia"/>
          <w:b/>
          <w:sz w:val="15"/>
          <w:szCs w:val="15"/>
        </w:rPr>
        <w:t>）（</w:t>
      </w:r>
      <w:r w:rsidRPr="007145A4">
        <w:rPr>
          <w:rFonts w:hint="eastAsia"/>
          <w:sz w:val="15"/>
          <w:szCs w:val="15"/>
        </w:rPr>
        <w:t>注：</w:t>
      </w:r>
      <w:r w:rsidRPr="007145A4">
        <w:rPr>
          <w:rFonts w:hint="eastAsia"/>
          <w:b/>
          <w:sz w:val="15"/>
          <w:szCs w:val="15"/>
        </w:rPr>
        <w:t>M</w:t>
      </w:r>
      <w:r w:rsidRPr="007145A4">
        <w:rPr>
          <w:rFonts w:hint="eastAsia"/>
          <w:b/>
          <w:sz w:val="15"/>
          <w:szCs w:val="15"/>
        </w:rPr>
        <w:t>随用户、生产要求而定，普通情况为</w:t>
      </w:r>
      <w:r w:rsidRPr="007145A4">
        <w:rPr>
          <w:rFonts w:hint="eastAsia"/>
          <w:b/>
          <w:sz w:val="15"/>
          <w:szCs w:val="15"/>
        </w:rPr>
        <w:t>1.40dtex</w:t>
      </w:r>
      <w:r w:rsidRPr="007145A4">
        <w:rPr>
          <w:rFonts w:hint="eastAsia"/>
          <w:b/>
          <w:sz w:val="15"/>
          <w:szCs w:val="15"/>
        </w:rPr>
        <w:t>、</w:t>
      </w:r>
      <w:r w:rsidRPr="007145A4">
        <w:rPr>
          <w:rFonts w:hint="eastAsia"/>
          <w:b/>
          <w:sz w:val="15"/>
          <w:szCs w:val="15"/>
        </w:rPr>
        <w:t>1.56dtex</w:t>
      </w:r>
      <w:r w:rsidRPr="007145A4">
        <w:rPr>
          <w:rFonts w:hint="eastAsia"/>
          <w:b/>
          <w:sz w:val="15"/>
          <w:szCs w:val="15"/>
        </w:rPr>
        <w:t>、</w:t>
      </w:r>
      <w:r w:rsidRPr="007145A4">
        <w:rPr>
          <w:rFonts w:hint="eastAsia"/>
          <w:b/>
          <w:sz w:val="15"/>
          <w:szCs w:val="15"/>
        </w:rPr>
        <w:t>1.67dtex</w:t>
      </w:r>
      <w:r w:rsidRPr="007145A4">
        <w:rPr>
          <w:rFonts w:hint="eastAsia"/>
          <w:b/>
          <w:sz w:val="15"/>
          <w:szCs w:val="15"/>
        </w:rPr>
        <w:t>、</w:t>
      </w:r>
      <w:r w:rsidRPr="007145A4">
        <w:rPr>
          <w:rFonts w:hint="eastAsia"/>
          <w:b/>
          <w:sz w:val="15"/>
          <w:szCs w:val="15"/>
        </w:rPr>
        <w:t>2.20dtex</w:t>
      </w:r>
      <w:r w:rsidRPr="007145A4">
        <w:rPr>
          <w:rFonts w:hint="eastAsia"/>
          <w:b/>
          <w:sz w:val="15"/>
          <w:szCs w:val="15"/>
        </w:rPr>
        <w:t>）</w:t>
      </w:r>
    </w:p>
    <w:p w:rsidR="007B7BC1" w:rsidRPr="007145A4" w:rsidRDefault="007B7BC1" w:rsidP="007B7BC1">
      <w:pPr>
        <w:pStyle w:val="a5"/>
        <w:spacing w:line="310" w:lineRule="exact"/>
        <w:ind w:leftChars="236" w:left="566" w:firstLineChars="0" w:firstLine="0"/>
        <w:rPr>
          <w:b/>
          <w:sz w:val="15"/>
          <w:szCs w:val="15"/>
        </w:rPr>
      </w:pPr>
      <w:r w:rsidRPr="007145A4">
        <w:rPr>
          <w:rFonts w:hint="eastAsia"/>
          <w:b/>
          <w:sz w:val="15"/>
          <w:szCs w:val="15"/>
        </w:rPr>
        <w:t>3</w:t>
      </w:r>
      <w:r w:rsidRPr="007145A4">
        <w:rPr>
          <w:rFonts w:hint="eastAsia"/>
          <w:b/>
          <w:sz w:val="15"/>
          <w:szCs w:val="15"/>
        </w:rPr>
        <w:t>、干断裂强度</w:t>
      </w:r>
      <w:r w:rsidRPr="007145A4">
        <w:rPr>
          <w:rFonts w:hint="eastAsia"/>
          <w:b/>
          <w:sz w:val="15"/>
          <w:szCs w:val="15"/>
        </w:rPr>
        <w:t xml:space="preserve"> </w:t>
      </w:r>
      <w:r w:rsidRPr="007145A4">
        <w:rPr>
          <w:rFonts w:hint="eastAsia"/>
          <w:b/>
          <w:sz w:val="15"/>
          <w:szCs w:val="15"/>
        </w:rPr>
        <w:t>（</w:t>
      </w:r>
      <w:proofErr w:type="spellStart"/>
      <w:r w:rsidRPr="007145A4">
        <w:rPr>
          <w:rFonts w:hint="eastAsia"/>
          <w:b/>
          <w:sz w:val="15"/>
          <w:szCs w:val="15"/>
        </w:rPr>
        <w:t>cN</w:t>
      </w:r>
      <w:proofErr w:type="spellEnd"/>
      <w:r w:rsidRPr="007145A4">
        <w:rPr>
          <w:rFonts w:hint="eastAsia"/>
          <w:b/>
          <w:sz w:val="15"/>
          <w:szCs w:val="15"/>
        </w:rPr>
        <w:t>/</w:t>
      </w:r>
      <w:proofErr w:type="spellStart"/>
      <w:r w:rsidRPr="007145A4">
        <w:rPr>
          <w:rFonts w:hint="eastAsia"/>
          <w:b/>
          <w:sz w:val="15"/>
          <w:szCs w:val="15"/>
        </w:rPr>
        <w:t>dtex</w:t>
      </w:r>
      <w:proofErr w:type="spellEnd"/>
      <w:r w:rsidRPr="007145A4">
        <w:rPr>
          <w:rFonts w:hint="eastAsia"/>
          <w:b/>
          <w:sz w:val="15"/>
          <w:szCs w:val="15"/>
        </w:rPr>
        <w:t>）≥</w:t>
      </w:r>
      <w:r w:rsidRPr="007145A4">
        <w:rPr>
          <w:rFonts w:hint="eastAsia"/>
          <w:b/>
          <w:sz w:val="15"/>
          <w:szCs w:val="15"/>
        </w:rPr>
        <w:t xml:space="preserve"> 4.5</w:t>
      </w:r>
    </w:p>
    <w:p w:rsidR="007B7BC1" w:rsidRPr="007145A4" w:rsidRDefault="007B7BC1" w:rsidP="007B7BC1">
      <w:pPr>
        <w:pStyle w:val="a5"/>
        <w:spacing w:line="310" w:lineRule="exact"/>
        <w:ind w:leftChars="236" w:left="566" w:firstLineChars="0" w:firstLine="0"/>
        <w:rPr>
          <w:b/>
          <w:sz w:val="15"/>
          <w:szCs w:val="15"/>
        </w:rPr>
      </w:pPr>
      <w:r w:rsidRPr="007145A4">
        <w:rPr>
          <w:rFonts w:hint="eastAsia"/>
          <w:b/>
          <w:sz w:val="15"/>
          <w:szCs w:val="15"/>
        </w:rPr>
        <w:t>4</w:t>
      </w:r>
      <w:r w:rsidRPr="007145A4">
        <w:rPr>
          <w:rFonts w:hint="eastAsia"/>
          <w:b/>
          <w:sz w:val="15"/>
          <w:szCs w:val="15"/>
        </w:rPr>
        <w:t>、干断裂伸度（％）</w:t>
      </w:r>
      <w:r w:rsidRPr="007145A4">
        <w:rPr>
          <w:rFonts w:hint="eastAsia"/>
          <w:b/>
          <w:sz w:val="15"/>
          <w:szCs w:val="15"/>
        </w:rPr>
        <w:t xml:space="preserve"> 14</w:t>
      </w:r>
      <w:r w:rsidRPr="007145A4">
        <w:rPr>
          <w:rFonts w:hint="eastAsia"/>
          <w:b/>
          <w:sz w:val="15"/>
          <w:szCs w:val="15"/>
        </w:rPr>
        <w:t>±</w:t>
      </w:r>
      <w:r w:rsidRPr="007145A4">
        <w:rPr>
          <w:rFonts w:hint="eastAsia"/>
          <w:b/>
          <w:sz w:val="15"/>
          <w:szCs w:val="15"/>
        </w:rPr>
        <w:t>3</w:t>
      </w:r>
    </w:p>
    <w:p w:rsidR="007B7BC1" w:rsidRPr="007145A4" w:rsidRDefault="007B7BC1" w:rsidP="007B7BC1">
      <w:pPr>
        <w:pStyle w:val="a5"/>
        <w:spacing w:line="310" w:lineRule="exact"/>
        <w:ind w:leftChars="236" w:left="566" w:firstLineChars="0" w:firstLine="0"/>
        <w:rPr>
          <w:b/>
          <w:sz w:val="15"/>
          <w:szCs w:val="15"/>
        </w:rPr>
      </w:pPr>
      <w:r w:rsidRPr="007145A4">
        <w:rPr>
          <w:rFonts w:hint="eastAsia"/>
          <w:b/>
          <w:sz w:val="15"/>
          <w:szCs w:val="15"/>
        </w:rPr>
        <w:t>5</w:t>
      </w:r>
      <w:r w:rsidRPr="007145A4">
        <w:rPr>
          <w:rFonts w:hint="eastAsia"/>
          <w:b/>
          <w:sz w:val="15"/>
          <w:szCs w:val="15"/>
        </w:rPr>
        <w:t>、长度</w:t>
      </w:r>
      <w:r w:rsidRPr="007145A4">
        <w:rPr>
          <w:rFonts w:hint="eastAsia"/>
          <w:b/>
          <w:sz w:val="15"/>
          <w:szCs w:val="15"/>
        </w:rPr>
        <w:t xml:space="preserve"> </w:t>
      </w:r>
      <w:r w:rsidRPr="007145A4">
        <w:rPr>
          <w:rFonts w:hint="eastAsia"/>
          <w:b/>
          <w:sz w:val="15"/>
          <w:szCs w:val="15"/>
        </w:rPr>
        <w:t>（</w:t>
      </w:r>
      <w:r w:rsidRPr="007145A4">
        <w:rPr>
          <w:rFonts w:hint="eastAsia"/>
          <w:b/>
          <w:sz w:val="15"/>
          <w:szCs w:val="15"/>
        </w:rPr>
        <w:t>mm</w:t>
      </w:r>
      <w:r w:rsidRPr="007145A4">
        <w:rPr>
          <w:rFonts w:hint="eastAsia"/>
          <w:b/>
          <w:sz w:val="15"/>
          <w:szCs w:val="15"/>
        </w:rPr>
        <w:t>）</w:t>
      </w:r>
      <w:r w:rsidRPr="007145A4">
        <w:rPr>
          <w:rFonts w:hint="eastAsia"/>
          <w:b/>
          <w:sz w:val="15"/>
          <w:szCs w:val="15"/>
        </w:rPr>
        <w:t xml:space="preserve"> L</w:t>
      </w:r>
      <w:r w:rsidRPr="007145A4">
        <w:rPr>
          <w:rFonts w:hint="eastAsia"/>
          <w:b/>
          <w:sz w:val="15"/>
          <w:szCs w:val="15"/>
        </w:rPr>
        <w:t>±</w:t>
      </w:r>
      <w:r w:rsidRPr="007145A4">
        <w:rPr>
          <w:rFonts w:hint="eastAsia"/>
          <w:b/>
          <w:sz w:val="15"/>
          <w:szCs w:val="15"/>
        </w:rPr>
        <w:t>2.0</w:t>
      </w:r>
      <w:r w:rsidRPr="007145A4">
        <w:rPr>
          <w:b/>
          <w:sz w:val="15"/>
          <w:szCs w:val="15"/>
        </w:rPr>
        <w:t xml:space="preserve"> </w:t>
      </w:r>
      <w:r w:rsidRPr="007145A4">
        <w:rPr>
          <w:b/>
          <w:sz w:val="15"/>
          <w:szCs w:val="15"/>
        </w:rPr>
        <w:t>（</w:t>
      </w:r>
      <w:r w:rsidRPr="007145A4">
        <w:rPr>
          <w:rFonts w:hint="eastAsia"/>
          <w:sz w:val="15"/>
          <w:szCs w:val="15"/>
        </w:rPr>
        <w:t>注：</w:t>
      </w:r>
      <w:r w:rsidRPr="007145A4">
        <w:rPr>
          <w:rFonts w:hint="eastAsia"/>
          <w:b/>
          <w:sz w:val="15"/>
          <w:szCs w:val="15"/>
        </w:rPr>
        <w:t>L</w:t>
      </w:r>
      <w:r w:rsidRPr="007145A4">
        <w:rPr>
          <w:rFonts w:hint="eastAsia"/>
          <w:b/>
          <w:sz w:val="15"/>
          <w:szCs w:val="15"/>
        </w:rPr>
        <w:t>随用户要求而定，普通情况为</w:t>
      </w:r>
      <w:r w:rsidRPr="007145A4">
        <w:rPr>
          <w:rFonts w:hint="eastAsia"/>
          <w:b/>
          <w:sz w:val="15"/>
          <w:szCs w:val="15"/>
        </w:rPr>
        <w:t>38mm</w:t>
      </w:r>
      <w:r w:rsidRPr="007145A4">
        <w:rPr>
          <w:rFonts w:hint="eastAsia"/>
          <w:b/>
          <w:sz w:val="15"/>
          <w:szCs w:val="15"/>
        </w:rPr>
        <w:t>、</w:t>
      </w:r>
      <w:r w:rsidRPr="007145A4">
        <w:rPr>
          <w:rFonts w:hint="eastAsia"/>
          <w:b/>
          <w:sz w:val="15"/>
          <w:szCs w:val="15"/>
        </w:rPr>
        <w:t>51mm</w:t>
      </w:r>
      <w:r w:rsidRPr="007145A4">
        <w:rPr>
          <w:rFonts w:hint="eastAsia"/>
          <w:b/>
          <w:sz w:val="15"/>
          <w:szCs w:val="15"/>
        </w:rPr>
        <w:t>、</w:t>
      </w:r>
      <w:r w:rsidRPr="007145A4">
        <w:rPr>
          <w:rFonts w:hint="eastAsia"/>
          <w:b/>
          <w:sz w:val="15"/>
          <w:szCs w:val="15"/>
        </w:rPr>
        <w:t>76mm</w:t>
      </w:r>
      <w:r w:rsidRPr="007145A4">
        <w:rPr>
          <w:b/>
          <w:sz w:val="15"/>
          <w:szCs w:val="15"/>
        </w:rPr>
        <w:t>）</w:t>
      </w:r>
    </w:p>
    <w:p w:rsidR="007B7BC1" w:rsidRPr="007145A4" w:rsidRDefault="007B7BC1" w:rsidP="007B7BC1">
      <w:pPr>
        <w:pStyle w:val="a5"/>
        <w:spacing w:line="310" w:lineRule="exact"/>
        <w:ind w:leftChars="236" w:left="566" w:firstLineChars="0" w:firstLine="0"/>
        <w:rPr>
          <w:b/>
          <w:sz w:val="15"/>
          <w:szCs w:val="15"/>
        </w:rPr>
      </w:pPr>
      <w:r w:rsidRPr="007145A4">
        <w:rPr>
          <w:rFonts w:hint="eastAsia"/>
          <w:b/>
          <w:sz w:val="15"/>
          <w:szCs w:val="15"/>
        </w:rPr>
        <w:t>6</w:t>
      </w:r>
      <w:r w:rsidRPr="007145A4">
        <w:rPr>
          <w:rFonts w:hint="eastAsia"/>
          <w:b/>
          <w:sz w:val="15"/>
          <w:szCs w:val="15"/>
        </w:rPr>
        <w:t>、卷曲数</w:t>
      </w:r>
      <w:r w:rsidRPr="007145A4">
        <w:rPr>
          <w:rFonts w:hint="eastAsia"/>
          <w:b/>
          <w:sz w:val="15"/>
          <w:szCs w:val="15"/>
        </w:rPr>
        <w:t xml:space="preserve"> </w:t>
      </w:r>
      <w:r w:rsidRPr="007145A4">
        <w:rPr>
          <w:rFonts w:hint="eastAsia"/>
          <w:b/>
          <w:sz w:val="15"/>
          <w:szCs w:val="15"/>
        </w:rPr>
        <w:t>（</w:t>
      </w:r>
      <w:proofErr w:type="gramStart"/>
      <w:r w:rsidRPr="007145A4">
        <w:rPr>
          <w:rFonts w:hint="eastAsia"/>
          <w:b/>
          <w:sz w:val="15"/>
          <w:szCs w:val="15"/>
        </w:rPr>
        <w:t>个</w:t>
      </w:r>
      <w:proofErr w:type="gramEnd"/>
      <w:r w:rsidRPr="007145A4">
        <w:rPr>
          <w:rFonts w:hint="eastAsia"/>
          <w:b/>
          <w:sz w:val="15"/>
          <w:szCs w:val="15"/>
        </w:rPr>
        <w:t>/25mm</w:t>
      </w:r>
      <w:r w:rsidRPr="007145A4">
        <w:rPr>
          <w:rFonts w:hint="eastAsia"/>
          <w:b/>
          <w:sz w:val="15"/>
          <w:szCs w:val="15"/>
        </w:rPr>
        <w:t>）</w:t>
      </w:r>
      <w:r w:rsidRPr="007145A4">
        <w:rPr>
          <w:rFonts w:hint="eastAsia"/>
          <w:b/>
          <w:sz w:val="15"/>
          <w:szCs w:val="15"/>
        </w:rPr>
        <w:t xml:space="preserve"> </w:t>
      </w:r>
      <w:r w:rsidRPr="007145A4">
        <w:rPr>
          <w:rFonts w:hint="eastAsia"/>
          <w:b/>
          <w:sz w:val="15"/>
          <w:szCs w:val="15"/>
        </w:rPr>
        <w:t>≥</w:t>
      </w:r>
      <w:r w:rsidRPr="007145A4">
        <w:rPr>
          <w:rFonts w:hint="eastAsia"/>
          <w:b/>
          <w:sz w:val="15"/>
          <w:szCs w:val="15"/>
        </w:rPr>
        <w:t xml:space="preserve"> 4.5</w:t>
      </w:r>
    </w:p>
    <w:p w:rsidR="007B7BC1" w:rsidRPr="007145A4" w:rsidRDefault="007B7BC1" w:rsidP="007B7BC1">
      <w:pPr>
        <w:pStyle w:val="a5"/>
        <w:spacing w:line="310" w:lineRule="exact"/>
        <w:ind w:leftChars="236" w:left="566" w:firstLineChars="0" w:firstLine="0"/>
        <w:rPr>
          <w:b/>
          <w:sz w:val="15"/>
          <w:szCs w:val="15"/>
        </w:rPr>
      </w:pPr>
      <w:r w:rsidRPr="007145A4">
        <w:rPr>
          <w:b/>
          <w:sz w:val="15"/>
          <w:szCs w:val="15"/>
        </w:rPr>
        <w:t>7</w:t>
      </w:r>
      <w:r w:rsidRPr="007145A4">
        <w:rPr>
          <w:b/>
          <w:sz w:val="15"/>
          <w:szCs w:val="15"/>
        </w:rPr>
        <w:t>、</w:t>
      </w:r>
      <w:r w:rsidRPr="007145A4">
        <w:rPr>
          <w:rFonts w:hint="eastAsia"/>
          <w:b/>
          <w:sz w:val="15"/>
          <w:szCs w:val="15"/>
        </w:rPr>
        <w:t>含油率</w:t>
      </w:r>
      <w:r w:rsidRPr="007145A4">
        <w:rPr>
          <w:rFonts w:hint="eastAsia"/>
          <w:b/>
          <w:sz w:val="15"/>
          <w:szCs w:val="15"/>
        </w:rPr>
        <w:t xml:space="preserve"> </w:t>
      </w:r>
      <w:r w:rsidRPr="007145A4">
        <w:rPr>
          <w:rFonts w:hint="eastAsia"/>
          <w:b/>
          <w:sz w:val="15"/>
          <w:szCs w:val="15"/>
        </w:rPr>
        <w:t>％</w:t>
      </w:r>
      <w:r w:rsidRPr="007145A4">
        <w:rPr>
          <w:rFonts w:hint="eastAsia"/>
          <w:b/>
          <w:sz w:val="15"/>
          <w:szCs w:val="15"/>
        </w:rPr>
        <w:t xml:space="preserve"> 0.20</w:t>
      </w:r>
      <w:r w:rsidRPr="007145A4">
        <w:rPr>
          <w:rFonts w:hint="eastAsia"/>
          <w:b/>
          <w:sz w:val="15"/>
          <w:szCs w:val="15"/>
        </w:rPr>
        <w:t>～</w:t>
      </w:r>
      <w:r w:rsidRPr="007145A4">
        <w:rPr>
          <w:rFonts w:hint="eastAsia"/>
          <w:b/>
          <w:sz w:val="15"/>
          <w:szCs w:val="15"/>
        </w:rPr>
        <w:t xml:space="preserve">0.60  </w:t>
      </w:r>
    </w:p>
    <w:p w:rsidR="007B7BC1" w:rsidRPr="00FE05E2" w:rsidRDefault="007B7BC1" w:rsidP="007145A4">
      <w:pPr>
        <w:pStyle w:val="a5"/>
        <w:spacing w:line="310" w:lineRule="exact"/>
        <w:ind w:left="485" w:firstLineChars="20" w:firstLine="30"/>
        <w:rPr>
          <w:rFonts w:ascii="Arial" w:eastAsia="仿宋" w:hAnsi="Arial" w:cs="Arial"/>
          <w:b/>
          <w:color w:val="000000" w:themeColor="text1"/>
          <w:sz w:val="15"/>
          <w:szCs w:val="15"/>
        </w:rPr>
      </w:pPr>
      <w:r w:rsidRPr="00FE05E2">
        <w:rPr>
          <w:rFonts w:ascii="Arial" w:eastAsia="仿宋" w:hAnsi="Arial" w:cs="Arial"/>
          <w:b/>
          <w:color w:val="000000" w:themeColor="text1"/>
          <w:sz w:val="15"/>
          <w:szCs w:val="15"/>
        </w:rPr>
        <w:t xml:space="preserve">III. </w:t>
      </w:r>
      <w:r w:rsidR="00D42406" w:rsidRPr="00FE05E2">
        <w:rPr>
          <w:rFonts w:ascii="Arial" w:eastAsia="仿宋" w:hAnsi="Arial" w:cs="Arial"/>
          <w:b/>
          <w:color w:val="000000" w:themeColor="text1"/>
          <w:sz w:val="15"/>
          <w:szCs w:val="15"/>
        </w:rPr>
        <w:t>Specification</w:t>
      </w:r>
    </w:p>
    <w:p w:rsidR="007B7BC1" w:rsidRPr="007145A4" w:rsidRDefault="007B7BC1" w:rsidP="007145A4">
      <w:pPr>
        <w:pStyle w:val="a5"/>
        <w:spacing w:line="310" w:lineRule="exact"/>
        <w:ind w:left="485" w:firstLineChars="20" w:firstLine="30"/>
        <w:rPr>
          <w:rFonts w:ascii="Arial" w:hAnsi="Arial" w:cs="Arial"/>
          <w:sz w:val="15"/>
          <w:szCs w:val="15"/>
        </w:rPr>
      </w:pPr>
      <w:r w:rsidRPr="007145A4">
        <w:rPr>
          <w:rFonts w:ascii="Arial" w:hAnsi="Arial" w:cs="Arial"/>
          <w:sz w:val="15"/>
          <w:szCs w:val="15"/>
        </w:rPr>
        <w:t>1</w:t>
      </w:r>
      <w:r w:rsidRPr="007145A4">
        <w:rPr>
          <w:rFonts w:ascii="Arial" w:hAnsi="Arial" w:cs="Arial" w:hint="eastAsia"/>
          <w:sz w:val="15"/>
          <w:szCs w:val="15"/>
        </w:rPr>
        <w:t>.</w:t>
      </w:r>
      <w:r w:rsidRPr="007145A4">
        <w:rPr>
          <w:rFonts w:ascii="Arial" w:hAnsi="Arial" w:cs="Arial"/>
          <w:sz w:val="15"/>
          <w:szCs w:val="15"/>
        </w:rPr>
        <w:t xml:space="preserve"> </w:t>
      </w:r>
      <w:r w:rsidRPr="007145A4">
        <w:rPr>
          <w:rFonts w:ascii="Arial" w:hAnsi="Arial" w:cs="Arial" w:hint="eastAsia"/>
          <w:sz w:val="15"/>
          <w:szCs w:val="15"/>
        </w:rPr>
        <w:t>D</w:t>
      </w:r>
      <w:r w:rsidRPr="007145A4">
        <w:rPr>
          <w:rFonts w:ascii="Arial" w:hAnsi="Arial" w:cs="Arial"/>
          <w:sz w:val="15"/>
          <w:szCs w:val="15"/>
        </w:rPr>
        <w:t>issol</w:t>
      </w:r>
      <w:r w:rsidR="00D42406">
        <w:rPr>
          <w:rFonts w:ascii="Arial" w:hAnsi="Arial" w:cs="Arial"/>
          <w:sz w:val="15"/>
          <w:szCs w:val="15"/>
        </w:rPr>
        <w:t>ve</w:t>
      </w:r>
      <w:r w:rsidRPr="007145A4">
        <w:rPr>
          <w:rFonts w:ascii="Arial" w:hAnsi="Arial" w:cs="Arial"/>
          <w:sz w:val="15"/>
          <w:szCs w:val="15"/>
        </w:rPr>
        <w:t xml:space="preserve"> temperature (°C) T±5</w:t>
      </w:r>
      <w:r w:rsidR="00D42406">
        <w:rPr>
          <w:rFonts w:ascii="Arial" w:hAnsi="Arial" w:cs="Arial"/>
          <w:sz w:val="15"/>
          <w:szCs w:val="15"/>
        </w:rPr>
        <w:t xml:space="preserve"> (T can be customized at </w:t>
      </w:r>
      <w:r w:rsidR="00D42406" w:rsidRPr="007145A4">
        <w:rPr>
          <w:rFonts w:hint="eastAsia"/>
          <w:b/>
          <w:sz w:val="15"/>
          <w:szCs w:val="15"/>
        </w:rPr>
        <w:t>20</w:t>
      </w:r>
      <w:r w:rsidR="00D42406" w:rsidRPr="007145A4">
        <w:rPr>
          <w:rFonts w:hint="eastAsia"/>
          <w:b/>
          <w:sz w:val="15"/>
          <w:szCs w:val="15"/>
        </w:rPr>
        <w:t>℃、</w:t>
      </w:r>
      <w:r w:rsidR="00D42406" w:rsidRPr="007145A4">
        <w:rPr>
          <w:rFonts w:hint="eastAsia"/>
          <w:b/>
          <w:sz w:val="15"/>
          <w:szCs w:val="15"/>
        </w:rPr>
        <w:t>40</w:t>
      </w:r>
      <w:r w:rsidR="00D42406" w:rsidRPr="007145A4">
        <w:rPr>
          <w:rFonts w:hint="eastAsia"/>
          <w:b/>
          <w:sz w:val="15"/>
          <w:szCs w:val="15"/>
        </w:rPr>
        <w:t>℃、</w:t>
      </w:r>
      <w:r w:rsidR="00D42406" w:rsidRPr="007145A4">
        <w:rPr>
          <w:rFonts w:hint="eastAsia"/>
          <w:b/>
          <w:sz w:val="15"/>
          <w:szCs w:val="15"/>
        </w:rPr>
        <w:t>60</w:t>
      </w:r>
      <w:r w:rsidR="00D42406" w:rsidRPr="007145A4">
        <w:rPr>
          <w:rFonts w:hint="eastAsia"/>
          <w:b/>
          <w:sz w:val="15"/>
          <w:szCs w:val="15"/>
        </w:rPr>
        <w:t>℃</w:t>
      </w:r>
      <w:r w:rsidR="00D42406">
        <w:rPr>
          <w:rFonts w:hint="eastAsia"/>
          <w:b/>
          <w:sz w:val="15"/>
          <w:szCs w:val="15"/>
        </w:rPr>
        <w:t>,</w:t>
      </w:r>
      <w:r w:rsidR="00D42406">
        <w:rPr>
          <w:b/>
          <w:sz w:val="15"/>
          <w:szCs w:val="15"/>
        </w:rPr>
        <w:t xml:space="preserve"> 7</w:t>
      </w:r>
      <w:r w:rsidR="00D42406" w:rsidRPr="007145A4">
        <w:rPr>
          <w:rFonts w:hint="eastAsia"/>
          <w:b/>
          <w:sz w:val="15"/>
          <w:szCs w:val="15"/>
        </w:rPr>
        <w:t>0</w:t>
      </w:r>
      <w:r w:rsidR="00D42406" w:rsidRPr="007145A4">
        <w:rPr>
          <w:rFonts w:hint="eastAsia"/>
          <w:b/>
          <w:sz w:val="15"/>
          <w:szCs w:val="15"/>
        </w:rPr>
        <w:t>℃</w:t>
      </w:r>
      <w:r w:rsidR="00D42406">
        <w:rPr>
          <w:rFonts w:hint="eastAsia"/>
          <w:b/>
          <w:sz w:val="15"/>
          <w:szCs w:val="15"/>
        </w:rPr>
        <w:t>)</w:t>
      </w:r>
    </w:p>
    <w:p w:rsidR="007B7BC1" w:rsidRPr="007145A4" w:rsidRDefault="007B7BC1" w:rsidP="007145A4">
      <w:pPr>
        <w:pStyle w:val="a5"/>
        <w:spacing w:line="310" w:lineRule="exact"/>
        <w:ind w:left="485" w:firstLineChars="20" w:firstLine="30"/>
        <w:rPr>
          <w:rFonts w:ascii="Arial" w:hAnsi="Arial" w:cs="Arial"/>
          <w:sz w:val="15"/>
          <w:szCs w:val="15"/>
        </w:rPr>
      </w:pPr>
      <w:r w:rsidRPr="007145A4">
        <w:rPr>
          <w:rFonts w:ascii="Arial" w:hAnsi="Arial" w:cs="Arial"/>
          <w:sz w:val="15"/>
          <w:szCs w:val="15"/>
        </w:rPr>
        <w:t>2</w:t>
      </w:r>
      <w:r w:rsidRPr="007145A4">
        <w:rPr>
          <w:rFonts w:ascii="Arial" w:hAnsi="Arial" w:cs="Arial" w:hint="eastAsia"/>
          <w:sz w:val="15"/>
          <w:szCs w:val="15"/>
        </w:rPr>
        <w:t>.</w:t>
      </w:r>
      <w:r w:rsidRPr="007145A4">
        <w:rPr>
          <w:rFonts w:ascii="Arial" w:hAnsi="Arial" w:cs="Arial"/>
          <w:sz w:val="15"/>
          <w:szCs w:val="15"/>
        </w:rPr>
        <w:t xml:space="preserve"> </w:t>
      </w:r>
      <w:r w:rsidRPr="007145A4">
        <w:rPr>
          <w:rFonts w:ascii="Arial" w:hAnsi="Arial" w:cs="Arial" w:hint="eastAsia"/>
          <w:sz w:val="15"/>
          <w:szCs w:val="15"/>
        </w:rPr>
        <w:t>S</w:t>
      </w:r>
      <w:r w:rsidRPr="007145A4">
        <w:rPr>
          <w:rFonts w:ascii="Arial" w:hAnsi="Arial" w:cs="Arial"/>
          <w:sz w:val="15"/>
          <w:szCs w:val="15"/>
        </w:rPr>
        <w:t>ingle fiber linear density (</w:t>
      </w:r>
      <w:proofErr w:type="spellStart"/>
      <w:r w:rsidRPr="007145A4">
        <w:rPr>
          <w:rFonts w:ascii="Arial" w:hAnsi="Arial" w:cs="Arial"/>
          <w:sz w:val="15"/>
          <w:szCs w:val="15"/>
        </w:rPr>
        <w:t>dtex</w:t>
      </w:r>
      <w:proofErr w:type="spellEnd"/>
      <w:r w:rsidRPr="007145A4">
        <w:rPr>
          <w:rFonts w:ascii="Arial" w:hAnsi="Arial" w:cs="Arial"/>
          <w:sz w:val="15"/>
          <w:szCs w:val="15"/>
        </w:rPr>
        <w:t>) M (1 ± 0.10)</w:t>
      </w:r>
      <w:r w:rsidR="00D42406">
        <w:rPr>
          <w:rFonts w:ascii="Arial" w:hAnsi="Arial" w:cs="Arial"/>
          <w:sz w:val="15"/>
          <w:szCs w:val="15"/>
        </w:rPr>
        <w:t xml:space="preserve"> (M can be customized at </w:t>
      </w:r>
      <w:r w:rsidR="00D42406" w:rsidRPr="007145A4">
        <w:rPr>
          <w:rFonts w:hint="eastAsia"/>
          <w:b/>
          <w:sz w:val="15"/>
          <w:szCs w:val="15"/>
        </w:rPr>
        <w:t>1.40dtex</w:t>
      </w:r>
      <w:r w:rsidR="00D42406" w:rsidRPr="007145A4">
        <w:rPr>
          <w:rFonts w:hint="eastAsia"/>
          <w:b/>
          <w:sz w:val="15"/>
          <w:szCs w:val="15"/>
        </w:rPr>
        <w:t>、</w:t>
      </w:r>
      <w:r w:rsidR="00D42406" w:rsidRPr="007145A4">
        <w:rPr>
          <w:rFonts w:hint="eastAsia"/>
          <w:b/>
          <w:sz w:val="15"/>
          <w:szCs w:val="15"/>
        </w:rPr>
        <w:t>1.56dtex</w:t>
      </w:r>
      <w:r w:rsidR="00D42406" w:rsidRPr="007145A4">
        <w:rPr>
          <w:rFonts w:hint="eastAsia"/>
          <w:b/>
          <w:sz w:val="15"/>
          <w:szCs w:val="15"/>
        </w:rPr>
        <w:t>、</w:t>
      </w:r>
      <w:r w:rsidR="00D42406" w:rsidRPr="007145A4">
        <w:rPr>
          <w:rFonts w:hint="eastAsia"/>
          <w:b/>
          <w:sz w:val="15"/>
          <w:szCs w:val="15"/>
        </w:rPr>
        <w:t>1.67dtex</w:t>
      </w:r>
      <w:r w:rsidR="00D42406" w:rsidRPr="007145A4">
        <w:rPr>
          <w:rFonts w:hint="eastAsia"/>
          <w:b/>
          <w:sz w:val="15"/>
          <w:szCs w:val="15"/>
        </w:rPr>
        <w:t>、</w:t>
      </w:r>
      <w:r w:rsidR="00D42406" w:rsidRPr="007145A4">
        <w:rPr>
          <w:rFonts w:hint="eastAsia"/>
          <w:b/>
          <w:sz w:val="15"/>
          <w:szCs w:val="15"/>
        </w:rPr>
        <w:t>2.20dtex</w:t>
      </w:r>
      <w:r w:rsidR="00D42406">
        <w:rPr>
          <w:rFonts w:hint="eastAsia"/>
          <w:b/>
          <w:sz w:val="15"/>
          <w:szCs w:val="15"/>
        </w:rPr>
        <w:t>)</w:t>
      </w:r>
    </w:p>
    <w:p w:rsidR="007B7BC1" w:rsidRPr="007145A4" w:rsidRDefault="007B7BC1" w:rsidP="007145A4">
      <w:pPr>
        <w:pStyle w:val="a5"/>
        <w:spacing w:line="310" w:lineRule="exact"/>
        <w:ind w:left="485" w:firstLineChars="20" w:firstLine="30"/>
        <w:rPr>
          <w:rFonts w:ascii="Arial" w:hAnsi="Arial" w:cs="Arial"/>
          <w:sz w:val="15"/>
          <w:szCs w:val="15"/>
        </w:rPr>
      </w:pPr>
      <w:r w:rsidRPr="007145A4">
        <w:rPr>
          <w:rFonts w:ascii="Arial" w:hAnsi="Arial" w:cs="Arial" w:hint="eastAsia"/>
          <w:sz w:val="15"/>
          <w:szCs w:val="15"/>
        </w:rPr>
        <w:t>3. Dry breaking strength (</w:t>
      </w:r>
      <w:proofErr w:type="spellStart"/>
      <w:r w:rsidRPr="007145A4">
        <w:rPr>
          <w:rFonts w:ascii="Arial" w:hAnsi="Arial" w:cs="Arial" w:hint="eastAsia"/>
          <w:sz w:val="15"/>
          <w:szCs w:val="15"/>
        </w:rPr>
        <w:t>cN</w:t>
      </w:r>
      <w:proofErr w:type="spellEnd"/>
      <w:r w:rsidRPr="007145A4">
        <w:rPr>
          <w:rFonts w:ascii="Arial" w:hAnsi="Arial" w:cs="Arial" w:hint="eastAsia"/>
          <w:sz w:val="15"/>
          <w:szCs w:val="15"/>
        </w:rPr>
        <w:t>/</w:t>
      </w:r>
      <w:proofErr w:type="spellStart"/>
      <w:r w:rsidRPr="007145A4">
        <w:rPr>
          <w:rFonts w:ascii="Arial" w:hAnsi="Arial" w:cs="Arial" w:hint="eastAsia"/>
          <w:sz w:val="15"/>
          <w:szCs w:val="15"/>
        </w:rPr>
        <w:t>dtex</w:t>
      </w:r>
      <w:proofErr w:type="spellEnd"/>
      <w:r w:rsidRPr="007145A4">
        <w:rPr>
          <w:rFonts w:ascii="Arial" w:hAnsi="Arial" w:cs="Arial" w:hint="eastAsia"/>
          <w:sz w:val="15"/>
          <w:szCs w:val="15"/>
        </w:rPr>
        <w:t xml:space="preserve">) </w:t>
      </w:r>
      <w:r w:rsidRPr="007145A4">
        <w:rPr>
          <w:rFonts w:ascii="Arial" w:hAnsi="Arial" w:cs="Arial" w:hint="eastAsia"/>
          <w:sz w:val="15"/>
          <w:szCs w:val="15"/>
        </w:rPr>
        <w:t>≥</w:t>
      </w:r>
      <w:r w:rsidRPr="007145A4">
        <w:rPr>
          <w:rFonts w:ascii="Arial" w:hAnsi="Arial" w:cs="Arial" w:hint="eastAsia"/>
          <w:sz w:val="15"/>
          <w:szCs w:val="15"/>
        </w:rPr>
        <w:t xml:space="preserve"> 4.5</w:t>
      </w:r>
    </w:p>
    <w:p w:rsidR="007B7BC1" w:rsidRPr="007145A4" w:rsidRDefault="007B7BC1" w:rsidP="007145A4">
      <w:pPr>
        <w:pStyle w:val="a5"/>
        <w:spacing w:line="310" w:lineRule="exact"/>
        <w:ind w:left="485" w:firstLineChars="20" w:firstLine="30"/>
        <w:rPr>
          <w:rFonts w:ascii="Arial" w:hAnsi="Arial" w:cs="Arial"/>
          <w:sz w:val="15"/>
          <w:szCs w:val="15"/>
        </w:rPr>
      </w:pPr>
      <w:r w:rsidRPr="007145A4">
        <w:rPr>
          <w:rFonts w:ascii="Arial" w:hAnsi="Arial" w:cs="Arial"/>
          <w:sz w:val="15"/>
          <w:szCs w:val="15"/>
        </w:rPr>
        <w:t>4</w:t>
      </w:r>
      <w:r w:rsidRPr="007145A4">
        <w:rPr>
          <w:rFonts w:ascii="Arial" w:hAnsi="Arial" w:cs="Arial" w:hint="eastAsia"/>
          <w:sz w:val="15"/>
          <w:szCs w:val="15"/>
        </w:rPr>
        <w:t>.</w:t>
      </w:r>
      <w:r w:rsidRPr="007145A4">
        <w:rPr>
          <w:rFonts w:ascii="Arial" w:hAnsi="Arial" w:cs="Arial"/>
          <w:sz w:val="15"/>
          <w:szCs w:val="15"/>
        </w:rPr>
        <w:t xml:space="preserve"> </w:t>
      </w:r>
      <w:r w:rsidRPr="007145A4">
        <w:rPr>
          <w:rFonts w:ascii="Arial" w:hAnsi="Arial" w:cs="Arial" w:hint="eastAsia"/>
          <w:sz w:val="15"/>
          <w:szCs w:val="15"/>
        </w:rPr>
        <w:t>D</w:t>
      </w:r>
      <w:r w:rsidRPr="007145A4">
        <w:rPr>
          <w:rFonts w:ascii="Arial" w:hAnsi="Arial" w:cs="Arial"/>
          <w:sz w:val="15"/>
          <w:szCs w:val="15"/>
        </w:rPr>
        <w:t>ry fracture elongation (%) 14 ± 3</w:t>
      </w:r>
    </w:p>
    <w:p w:rsidR="007B7BC1" w:rsidRPr="007145A4" w:rsidRDefault="007B7BC1" w:rsidP="007145A4">
      <w:pPr>
        <w:pStyle w:val="a5"/>
        <w:spacing w:line="310" w:lineRule="exact"/>
        <w:ind w:left="485" w:firstLineChars="20" w:firstLine="30"/>
        <w:rPr>
          <w:rFonts w:ascii="Arial" w:hAnsi="Arial" w:cs="Arial"/>
          <w:sz w:val="15"/>
          <w:szCs w:val="15"/>
        </w:rPr>
      </w:pPr>
      <w:r w:rsidRPr="007145A4">
        <w:rPr>
          <w:rFonts w:ascii="Arial" w:hAnsi="Arial" w:cs="Arial"/>
          <w:sz w:val="15"/>
          <w:szCs w:val="15"/>
        </w:rPr>
        <w:t>5</w:t>
      </w:r>
      <w:r w:rsidRPr="007145A4">
        <w:rPr>
          <w:rFonts w:ascii="Arial" w:hAnsi="Arial" w:cs="Arial" w:hint="eastAsia"/>
          <w:sz w:val="15"/>
          <w:szCs w:val="15"/>
        </w:rPr>
        <w:t>.</w:t>
      </w:r>
      <w:r w:rsidRPr="007145A4">
        <w:rPr>
          <w:rFonts w:ascii="Arial" w:hAnsi="Arial" w:cs="Arial"/>
          <w:sz w:val="15"/>
          <w:szCs w:val="15"/>
        </w:rPr>
        <w:t xml:space="preserve"> </w:t>
      </w:r>
      <w:r w:rsidRPr="007145A4">
        <w:rPr>
          <w:rFonts w:ascii="Arial" w:hAnsi="Arial" w:cs="Arial" w:hint="eastAsia"/>
          <w:sz w:val="15"/>
          <w:szCs w:val="15"/>
        </w:rPr>
        <w:t>L</w:t>
      </w:r>
      <w:r w:rsidRPr="007145A4">
        <w:rPr>
          <w:rFonts w:ascii="Arial" w:hAnsi="Arial" w:cs="Arial"/>
          <w:sz w:val="15"/>
          <w:szCs w:val="15"/>
        </w:rPr>
        <w:t>ength (mm) L ± 2.0</w:t>
      </w:r>
      <w:r w:rsidR="00D42406">
        <w:rPr>
          <w:rFonts w:ascii="Arial" w:hAnsi="Arial" w:cs="Arial"/>
          <w:sz w:val="15"/>
          <w:szCs w:val="15"/>
        </w:rPr>
        <w:t xml:space="preserve"> (L can be customized at </w:t>
      </w:r>
      <w:r w:rsidR="00D42406" w:rsidRPr="007145A4">
        <w:rPr>
          <w:rFonts w:hint="eastAsia"/>
          <w:b/>
          <w:sz w:val="15"/>
          <w:szCs w:val="15"/>
        </w:rPr>
        <w:t>38mm</w:t>
      </w:r>
      <w:r w:rsidR="00D42406" w:rsidRPr="007145A4">
        <w:rPr>
          <w:rFonts w:hint="eastAsia"/>
          <w:b/>
          <w:sz w:val="15"/>
          <w:szCs w:val="15"/>
        </w:rPr>
        <w:t>、</w:t>
      </w:r>
      <w:r w:rsidR="00D42406" w:rsidRPr="007145A4">
        <w:rPr>
          <w:rFonts w:hint="eastAsia"/>
          <w:b/>
          <w:sz w:val="15"/>
          <w:szCs w:val="15"/>
        </w:rPr>
        <w:t>51mm</w:t>
      </w:r>
      <w:r w:rsidR="00D42406" w:rsidRPr="007145A4">
        <w:rPr>
          <w:rFonts w:hint="eastAsia"/>
          <w:b/>
          <w:sz w:val="15"/>
          <w:szCs w:val="15"/>
        </w:rPr>
        <w:t>、</w:t>
      </w:r>
      <w:r w:rsidR="00D42406" w:rsidRPr="007145A4">
        <w:rPr>
          <w:rFonts w:hint="eastAsia"/>
          <w:b/>
          <w:sz w:val="15"/>
          <w:szCs w:val="15"/>
        </w:rPr>
        <w:t>76mm</w:t>
      </w:r>
      <w:r w:rsidR="00D42406">
        <w:rPr>
          <w:rFonts w:hint="eastAsia"/>
          <w:b/>
          <w:sz w:val="15"/>
          <w:szCs w:val="15"/>
        </w:rPr>
        <w:t>)</w:t>
      </w:r>
    </w:p>
    <w:p w:rsidR="007B7BC1" w:rsidRPr="007145A4" w:rsidRDefault="007B7BC1" w:rsidP="007B7BC1">
      <w:pPr>
        <w:pStyle w:val="a5"/>
        <w:spacing w:line="310" w:lineRule="exact"/>
        <w:ind w:leftChars="236" w:left="566" w:firstLineChars="0" w:firstLine="0"/>
        <w:rPr>
          <w:rFonts w:ascii="Arial" w:hAnsi="Arial" w:cs="Arial"/>
          <w:sz w:val="15"/>
          <w:szCs w:val="15"/>
        </w:rPr>
      </w:pPr>
      <w:r w:rsidRPr="007145A4">
        <w:rPr>
          <w:rFonts w:ascii="Arial" w:hAnsi="Arial" w:cs="Arial" w:hint="eastAsia"/>
          <w:sz w:val="15"/>
          <w:szCs w:val="15"/>
        </w:rPr>
        <w:t xml:space="preserve">6. Number of crimp (number / 25mm) </w:t>
      </w:r>
      <w:r w:rsidRPr="007145A4">
        <w:rPr>
          <w:rFonts w:ascii="Arial" w:hAnsi="Arial" w:cs="Arial" w:hint="eastAsia"/>
          <w:sz w:val="15"/>
          <w:szCs w:val="15"/>
        </w:rPr>
        <w:t>≥</w:t>
      </w:r>
      <w:r w:rsidRPr="007145A4">
        <w:rPr>
          <w:rFonts w:ascii="Arial" w:hAnsi="Arial" w:cs="Arial" w:hint="eastAsia"/>
          <w:sz w:val="15"/>
          <w:szCs w:val="15"/>
        </w:rPr>
        <w:t xml:space="preserve"> 4.5</w:t>
      </w:r>
    </w:p>
    <w:p w:rsidR="007B7BC1" w:rsidRPr="007145A4" w:rsidRDefault="007B7BC1" w:rsidP="007145A4">
      <w:pPr>
        <w:spacing w:line="310" w:lineRule="exact"/>
        <w:ind w:leftChars="234" w:left="565" w:hangingChars="2" w:hanging="3"/>
        <w:rPr>
          <w:rFonts w:ascii="Arial" w:hAnsi="Arial" w:cs="Arial"/>
          <w:sz w:val="15"/>
          <w:szCs w:val="15"/>
        </w:rPr>
      </w:pPr>
      <w:r w:rsidRPr="007145A4">
        <w:rPr>
          <w:rFonts w:ascii="Arial" w:hAnsi="Arial" w:cs="Arial" w:hint="eastAsia"/>
          <w:sz w:val="15"/>
          <w:szCs w:val="15"/>
        </w:rPr>
        <w:t>7. Sizing agent content, 0.2-0.6%</w:t>
      </w:r>
    </w:p>
    <w:p w:rsidR="007B7BC1" w:rsidRPr="007145A4" w:rsidRDefault="007B7BC1" w:rsidP="007145A4">
      <w:pPr>
        <w:pStyle w:val="a5"/>
        <w:spacing w:line="310" w:lineRule="exact"/>
        <w:ind w:left="485" w:firstLineChars="20" w:firstLine="30"/>
        <w:rPr>
          <w:b/>
          <w:sz w:val="15"/>
          <w:szCs w:val="15"/>
        </w:rPr>
      </w:pPr>
      <w:r w:rsidRPr="007145A4">
        <w:rPr>
          <w:rFonts w:ascii="Arial" w:hAnsi="Arial" w:cs="Arial" w:hint="eastAsia"/>
          <w:sz w:val="15"/>
          <w:szCs w:val="15"/>
        </w:rPr>
        <w:t xml:space="preserve"> </w:t>
      </w:r>
    </w:p>
    <w:p w:rsidR="007B7BC1" w:rsidRPr="007145A4" w:rsidRDefault="007B7BC1" w:rsidP="007145A4">
      <w:pPr>
        <w:spacing w:line="310" w:lineRule="exact"/>
        <w:ind w:left="646" w:firstLineChars="20" w:firstLine="30"/>
        <w:rPr>
          <w:b/>
          <w:sz w:val="15"/>
          <w:szCs w:val="15"/>
        </w:rPr>
      </w:pPr>
      <w:r w:rsidRPr="007145A4">
        <w:rPr>
          <w:rFonts w:hint="eastAsia"/>
          <w:b/>
          <w:sz w:val="15"/>
          <w:szCs w:val="15"/>
        </w:rPr>
        <w:t>四、应用领域</w:t>
      </w:r>
    </w:p>
    <w:p w:rsidR="007B7BC1" w:rsidRPr="007145A4" w:rsidRDefault="007B7BC1" w:rsidP="007145A4">
      <w:pPr>
        <w:pStyle w:val="a5"/>
        <w:spacing w:line="310" w:lineRule="exact"/>
        <w:ind w:left="485" w:firstLineChars="20" w:firstLine="30"/>
        <w:rPr>
          <w:b/>
          <w:sz w:val="15"/>
          <w:szCs w:val="15"/>
        </w:rPr>
      </w:pPr>
      <w:r w:rsidRPr="007145A4">
        <w:rPr>
          <w:rFonts w:hint="eastAsia"/>
          <w:b/>
          <w:sz w:val="15"/>
          <w:szCs w:val="15"/>
        </w:rPr>
        <w:t>1</w:t>
      </w:r>
      <w:r w:rsidRPr="007145A4">
        <w:rPr>
          <w:rFonts w:hint="eastAsia"/>
          <w:b/>
          <w:sz w:val="15"/>
          <w:szCs w:val="15"/>
        </w:rPr>
        <w:t>、水溶纱线。用于生产无捻毛巾、无捻针织内衣、遇水收缩水绒套、收缩衣、洗衣袋用的缝纫线、水溶纱复合包装袋等。</w:t>
      </w:r>
    </w:p>
    <w:p w:rsidR="007B7BC1" w:rsidRPr="007145A4" w:rsidRDefault="007B7BC1" w:rsidP="007145A4">
      <w:pPr>
        <w:pStyle w:val="a5"/>
        <w:spacing w:line="310" w:lineRule="exact"/>
        <w:ind w:left="485" w:firstLineChars="20" w:firstLine="30"/>
        <w:rPr>
          <w:b/>
          <w:sz w:val="15"/>
          <w:szCs w:val="15"/>
        </w:rPr>
      </w:pPr>
      <w:r w:rsidRPr="007145A4">
        <w:rPr>
          <w:rFonts w:hint="eastAsia"/>
          <w:b/>
          <w:sz w:val="15"/>
          <w:szCs w:val="15"/>
        </w:rPr>
        <w:t>2</w:t>
      </w:r>
      <w:r w:rsidRPr="007145A4">
        <w:rPr>
          <w:rFonts w:hint="eastAsia"/>
          <w:b/>
          <w:sz w:val="15"/>
          <w:szCs w:val="15"/>
        </w:rPr>
        <w:t>、水溶无纺布。作为绣花的骨架材料（刺绣基布），可单独在上面绣花，也可与其它服装面料衬在一起使用，</w:t>
      </w:r>
      <w:proofErr w:type="gramStart"/>
      <w:r w:rsidRPr="007145A4">
        <w:rPr>
          <w:rFonts w:hint="eastAsia"/>
          <w:b/>
          <w:sz w:val="15"/>
          <w:szCs w:val="15"/>
        </w:rPr>
        <w:t>绣完花型</w:t>
      </w:r>
      <w:proofErr w:type="gramEnd"/>
      <w:r w:rsidRPr="007145A4">
        <w:rPr>
          <w:rFonts w:hint="eastAsia"/>
          <w:b/>
          <w:sz w:val="15"/>
          <w:szCs w:val="15"/>
        </w:rPr>
        <w:t>之后只要在热水中处理掉水溶无纺布，即可保留绣制的花型。另外可作为一次性防尘外衣、揩布、医疗、卫生、包装及旅游制品等。</w:t>
      </w:r>
      <w:r w:rsidRPr="007145A4">
        <w:rPr>
          <w:rFonts w:hint="eastAsia"/>
          <w:b/>
          <w:sz w:val="15"/>
          <w:szCs w:val="15"/>
        </w:rPr>
        <w:t xml:space="preserve"> </w:t>
      </w:r>
    </w:p>
    <w:p w:rsidR="007B7BC1" w:rsidRPr="007145A4" w:rsidRDefault="007B7BC1" w:rsidP="007145A4">
      <w:pPr>
        <w:pStyle w:val="a5"/>
        <w:spacing w:line="310" w:lineRule="exact"/>
        <w:ind w:left="485" w:firstLineChars="20" w:firstLine="30"/>
        <w:rPr>
          <w:b/>
          <w:sz w:val="15"/>
          <w:szCs w:val="15"/>
        </w:rPr>
      </w:pPr>
      <w:r w:rsidRPr="007145A4">
        <w:rPr>
          <w:rFonts w:hint="eastAsia"/>
          <w:b/>
          <w:sz w:val="15"/>
          <w:szCs w:val="15"/>
        </w:rPr>
        <w:t>3</w:t>
      </w:r>
      <w:r w:rsidRPr="007145A4">
        <w:rPr>
          <w:rFonts w:hint="eastAsia"/>
          <w:b/>
          <w:sz w:val="15"/>
          <w:szCs w:val="15"/>
        </w:rPr>
        <w:t>、混纺。与毛、麻、棉、羊绒等混纺，可增加纱线强度，提高可纺性、织造性。在</w:t>
      </w:r>
      <w:proofErr w:type="gramStart"/>
      <w:r w:rsidRPr="007145A4">
        <w:rPr>
          <w:rFonts w:hint="eastAsia"/>
          <w:b/>
          <w:sz w:val="15"/>
          <w:szCs w:val="15"/>
        </w:rPr>
        <w:t>染整前将</w:t>
      </w:r>
      <w:proofErr w:type="gramEnd"/>
      <w:r w:rsidRPr="007145A4">
        <w:rPr>
          <w:rFonts w:hint="eastAsia"/>
          <w:b/>
          <w:sz w:val="15"/>
          <w:szCs w:val="15"/>
        </w:rPr>
        <w:t>混纺织物中的水溶纤维溶解除去，可得到蓬松、轻量、柔软、透气等性能良好的织物，从而提高了产品档次，增加了产品附加价值。</w:t>
      </w:r>
    </w:p>
    <w:p w:rsidR="007B7BC1" w:rsidRPr="007145A4" w:rsidRDefault="007B7BC1" w:rsidP="007145A4">
      <w:pPr>
        <w:pStyle w:val="a5"/>
        <w:spacing w:line="310" w:lineRule="exact"/>
        <w:ind w:left="485" w:firstLineChars="20" w:firstLine="30"/>
        <w:rPr>
          <w:rFonts w:ascii="Arial" w:hAnsi="Arial" w:cs="Arial"/>
          <w:b/>
          <w:sz w:val="15"/>
          <w:szCs w:val="15"/>
        </w:rPr>
      </w:pPr>
      <w:r w:rsidRPr="007145A4">
        <w:rPr>
          <w:rFonts w:ascii="Arial" w:hAnsi="Arial" w:cs="Arial"/>
          <w:b/>
          <w:sz w:val="15"/>
          <w:szCs w:val="15"/>
        </w:rPr>
        <w:t xml:space="preserve">IV. </w:t>
      </w:r>
      <w:r w:rsidR="00D42406">
        <w:rPr>
          <w:rFonts w:ascii="Arial" w:hAnsi="Arial" w:cs="Arial"/>
          <w:b/>
          <w:sz w:val="15"/>
          <w:szCs w:val="15"/>
        </w:rPr>
        <w:t>A</w:t>
      </w:r>
      <w:r w:rsidRPr="007145A4">
        <w:rPr>
          <w:rFonts w:ascii="Arial" w:hAnsi="Arial" w:cs="Arial"/>
          <w:b/>
          <w:sz w:val="15"/>
          <w:szCs w:val="15"/>
        </w:rPr>
        <w:t>pplication</w:t>
      </w:r>
    </w:p>
    <w:p w:rsidR="007B7BC1" w:rsidRPr="007145A4" w:rsidRDefault="007B7BC1" w:rsidP="007145A4">
      <w:pPr>
        <w:pStyle w:val="a5"/>
        <w:spacing w:line="310" w:lineRule="exact"/>
        <w:ind w:left="485" w:firstLineChars="20" w:firstLine="30"/>
        <w:rPr>
          <w:rFonts w:ascii="Arial" w:hAnsi="Arial" w:cs="Arial"/>
          <w:sz w:val="15"/>
          <w:szCs w:val="15"/>
        </w:rPr>
      </w:pPr>
      <w:r w:rsidRPr="007145A4">
        <w:rPr>
          <w:rFonts w:ascii="Arial" w:hAnsi="Arial" w:cs="Arial"/>
          <w:sz w:val="15"/>
          <w:szCs w:val="15"/>
        </w:rPr>
        <w:t xml:space="preserve">1. Water soluble yarn. It is used in the production of </w:t>
      </w:r>
      <w:proofErr w:type="spellStart"/>
      <w:r w:rsidRPr="007145A4">
        <w:rPr>
          <w:rFonts w:ascii="Arial" w:hAnsi="Arial" w:cs="Arial"/>
          <w:sz w:val="15"/>
          <w:szCs w:val="15"/>
        </w:rPr>
        <w:t>twistless</w:t>
      </w:r>
      <w:proofErr w:type="spellEnd"/>
      <w:r w:rsidRPr="007145A4">
        <w:rPr>
          <w:rFonts w:ascii="Arial" w:hAnsi="Arial" w:cs="Arial"/>
          <w:sz w:val="15"/>
          <w:szCs w:val="15"/>
        </w:rPr>
        <w:t xml:space="preserve"> towels, </w:t>
      </w:r>
      <w:proofErr w:type="spellStart"/>
      <w:r w:rsidRPr="007145A4">
        <w:rPr>
          <w:rFonts w:ascii="Arial" w:hAnsi="Arial" w:cs="Arial"/>
          <w:sz w:val="15"/>
          <w:szCs w:val="15"/>
        </w:rPr>
        <w:t>twistless</w:t>
      </w:r>
      <w:proofErr w:type="spellEnd"/>
      <w:r w:rsidRPr="007145A4">
        <w:rPr>
          <w:rFonts w:ascii="Arial" w:hAnsi="Arial" w:cs="Arial"/>
          <w:sz w:val="15"/>
          <w:szCs w:val="15"/>
        </w:rPr>
        <w:t xml:space="preserve"> knitted underwear, water shrinkable velvet sleeves, shrink garments, sewing threads for laundry bags, water-soluble yarn composite packaging bags, etc.</w:t>
      </w:r>
    </w:p>
    <w:p w:rsidR="007B7BC1" w:rsidRPr="007145A4" w:rsidRDefault="007B7BC1" w:rsidP="007145A4">
      <w:pPr>
        <w:pStyle w:val="a5"/>
        <w:spacing w:line="310" w:lineRule="exact"/>
        <w:ind w:left="485" w:firstLineChars="20" w:firstLine="30"/>
        <w:rPr>
          <w:rFonts w:ascii="Arial" w:hAnsi="Arial" w:cs="Arial"/>
          <w:sz w:val="15"/>
          <w:szCs w:val="15"/>
        </w:rPr>
      </w:pPr>
      <w:r w:rsidRPr="007145A4">
        <w:rPr>
          <w:rFonts w:ascii="Arial" w:hAnsi="Arial" w:cs="Arial"/>
          <w:sz w:val="15"/>
          <w:szCs w:val="15"/>
        </w:rPr>
        <w:t xml:space="preserve">2. Water-soluble non-woven fabric. As the embroidered skeleton material (embroidery base fabric), it can be embroidered on the top, or it can be used together with other fabrics. After embroidering the pattern, just </w:t>
      </w:r>
      <w:r w:rsidR="00F94F00">
        <w:rPr>
          <w:rFonts w:ascii="Arial" w:hAnsi="Arial" w:cs="Arial"/>
          <w:sz w:val="15"/>
          <w:szCs w:val="15"/>
        </w:rPr>
        <w:t xml:space="preserve">put the fabric into the hot water to </w:t>
      </w:r>
      <w:r w:rsidRPr="007145A4">
        <w:rPr>
          <w:rFonts w:ascii="Arial" w:hAnsi="Arial" w:cs="Arial"/>
          <w:sz w:val="15"/>
          <w:szCs w:val="15"/>
        </w:rPr>
        <w:t>remove the water-soluble non-woven fabric, the embroidered flower is retained. It can also be used as a dustproof outerwear, crepe cloth, medical, sanitary, packaging and travel</w:t>
      </w:r>
      <w:r w:rsidR="00F94F00">
        <w:rPr>
          <w:rFonts w:ascii="Arial" w:hAnsi="Arial" w:cs="Arial"/>
          <w:sz w:val="15"/>
          <w:szCs w:val="15"/>
        </w:rPr>
        <w:t>ling</w:t>
      </w:r>
      <w:r w:rsidRPr="007145A4">
        <w:rPr>
          <w:rFonts w:ascii="Arial" w:hAnsi="Arial" w:cs="Arial"/>
          <w:sz w:val="15"/>
          <w:szCs w:val="15"/>
        </w:rPr>
        <w:t xml:space="preserve"> products.</w:t>
      </w:r>
    </w:p>
    <w:p w:rsidR="007B7BC1" w:rsidRPr="007145A4" w:rsidRDefault="007B7BC1" w:rsidP="007145A4">
      <w:pPr>
        <w:pStyle w:val="a5"/>
        <w:spacing w:line="310" w:lineRule="exact"/>
        <w:ind w:left="485" w:firstLineChars="20" w:firstLine="30"/>
        <w:rPr>
          <w:rFonts w:ascii="Arial" w:hAnsi="Arial" w:cs="Arial"/>
          <w:sz w:val="15"/>
          <w:szCs w:val="15"/>
        </w:rPr>
      </w:pPr>
      <w:r w:rsidRPr="007145A4">
        <w:rPr>
          <w:rFonts w:ascii="Arial" w:hAnsi="Arial" w:cs="Arial"/>
          <w:sz w:val="15"/>
          <w:szCs w:val="15"/>
        </w:rPr>
        <w:lastRenderedPageBreak/>
        <w:t>3</w:t>
      </w:r>
      <w:r w:rsidRPr="007145A4">
        <w:rPr>
          <w:rFonts w:ascii="Arial" w:hAnsi="Arial" w:cs="Arial" w:hint="eastAsia"/>
          <w:sz w:val="15"/>
          <w:szCs w:val="15"/>
        </w:rPr>
        <w:t>.</w:t>
      </w:r>
      <w:r w:rsidRPr="007145A4">
        <w:rPr>
          <w:rFonts w:ascii="Arial" w:hAnsi="Arial" w:cs="Arial"/>
          <w:sz w:val="15"/>
          <w:szCs w:val="15"/>
        </w:rPr>
        <w:t xml:space="preserve"> Blended spinning. Blended with wool, hemp, cotton, cashmere, etc., </w:t>
      </w:r>
      <w:proofErr w:type="gramStart"/>
      <w:r w:rsidRPr="007145A4">
        <w:rPr>
          <w:rFonts w:ascii="Arial" w:hAnsi="Arial" w:cs="Arial"/>
          <w:sz w:val="15"/>
          <w:szCs w:val="15"/>
        </w:rPr>
        <w:t xml:space="preserve">which can increase the yarn strength and improve the </w:t>
      </w:r>
      <w:proofErr w:type="spellStart"/>
      <w:r w:rsidRPr="007145A4">
        <w:rPr>
          <w:rFonts w:ascii="Arial" w:hAnsi="Arial" w:cs="Arial"/>
          <w:sz w:val="15"/>
          <w:szCs w:val="15"/>
        </w:rPr>
        <w:t>spinnability</w:t>
      </w:r>
      <w:proofErr w:type="spellEnd"/>
      <w:r w:rsidRPr="007145A4">
        <w:rPr>
          <w:rFonts w:ascii="Arial" w:hAnsi="Arial" w:cs="Arial"/>
          <w:sz w:val="15"/>
          <w:szCs w:val="15"/>
        </w:rPr>
        <w:t xml:space="preserve"> and </w:t>
      </w:r>
      <w:proofErr w:type="spellStart"/>
      <w:r w:rsidRPr="007145A4">
        <w:rPr>
          <w:rFonts w:ascii="Arial" w:hAnsi="Arial" w:cs="Arial"/>
          <w:sz w:val="15"/>
          <w:szCs w:val="15"/>
        </w:rPr>
        <w:t>weavability</w:t>
      </w:r>
      <w:proofErr w:type="spellEnd"/>
      <w:r w:rsidRPr="007145A4">
        <w:rPr>
          <w:rFonts w:ascii="Arial" w:hAnsi="Arial" w:cs="Arial"/>
          <w:sz w:val="15"/>
          <w:szCs w:val="15"/>
        </w:rPr>
        <w:t>.</w:t>
      </w:r>
      <w:proofErr w:type="gramEnd"/>
      <w:r w:rsidRPr="007145A4">
        <w:rPr>
          <w:rFonts w:ascii="Arial" w:hAnsi="Arial" w:cs="Arial"/>
          <w:sz w:val="15"/>
          <w:szCs w:val="15"/>
        </w:rPr>
        <w:t xml:space="preserve"> The water-soluble fiber in the blended fabric is dissolved and removed before </w:t>
      </w:r>
      <w:proofErr w:type="spellStart"/>
      <w:r w:rsidRPr="007145A4">
        <w:rPr>
          <w:rFonts w:ascii="Arial" w:hAnsi="Arial" w:cs="Arial"/>
          <w:sz w:val="15"/>
          <w:szCs w:val="15"/>
        </w:rPr>
        <w:t>dyeing</w:t>
      </w:r>
      <w:proofErr w:type="spellEnd"/>
      <w:r w:rsidRPr="007145A4">
        <w:rPr>
          <w:rFonts w:ascii="Arial" w:hAnsi="Arial" w:cs="Arial"/>
          <w:sz w:val="15"/>
          <w:szCs w:val="15"/>
        </w:rPr>
        <w:t>, and a fabric with good properties such as fluffiness, light weight, softness, and gas permeability can be obtained, thereby upgrading the product and adding value to the product.</w:t>
      </w:r>
    </w:p>
    <w:p w:rsidR="007B7BC1" w:rsidRPr="007145A4" w:rsidRDefault="007B7BC1" w:rsidP="007145A4">
      <w:pPr>
        <w:pStyle w:val="a5"/>
        <w:spacing w:line="310" w:lineRule="exact"/>
        <w:ind w:left="485" w:firstLineChars="20" w:firstLine="30"/>
        <w:rPr>
          <w:rFonts w:ascii="Arial" w:hAnsi="Arial" w:cs="Arial"/>
          <w:sz w:val="15"/>
          <w:szCs w:val="15"/>
        </w:rPr>
      </w:pPr>
    </w:p>
    <w:p w:rsidR="00F00CF6" w:rsidRPr="007145A4" w:rsidRDefault="00692CB7">
      <w:pPr>
        <w:rPr>
          <w:sz w:val="15"/>
          <w:szCs w:val="15"/>
        </w:rPr>
      </w:pPr>
      <w:bookmarkStart w:id="0" w:name="_GoBack"/>
      <w:bookmarkEnd w:id="0"/>
    </w:p>
    <w:sectPr w:rsidR="00F00CF6" w:rsidRPr="007145A4" w:rsidSect="007145A4">
      <w:pgSz w:w="11906" w:h="16838"/>
      <w:pgMar w:top="1440" w:right="566" w:bottom="1440" w:left="567"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2CB7" w:rsidRDefault="00692CB7" w:rsidP="007B7BC1">
      <w:r>
        <w:separator/>
      </w:r>
    </w:p>
  </w:endnote>
  <w:endnote w:type="continuationSeparator" w:id="0">
    <w:p w:rsidR="00692CB7" w:rsidRDefault="00692CB7" w:rsidP="007B7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仿宋">
    <w:altName w:val="Arial Unicode MS"/>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2CB7" w:rsidRDefault="00692CB7" w:rsidP="007B7BC1">
      <w:r>
        <w:separator/>
      </w:r>
    </w:p>
  </w:footnote>
  <w:footnote w:type="continuationSeparator" w:id="0">
    <w:p w:rsidR="00692CB7" w:rsidRDefault="00692CB7" w:rsidP="007B7B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0331A7"/>
    <w:multiLevelType w:val="hybridMultilevel"/>
    <w:tmpl w:val="38884734"/>
    <w:lvl w:ilvl="0" w:tplc="BE16D690">
      <w:start w:val="1"/>
      <w:numFmt w:val="none"/>
      <w:lvlText w:val="一、"/>
      <w:lvlJc w:val="left"/>
      <w:pPr>
        <w:ind w:left="876" w:hanging="45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7BC1"/>
    <w:rsid w:val="00051B4E"/>
    <w:rsid w:val="000A7947"/>
    <w:rsid w:val="001B48D8"/>
    <w:rsid w:val="001E1207"/>
    <w:rsid w:val="003939FE"/>
    <w:rsid w:val="00491A80"/>
    <w:rsid w:val="004E4F3E"/>
    <w:rsid w:val="005451FB"/>
    <w:rsid w:val="0059778B"/>
    <w:rsid w:val="005F2ADB"/>
    <w:rsid w:val="00612075"/>
    <w:rsid w:val="00684E3B"/>
    <w:rsid w:val="00692CB7"/>
    <w:rsid w:val="006931E1"/>
    <w:rsid w:val="006F7D1A"/>
    <w:rsid w:val="007145A4"/>
    <w:rsid w:val="007B7BC1"/>
    <w:rsid w:val="007E636D"/>
    <w:rsid w:val="00824101"/>
    <w:rsid w:val="00825453"/>
    <w:rsid w:val="00BF49CD"/>
    <w:rsid w:val="00BF7FA3"/>
    <w:rsid w:val="00D42406"/>
    <w:rsid w:val="00E76524"/>
    <w:rsid w:val="00ED4CD4"/>
    <w:rsid w:val="00F94F00"/>
    <w:rsid w:val="00FE05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B7BC1"/>
    <w:pPr>
      <w:widowControl w:val="0"/>
      <w:jc w:val="both"/>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B7BC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B7BC1"/>
    <w:rPr>
      <w:sz w:val="18"/>
      <w:szCs w:val="18"/>
    </w:rPr>
  </w:style>
  <w:style w:type="paragraph" w:styleId="a4">
    <w:name w:val="footer"/>
    <w:basedOn w:val="a"/>
    <w:link w:val="Char0"/>
    <w:uiPriority w:val="99"/>
    <w:unhideWhenUsed/>
    <w:rsid w:val="007B7BC1"/>
    <w:pPr>
      <w:tabs>
        <w:tab w:val="center" w:pos="4153"/>
        <w:tab w:val="right" w:pos="8306"/>
      </w:tabs>
      <w:snapToGrid w:val="0"/>
      <w:jc w:val="left"/>
    </w:pPr>
    <w:rPr>
      <w:sz w:val="18"/>
      <w:szCs w:val="18"/>
    </w:rPr>
  </w:style>
  <w:style w:type="character" w:customStyle="1" w:styleId="Char0">
    <w:name w:val="页脚 Char"/>
    <w:basedOn w:val="a0"/>
    <w:link w:val="a4"/>
    <w:uiPriority w:val="99"/>
    <w:rsid w:val="007B7BC1"/>
    <w:rPr>
      <w:sz w:val="18"/>
      <w:szCs w:val="18"/>
    </w:rPr>
  </w:style>
  <w:style w:type="paragraph" w:styleId="a5">
    <w:name w:val="List Paragraph"/>
    <w:basedOn w:val="a"/>
    <w:uiPriority w:val="34"/>
    <w:qFormat/>
    <w:rsid w:val="007B7BC1"/>
    <w:pPr>
      <w:spacing w:line="340" w:lineRule="exact"/>
      <w:ind w:leftChars="202" w:left="202" w:firstLineChars="200" w:firstLine="420"/>
    </w:pPr>
    <w:rPr>
      <w:color w:val="43434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B7BC1"/>
    <w:pPr>
      <w:widowControl w:val="0"/>
      <w:jc w:val="both"/>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B7BC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B7BC1"/>
    <w:rPr>
      <w:sz w:val="18"/>
      <w:szCs w:val="18"/>
    </w:rPr>
  </w:style>
  <w:style w:type="paragraph" w:styleId="a4">
    <w:name w:val="footer"/>
    <w:basedOn w:val="a"/>
    <w:link w:val="Char0"/>
    <w:uiPriority w:val="99"/>
    <w:unhideWhenUsed/>
    <w:rsid w:val="007B7BC1"/>
    <w:pPr>
      <w:tabs>
        <w:tab w:val="center" w:pos="4153"/>
        <w:tab w:val="right" w:pos="8306"/>
      </w:tabs>
      <w:snapToGrid w:val="0"/>
      <w:jc w:val="left"/>
    </w:pPr>
    <w:rPr>
      <w:sz w:val="18"/>
      <w:szCs w:val="18"/>
    </w:rPr>
  </w:style>
  <w:style w:type="character" w:customStyle="1" w:styleId="Char0">
    <w:name w:val="页脚 Char"/>
    <w:basedOn w:val="a0"/>
    <w:link w:val="a4"/>
    <w:uiPriority w:val="99"/>
    <w:rsid w:val="007B7BC1"/>
    <w:rPr>
      <w:sz w:val="18"/>
      <w:szCs w:val="18"/>
    </w:rPr>
  </w:style>
  <w:style w:type="paragraph" w:styleId="a5">
    <w:name w:val="List Paragraph"/>
    <w:basedOn w:val="a"/>
    <w:uiPriority w:val="34"/>
    <w:qFormat/>
    <w:rsid w:val="007B7BC1"/>
    <w:pPr>
      <w:spacing w:line="340" w:lineRule="exact"/>
      <w:ind w:leftChars="202" w:left="202" w:firstLineChars="200" w:firstLine="420"/>
    </w:pPr>
    <w:rPr>
      <w:color w:val="43434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473</Words>
  <Characters>2698</Characters>
  <Application>Microsoft Office Word</Application>
  <DocSecurity>0</DocSecurity>
  <Lines>22</Lines>
  <Paragraphs>6</Paragraphs>
  <ScaleCrop>false</ScaleCrop>
  <Company>微软用户</Company>
  <LinksUpToDate>false</LinksUpToDate>
  <CharactersWithSpaces>3165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微软中国</dc:creator>
  <cp:keywords/>
  <dc:description/>
  <cp:lastModifiedBy>个人用户</cp:lastModifiedBy>
  <cp:revision>6</cp:revision>
  <dcterms:created xsi:type="dcterms:W3CDTF">2019-04-26T00:58:00Z</dcterms:created>
  <dcterms:modified xsi:type="dcterms:W3CDTF">2020-10-10T03:52:00Z</dcterms:modified>
</cp:coreProperties>
</file>