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2A4D" w14:textId="77777777" w:rsidR="00DB2A1A" w:rsidRDefault="00DB2A1A" w:rsidP="00DB2A1A">
      <w:r>
        <w:t xml:space="preserve">Her kommer et **kort, tydelig og elevvennlig vurderingsskjema** med tre vurderingspunkter.  </w:t>
      </w:r>
    </w:p>
    <w:p w14:paraId="51AFAB0E" w14:textId="77777777" w:rsidR="00DB2A1A" w:rsidRDefault="00DB2A1A" w:rsidP="00DB2A1A">
      <w:r>
        <w:t>Hvert punkt har **lav / middels / høy måloppnåelse**, formulert som litt lengre setninger slik du ønsket.</w:t>
      </w:r>
    </w:p>
    <w:p w14:paraId="5B42252E" w14:textId="77777777" w:rsidR="00DB2A1A" w:rsidRDefault="00DB2A1A" w:rsidP="00DB2A1A"/>
    <w:p w14:paraId="13994189" w14:textId="77777777" w:rsidR="00DB2A1A" w:rsidRDefault="00DB2A1A" w:rsidP="00DB2A1A">
      <w:r>
        <w:t xml:space="preserve">Jeg har endret «medmenneskelig vurdering» til et bedre og mer relevant begrep for fagene våre:  </w:t>
      </w:r>
    </w:p>
    <w:p w14:paraId="7973E6DA" w14:textId="77777777" w:rsidR="00DB2A1A" w:rsidRDefault="00DB2A1A" w:rsidP="00DB2A1A">
      <w:r>
        <w:rPr>
          <w:rFonts w:ascii="Segoe UI Emoji" w:hAnsi="Segoe UI Emoji" w:cs="Segoe UI Emoji"/>
        </w:rPr>
        <w:t>✅</w:t>
      </w:r>
      <w:r>
        <w:t xml:space="preserve"> **Samarbeid og profesjonell kommunikasjon**</w:t>
      </w:r>
    </w:p>
    <w:p w14:paraId="6E6C4156" w14:textId="77777777" w:rsidR="00DB2A1A" w:rsidRDefault="00DB2A1A" w:rsidP="00DB2A1A"/>
    <w:p w14:paraId="4A138218" w14:textId="77777777" w:rsidR="00DB2A1A" w:rsidRDefault="00DB2A1A" w:rsidP="00DB2A1A">
      <w:r>
        <w:t>***</w:t>
      </w:r>
    </w:p>
    <w:p w14:paraId="6972A450" w14:textId="77777777" w:rsidR="00DB2A1A" w:rsidRDefault="00DB2A1A" w:rsidP="00DB2A1A"/>
    <w:p w14:paraId="6E1689D8" w14:textId="77777777" w:rsidR="00DB2A1A" w:rsidRDefault="00DB2A1A" w:rsidP="00DB2A1A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Forenklet vurderingsskjema (tre punkter)</w:t>
      </w:r>
    </w:p>
    <w:p w14:paraId="71B31C2D" w14:textId="77777777" w:rsidR="00DB2A1A" w:rsidRDefault="00DB2A1A" w:rsidP="00DB2A1A"/>
    <w:p w14:paraId="7F4CDC29" w14:textId="77777777" w:rsidR="00DB2A1A" w:rsidRDefault="00DB2A1A" w:rsidP="00DB2A1A">
      <w:r>
        <w:t>## 1) **Presentasjon og framføring**</w:t>
      </w:r>
    </w:p>
    <w:p w14:paraId="42A70DCD" w14:textId="77777777" w:rsidR="00DB2A1A" w:rsidRDefault="00DB2A1A" w:rsidP="00DB2A1A"/>
    <w:p w14:paraId="1DC94386" w14:textId="77777777" w:rsidR="00DB2A1A" w:rsidRDefault="00DB2A1A" w:rsidP="00DB2A1A">
      <w:r>
        <w:t xml:space="preserve">**Lav måloppnåelse:**  </w:t>
      </w:r>
    </w:p>
    <w:p w14:paraId="4D301B2F" w14:textId="77777777" w:rsidR="00DB2A1A" w:rsidRDefault="00DB2A1A" w:rsidP="00DB2A1A">
      <w:r>
        <w:t>– Presentasjonen er utydelig, lite strukturert og vanskelig å følge. Det visuelle innholdet støtter i liten grad budskapet, og framføringen oppleves som mest opplesning.</w:t>
      </w:r>
    </w:p>
    <w:p w14:paraId="498FBA0F" w14:textId="77777777" w:rsidR="00DB2A1A" w:rsidRDefault="00DB2A1A" w:rsidP="00DB2A1A"/>
    <w:p w14:paraId="29E19F14" w14:textId="77777777" w:rsidR="00DB2A1A" w:rsidRDefault="00DB2A1A" w:rsidP="00DB2A1A">
      <w:r>
        <w:t xml:space="preserve">**Middels måloppnåelse:**  </w:t>
      </w:r>
    </w:p>
    <w:p w14:paraId="4FA07CA2" w14:textId="77777777" w:rsidR="00DB2A1A" w:rsidRDefault="00DB2A1A" w:rsidP="00DB2A1A">
      <w:r>
        <w:t>– Presentasjonen har en tydelig grunnstruktur og er forståelig. Det visuelle innholdet brukes greit, og framføringen er delvis selvstendig og engasjerende.</w:t>
      </w:r>
    </w:p>
    <w:p w14:paraId="5ADA3FCC" w14:textId="77777777" w:rsidR="00DB2A1A" w:rsidRDefault="00DB2A1A" w:rsidP="00DB2A1A"/>
    <w:p w14:paraId="01CE5300" w14:textId="77777777" w:rsidR="00DB2A1A" w:rsidRDefault="00DB2A1A" w:rsidP="00DB2A1A">
      <w:r>
        <w:t xml:space="preserve">**Høy måloppnåelse:**  </w:t>
      </w:r>
    </w:p>
    <w:p w14:paraId="6352CAF7" w14:textId="77777777" w:rsidR="00DB2A1A" w:rsidRDefault="00DB2A1A" w:rsidP="00DB2A1A">
      <w:r>
        <w:t>– Presentasjonen er klar, godt strukturert og lett å følge. Det visuelle innholdet styrker budskapet, og framføringen er trygg, selvstendig og engasjerende.</w:t>
      </w:r>
    </w:p>
    <w:p w14:paraId="7A4146C3" w14:textId="77777777" w:rsidR="00DB2A1A" w:rsidRDefault="00DB2A1A" w:rsidP="00DB2A1A"/>
    <w:p w14:paraId="3544A04D" w14:textId="77777777" w:rsidR="00DB2A1A" w:rsidRDefault="00DB2A1A" w:rsidP="00DB2A1A">
      <w:r>
        <w:t>***</w:t>
      </w:r>
    </w:p>
    <w:p w14:paraId="24C66E62" w14:textId="77777777" w:rsidR="00DB2A1A" w:rsidRDefault="00DB2A1A" w:rsidP="00DB2A1A"/>
    <w:p w14:paraId="6B857938" w14:textId="77777777" w:rsidR="00DB2A1A" w:rsidRDefault="00DB2A1A" w:rsidP="00DB2A1A">
      <w:r>
        <w:t>## 2) **IT</w:t>
      </w:r>
      <w:r>
        <w:rPr>
          <w:rFonts w:ascii="Cambria Math" w:hAnsi="Cambria Math" w:cs="Cambria Math"/>
        </w:rPr>
        <w:t>‑</w:t>
      </w:r>
      <w:r>
        <w:t>faglig innhold og forst</w:t>
      </w:r>
      <w:r>
        <w:rPr>
          <w:rFonts w:ascii="Aptos" w:hAnsi="Aptos" w:cs="Aptos"/>
        </w:rPr>
        <w:t>å</w:t>
      </w:r>
      <w:r>
        <w:t>else**</w:t>
      </w:r>
    </w:p>
    <w:p w14:paraId="7A884E74" w14:textId="77777777" w:rsidR="00DB2A1A" w:rsidRDefault="00DB2A1A" w:rsidP="00DB2A1A"/>
    <w:p w14:paraId="5A36B4BF" w14:textId="77777777" w:rsidR="00DB2A1A" w:rsidRDefault="00DB2A1A" w:rsidP="00DB2A1A">
      <w:r>
        <w:t xml:space="preserve">**Lav måloppnåelse:**  </w:t>
      </w:r>
    </w:p>
    <w:p w14:paraId="7FC0DFEB" w14:textId="77777777" w:rsidR="00DB2A1A" w:rsidRDefault="00DB2A1A" w:rsidP="00DB2A1A">
      <w:r>
        <w:t>– Viser begrenset forståelse for IT</w:t>
      </w:r>
      <w:r>
        <w:rPr>
          <w:rFonts w:ascii="Cambria Math" w:hAnsi="Cambria Math" w:cs="Cambria Math"/>
        </w:rPr>
        <w:t>‑</w:t>
      </w:r>
      <w:r>
        <w:t>faglige begreper og sammenhenger. Forklaringer mangler dybde og er lite knyttet til kilder eller fagkontekst.</w:t>
      </w:r>
    </w:p>
    <w:p w14:paraId="255B4717" w14:textId="77777777" w:rsidR="00DB2A1A" w:rsidRDefault="00DB2A1A" w:rsidP="00DB2A1A"/>
    <w:p w14:paraId="39C2F5A1" w14:textId="77777777" w:rsidR="00DB2A1A" w:rsidRDefault="00DB2A1A" w:rsidP="00DB2A1A">
      <w:r>
        <w:t xml:space="preserve">**Middels måloppnåelse:**  </w:t>
      </w:r>
    </w:p>
    <w:p w14:paraId="0755E4C7" w14:textId="77777777" w:rsidR="00DB2A1A" w:rsidRDefault="00DB2A1A" w:rsidP="00DB2A1A">
      <w:r>
        <w:t>– Viser god grunnleggende forståelse for det faglige innholdet, forklarer tekniske begreper greit og bruker relevante kilder på en ok måte.</w:t>
      </w:r>
    </w:p>
    <w:p w14:paraId="05365E1E" w14:textId="77777777" w:rsidR="00DB2A1A" w:rsidRDefault="00DB2A1A" w:rsidP="00DB2A1A"/>
    <w:p w14:paraId="11C564BE" w14:textId="77777777" w:rsidR="00DB2A1A" w:rsidRDefault="00DB2A1A" w:rsidP="00DB2A1A">
      <w:r>
        <w:t xml:space="preserve">**Høy måloppnåelse:**  </w:t>
      </w:r>
    </w:p>
    <w:p w14:paraId="5CB67735" w14:textId="77777777" w:rsidR="00DB2A1A" w:rsidRDefault="00DB2A1A" w:rsidP="00DB2A1A">
      <w:r>
        <w:t>– Viser solid faglig forståelse, forklarer komplekse IT</w:t>
      </w:r>
      <w:r>
        <w:rPr>
          <w:rFonts w:ascii="Cambria Math" w:hAnsi="Cambria Math" w:cs="Cambria Math"/>
        </w:rPr>
        <w:t>‑</w:t>
      </w:r>
      <w:r>
        <w:t>begreper tydelig og setter innholdet inn i en st</w:t>
      </w:r>
      <w:r>
        <w:rPr>
          <w:rFonts w:ascii="Aptos" w:hAnsi="Aptos" w:cs="Aptos"/>
        </w:rPr>
        <w:t>ø</w:t>
      </w:r>
      <w:r>
        <w:t>rre sammenheng. Kilder brukes aktivt og refleksivt.</w:t>
      </w:r>
    </w:p>
    <w:p w14:paraId="5F081035" w14:textId="77777777" w:rsidR="00DB2A1A" w:rsidRDefault="00DB2A1A" w:rsidP="00DB2A1A"/>
    <w:p w14:paraId="5362A6EE" w14:textId="77777777" w:rsidR="00DB2A1A" w:rsidRDefault="00DB2A1A" w:rsidP="00DB2A1A">
      <w:r>
        <w:t>***</w:t>
      </w:r>
    </w:p>
    <w:p w14:paraId="0AAAE4F6" w14:textId="77777777" w:rsidR="00DB2A1A" w:rsidRDefault="00DB2A1A" w:rsidP="00DB2A1A"/>
    <w:p w14:paraId="591E6571" w14:textId="77777777" w:rsidR="00DB2A1A" w:rsidRDefault="00DB2A1A" w:rsidP="00DB2A1A">
      <w:r>
        <w:t>## 3) **Samarbeid og profesjonell kommunikasjon**</w:t>
      </w:r>
    </w:p>
    <w:p w14:paraId="7E26831A" w14:textId="77777777" w:rsidR="00DB2A1A" w:rsidRDefault="00DB2A1A" w:rsidP="00DB2A1A"/>
    <w:p w14:paraId="26808198" w14:textId="77777777" w:rsidR="00DB2A1A" w:rsidRDefault="00DB2A1A" w:rsidP="00DB2A1A">
      <w:r>
        <w:t>*(tidligere «medmenneskelig vurdering» — dette passer bedre til muntlige presentasjoner i IT</w:t>
      </w:r>
      <w:r>
        <w:rPr>
          <w:rFonts w:ascii="Cambria Math" w:hAnsi="Cambria Math" w:cs="Cambria Math"/>
        </w:rPr>
        <w:t>‑</w:t>
      </w:r>
      <w:r>
        <w:t>faget)*</w:t>
      </w:r>
    </w:p>
    <w:p w14:paraId="2AF87584" w14:textId="77777777" w:rsidR="00DB2A1A" w:rsidRDefault="00DB2A1A" w:rsidP="00DB2A1A"/>
    <w:p w14:paraId="18C125DE" w14:textId="77777777" w:rsidR="00DB2A1A" w:rsidRDefault="00DB2A1A" w:rsidP="00DB2A1A">
      <w:r>
        <w:t xml:space="preserve">**Lav måloppnåelse:**  </w:t>
      </w:r>
    </w:p>
    <w:p w14:paraId="44D6721E" w14:textId="77777777" w:rsidR="00DB2A1A" w:rsidRDefault="00DB2A1A" w:rsidP="00DB2A1A">
      <w:r>
        <w:t>– Lytter i liten grad til andre, viser lite respekt for prosessen, og samarbeidet i gruppa eller diskusjonen fungerer dårlig.</w:t>
      </w:r>
    </w:p>
    <w:p w14:paraId="71E4B2C6" w14:textId="77777777" w:rsidR="00DB2A1A" w:rsidRDefault="00DB2A1A" w:rsidP="00DB2A1A"/>
    <w:p w14:paraId="6DAB59E0" w14:textId="77777777" w:rsidR="00DB2A1A" w:rsidRDefault="00DB2A1A" w:rsidP="00DB2A1A">
      <w:r>
        <w:t xml:space="preserve">**Middels måloppnåelse:**  </w:t>
      </w:r>
    </w:p>
    <w:p w14:paraId="61A3E1A1" w14:textId="77777777" w:rsidR="00DB2A1A" w:rsidRDefault="00DB2A1A" w:rsidP="00DB2A1A">
      <w:r>
        <w:t>– Kommuniserer på en grei og respektfull måte, deltar i samarbeid og viser vilje til å lytte og forstå andres perspektiver.</w:t>
      </w:r>
    </w:p>
    <w:p w14:paraId="6713D60C" w14:textId="77777777" w:rsidR="00DB2A1A" w:rsidRDefault="00DB2A1A" w:rsidP="00DB2A1A"/>
    <w:p w14:paraId="7F076E29" w14:textId="77777777" w:rsidR="00DB2A1A" w:rsidRDefault="00DB2A1A" w:rsidP="00DB2A1A">
      <w:r>
        <w:t xml:space="preserve">**Høy måloppnåelse:**  </w:t>
      </w:r>
    </w:p>
    <w:p w14:paraId="5B1A18FF" w14:textId="77777777" w:rsidR="00DB2A1A" w:rsidRDefault="00DB2A1A" w:rsidP="00DB2A1A">
      <w:r>
        <w:lastRenderedPageBreak/>
        <w:t>– Viser svært god kommunikasjonsevne, bidrar positivt til læringsmiljøet, samarbeider aktivt og viser respekt og interesse for andres arbeid og meninger.</w:t>
      </w:r>
    </w:p>
    <w:p w14:paraId="133DE374" w14:textId="77777777" w:rsidR="00DB2A1A" w:rsidRDefault="00DB2A1A" w:rsidP="00DB2A1A"/>
    <w:p w14:paraId="484B936F" w14:textId="77777777" w:rsidR="00DB2A1A" w:rsidRDefault="00DB2A1A" w:rsidP="00DB2A1A">
      <w:r>
        <w:t>***</w:t>
      </w:r>
    </w:p>
    <w:p w14:paraId="1663EF4E" w14:textId="77777777" w:rsidR="00DB2A1A" w:rsidRDefault="00DB2A1A" w:rsidP="00DB2A1A"/>
    <w:p w14:paraId="12E03EFB" w14:textId="77777777" w:rsidR="00DB2A1A" w:rsidRDefault="00DB2A1A" w:rsidP="00DB2A1A">
      <w:r>
        <w:t xml:space="preserve">Hvis du vil, kan jeg også lage dette:  </w:t>
      </w:r>
    </w:p>
    <w:p w14:paraId="3FDCED23" w14:textId="77777777" w:rsidR="00DB2A1A" w:rsidRDefault="00DB2A1A" w:rsidP="00DB2A1A">
      <w:r>
        <w:rPr>
          <w:rFonts w:ascii="Segoe UI Emoji" w:hAnsi="Segoe UI Emoji" w:cs="Segoe UI Emoji"/>
        </w:rPr>
        <w:t>✅</w:t>
      </w:r>
      <w:r>
        <w:t xml:space="preserve"> som et utskriftsvennlig PDF</w:t>
      </w:r>
      <w:r>
        <w:rPr>
          <w:rFonts w:ascii="Cambria Math" w:hAnsi="Cambria Math" w:cs="Cambria Math"/>
        </w:rPr>
        <w:t>‑</w:t>
      </w:r>
      <w:r>
        <w:t xml:space="preserve">ark  </w:t>
      </w:r>
    </w:p>
    <w:p w14:paraId="19823C45" w14:textId="77777777" w:rsidR="00DB2A1A" w:rsidRDefault="00DB2A1A" w:rsidP="00DB2A1A">
      <w:r>
        <w:rPr>
          <w:rFonts w:ascii="Segoe UI Emoji" w:hAnsi="Segoe UI Emoji" w:cs="Segoe UI Emoji"/>
        </w:rPr>
        <w:t>✅</w:t>
      </w:r>
      <w:r>
        <w:t xml:space="preserve"> i Microsoft Forms  </w:t>
      </w:r>
    </w:p>
    <w:p w14:paraId="344EF3C4" w14:textId="77777777" w:rsidR="00DB2A1A" w:rsidRDefault="00DB2A1A" w:rsidP="00DB2A1A">
      <w:r>
        <w:rPr>
          <w:rFonts w:ascii="Segoe UI Emoji" w:hAnsi="Segoe UI Emoji" w:cs="Segoe UI Emoji"/>
        </w:rPr>
        <w:t>✅</w:t>
      </w:r>
      <w:r>
        <w:t xml:space="preserve"> som rubrikk for Teams  </w:t>
      </w:r>
    </w:p>
    <w:p w14:paraId="53EA71BB" w14:textId="77777777" w:rsidR="00DB2A1A" w:rsidRDefault="00DB2A1A" w:rsidP="00DB2A1A">
      <w:r>
        <w:rPr>
          <w:rFonts w:ascii="Segoe UI Emoji" w:hAnsi="Segoe UI Emoji" w:cs="Segoe UI Emoji"/>
        </w:rPr>
        <w:t>✅</w:t>
      </w:r>
      <w:r>
        <w:t xml:space="preserve"> som en OneNote</w:t>
      </w:r>
      <w:r>
        <w:rPr>
          <w:rFonts w:ascii="Cambria Math" w:hAnsi="Cambria Math" w:cs="Cambria Math"/>
        </w:rPr>
        <w:t>‑</w:t>
      </w:r>
      <w:r>
        <w:t>klar mal</w:t>
      </w:r>
    </w:p>
    <w:p w14:paraId="6419F05E" w14:textId="77777777" w:rsidR="00DB2A1A" w:rsidRDefault="00DB2A1A" w:rsidP="00DB2A1A"/>
    <w:p w14:paraId="69530CAE" w14:textId="52273365" w:rsidR="00DB2A1A" w:rsidRDefault="00DB2A1A" w:rsidP="00DB2A1A">
      <w:r>
        <w:t>Bare si fra!</w:t>
      </w:r>
    </w:p>
    <w:p w14:paraId="12A09949" w14:textId="77777777" w:rsidR="00DB2A1A" w:rsidRDefault="00DB2A1A" w:rsidP="00DB2A1A">
      <w:r>
        <w:t>Her kommer et forbedret forslag til det tredje vurderingspunktet, som **inkluderer både demokrati, kritisk tenkning, bærekraft og et bredere etisk perspektiv** – uten å bruke «forvalteransvar» eller andre politisk ladede begreper.</w:t>
      </w:r>
    </w:p>
    <w:p w14:paraId="36254D60" w14:textId="77777777" w:rsidR="00DB2A1A" w:rsidRDefault="00DB2A1A" w:rsidP="00DB2A1A"/>
    <w:p w14:paraId="50163D22" w14:textId="77777777" w:rsidR="00DB2A1A" w:rsidRDefault="00DB2A1A" w:rsidP="00DB2A1A">
      <w:r>
        <w:t xml:space="preserve">Jeg foreslår begrepet **"Etisk og samfunnsbevisst refleksjon"**.  </w:t>
      </w:r>
    </w:p>
    <w:p w14:paraId="0034125A" w14:textId="77777777" w:rsidR="00DB2A1A" w:rsidRDefault="00DB2A1A" w:rsidP="00DB2A1A">
      <w:r>
        <w:t>Det er nøytralt, faglig og forankret i læreplanens tverrfaglige tema.</w:t>
      </w:r>
    </w:p>
    <w:p w14:paraId="68B0C7BB" w14:textId="77777777" w:rsidR="00DB2A1A" w:rsidRDefault="00DB2A1A" w:rsidP="00DB2A1A"/>
    <w:p w14:paraId="60EB443F" w14:textId="77777777" w:rsidR="00DB2A1A" w:rsidRDefault="00DB2A1A" w:rsidP="00DB2A1A">
      <w:r>
        <w:t>***</w:t>
      </w:r>
    </w:p>
    <w:p w14:paraId="3CA62204" w14:textId="77777777" w:rsidR="00DB2A1A" w:rsidRDefault="00DB2A1A" w:rsidP="00DB2A1A"/>
    <w:p w14:paraId="4C73DA54" w14:textId="77777777" w:rsidR="00DB2A1A" w:rsidRDefault="00DB2A1A" w:rsidP="00DB2A1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Forslag til nytt punkt 3</w:t>
      </w:r>
    </w:p>
    <w:p w14:paraId="138BB16B" w14:textId="77777777" w:rsidR="00DB2A1A" w:rsidRDefault="00DB2A1A" w:rsidP="00DB2A1A"/>
    <w:p w14:paraId="712214BC" w14:textId="77777777" w:rsidR="00DB2A1A" w:rsidRDefault="00DB2A1A" w:rsidP="00DB2A1A">
      <w:r>
        <w:t>## **3) Etisk og samfunnsbevisst refleksjon**</w:t>
      </w:r>
    </w:p>
    <w:p w14:paraId="43825959" w14:textId="77777777" w:rsidR="00DB2A1A" w:rsidRDefault="00DB2A1A" w:rsidP="00DB2A1A"/>
    <w:p w14:paraId="7AAA7848" w14:textId="77777777" w:rsidR="00DB2A1A" w:rsidRDefault="00DB2A1A" w:rsidP="00DB2A1A">
      <w:r>
        <w:t>*(Dekker demokrati og medborgerskap, bærekraftig utvikling og livsmestring.)*</w:t>
      </w:r>
    </w:p>
    <w:p w14:paraId="78D550E6" w14:textId="77777777" w:rsidR="00DB2A1A" w:rsidRDefault="00DB2A1A" w:rsidP="00DB2A1A"/>
    <w:p w14:paraId="2A8D7361" w14:textId="77777777" w:rsidR="00DB2A1A" w:rsidRDefault="00DB2A1A" w:rsidP="00DB2A1A">
      <w:r>
        <w:t xml:space="preserve">**Lav måloppnåelse:**  </w:t>
      </w:r>
    </w:p>
    <w:p w14:paraId="0F901267" w14:textId="77777777" w:rsidR="00DB2A1A" w:rsidRDefault="00DB2A1A" w:rsidP="00DB2A1A">
      <w:r>
        <w:lastRenderedPageBreak/>
        <w:t>– Viser liten forståelse for hvordan teknologi påvirker mennesker, samfunn eller miljø. Presentasjonen mangler kritisk tenkning, kildevurdering eller bevissthet om konsekvenser ved teknologiske valg.</w:t>
      </w:r>
    </w:p>
    <w:p w14:paraId="251EBBCE" w14:textId="77777777" w:rsidR="00DB2A1A" w:rsidRDefault="00DB2A1A" w:rsidP="00DB2A1A"/>
    <w:p w14:paraId="2717A521" w14:textId="77777777" w:rsidR="00DB2A1A" w:rsidRDefault="00DB2A1A" w:rsidP="00DB2A1A">
      <w:r>
        <w:t xml:space="preserve">**Middels måloppnåelse:**  </w:t>
      </w:r>
    </w:p>
    <w:p w14:paraId="5126ADEA" w14:textId="77777777" w:rsidR="00DB2A1A" w:rsidRDefault="00DB2A1A" w:rsidP="00DB2A1A">
      <w:r>
        <w:t>– Viser grunnleggende forståelse for etiske og samfunnsmessige sider ved teknologi, som personvern, miljø, kildekritikk eller ansvarlig bruk. Reflekterer over enkelte konsekvenser, men uten dybde.</w:t>
      </w:r>
    </w:p>
    <w:p w14:paraId="53EADC6C" w14:textId="77777777" w:rsidR="00DB2A1A" w:rsidRDefault="00DB2A1A" w:rsidP="00DB2A1A"/>
    <w:p w14:paraId="74170315" w14:textId="77777777" w:rsidR="00DB2A1A" w:rsidRDefault="00DB2A1A" w:rsidP="00DB2A1A">
      <w:r>
        <w:t xml:space="preserve">**Høy måloppnåelse:**  </w:t>
      </w:r>
    </w:p>
    <w:p w14:paraId="31DE3364" w14:textId="77777777" w:rsidR="00DB2A1A" w:rsidRDefault="00DB2A1A" w:rsidP="00DB2A1A">
      <w:r>
        <w:t>– Viser tydelig og gjennomtenkt refleksjon rundt teknologiens påvirkning på mennesker, samfunn og miljø. Presentasjonen inkluderer kritisk tenkning, etiske vurderinger, bevisst kildebruk og gode eksempler på ansvarlig og bærekraftig teknologibruk.</w:t>
      </w:r>
    </w:p>
    <w:p w14:paraId="3466596C" w14:textId="77777777" w:rsidR="00DB2A1A" w:rsidRDefault="00DB2A1A" w:rsidP="00DB2A1A"/>
    <w:p w14:paraId="558152C2" w14:textId="77777777" w:rsidR="00DB2A1A" w:rsidRDefault="00DB2A1A" w:rsidP="00DB2A1A">
      <w:r>
        <w:t>***</w:t>
      </w:r>
    </w:p>
    <w:p w14:paraId="5D50C41A" w14:textId="77777777" w:rsidR="00DB2A1A" w:rsidRDefault="00DB2A1A" w:rsidP="00DB2A1A"/>
    <w:p w14:paraId="7E7FFB4C" w14:textId="77777777" w:rsidR="00DB2A1A" w:rsidRDefault="00DB2A1A" w:rsidP="00DB2A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Hele vurderingsskjemaet (kort og klart)</w:t>
      </w:r>
    </w:p>
    <w:p w14:paraId="0ED89B5B" w14:textId="77777777" w:rsidR="00DB2A1A" w:rsidRDefault="00DB2A1A" w:rsidP="00DB2A1A"/>
    <w:p w14:paraId="26CCB891" w14:textId="77777777" w:rsidR="00DB2A1A" w:rsidRDefault="00DB2A1A" w:rsidP="00DB2A1A">
      <w:r>
        <w:t>### 1) Presentasjon og framføring</w:t>
      </w:r>
    </w:p>
    <w:p w14:paraId="16D16998" w14:textId="77777777" w:rsidR="00DB2A1A" w:rsidRDefault="00DB2A1A" w:rsidP="00DB2A1A"/>
    <w:p w14:paraId="7ACCBAAA" w14:textId="77777777" w:rsidR="00DB2A1A" w:rsidRDefault="00DB2A1A" w:rsidP="00DB2A1A">
      <w:r>
        <w:t>– Lav / Middels / Høy (tekst som før – uendret)</w:t>
      </w:r>
    </w:p>
    <w:p w14:paraId="1B2212C8" w14:textId="77777777" w:rsidR="00DB2A1A" w:rsidRDefault="00DB2A1A" w:rsidP="00DB2A1A"/>
    <w:p w14:paraId="0537426D" w14:textId="77777777" w:rsidR="00DB2A1A" w:rsidRDefault="00DB2A1A" w:rsidP="00DB2A1A">
      <w:r>
        <w:t>### 2) IT</w:t>
      </w:r>
      <w:r>
        <w:rPr>
          <w:rFonts w:ascii="Cambria Math" w:hAnsi="Cambria Math" w:cs="Cambria Math"/>
        </w:rPr>
        <w:t>‑</w:t>
      </w:r>
      <w:r>
        <w:t>faglig innhold og forst</w:t>
      </w:r>
      <w:r>
        <w:rPr>
          <w:rFonts w:ascii="Aptos" w:hAnsi="Aptos" w:cs="Aptos"/>
        </w:rPr>
        <w:t>å</w:t>
      </w:r>
      <w:r>
        <w:t>else</w:t>
      </w:r>
    </w:p>
    <w:p w14:paraId="33FBF2D1" w14:textId="77777777" w:rsidR="00DB2A1A" w:rsidRDefault="00DB2A1A" w:rsidP="00DB2A1A"/>
    <w:p w14:paraId="639EFDA3" w14:textId="77777777" w:rsidR="00DB2A1A" w:rsidRDefault="00DB2A1A" w:rsidP="00DB2A1A">
      <w:r>
        <w:t>– Lav / Middels / Høy (tekst som før – uendret)</w:t>
      </w:r>
    </w:p>
    <w:p w14:paraId="65753B84" w14:textId="77777777" w:rsidR="00DB2A1A" w:rsidRDefault="00DB2A1A" w:rsidP="00DB2A1A"/>
    <w:p w14:paraId="5D7926F8" w14:textId="77777777" w:rsidR="00DB2A1A" w:rsidRDefault="00DB2A1A" w:rsidP="00DB2A1A">
      <w:r>
        <w:t>### 3) Etisk og samfunnsbevisst refleksjon</w:t>
      </w:r>
    </w:p>
    <w:p w14:paraId="0BD8E724" w14:textId="77777777" w:rsidR="00DB2A1A" w:rsidRDefault="00DB2A1A" w:rsidP="00DB2A1A"/>
    <w:p w14:paraId="1B280AE6" w14:textId="77777777" w:rsidR="00DB2A1A" w:rsidRDefault="00DB2A1A" w:rsidP="00DB2A1A">
      <w:r>
        <w:t>– Lav / Middels / Høy (som over)</w:t>
      </w:r>
    </w:p>
    <w:p w14:paraId="6A36E395" w14:textId="77777777" w:rsidR="00DB2A1A" w:rsidRDefault="00DB2A1A" w:rsidP="00DB2A1A"/>
    <w:p w14:paraId="56C5B6A6" w14:textId="77777777" w:rsidR="00DB2A1A" w:rsidRDefault="00DB2A1A" w:rsidP="00DB2A1A">
      <w:r>
        <w:lastRenderedPageBreak/>
        <w:t>***</w:t>
      </w:r>
    </w:p>
    <w:p w14:paraId="79FCF13E" w14:textId="77777777" w:rsidR="00DB2A1A" w:rsidRDefault="00DB2A1A" w:rsidP="00DB2A1A"/>
    <w:p w14:paraId="192A9534" w14:textId="77BFC9C9" w:rsidR="00DB2A1A" w:rsidRDefault="00DB2A1A" w:rsidP="00DB2A1A">
      <w:r>
        <w:t>Hvis du ønsker det, kan jeg sette alle tre punktene sammen i én kompakt mal som du kan dele ut direkte til elevene.</w:t>
      </w:r>
    </w:p>
    <w:sectPr w:rsidR="00DB2A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1A"/>
    <w:rsid w:val="0049458F"/>
    <w:rsid w:val="00DB2A1A"/>
    <w:rsid w:val="00FA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F6531"/>
  <w15:chartTrackingRefBased/>
  <w15:docId w15:val="{5B497016-633A-4E24-88B9-FB35B15C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B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B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B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B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B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B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B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B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B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B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B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B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B2A1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B2A1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B2A1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B2A1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B2A1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B2A1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B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B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B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B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B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B2A1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B2A1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B2A1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B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B2A1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B2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643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Håkon Hafell</dc:creator>
  <cp:keywords/>
  <dc:description/>
  <cp:lastModifiedBy>Håkon Hafell</cp:lastModifiedBy>
  <cp:revision>1</cp:revision>
  <dcterms:created xsi:type="dcterms:W3CDTF">2026-03-26T13:15:00Z</dcterms:created>
  <dcterms:modified xsi:type="dcterms:W3CDTF">2026-04-04T11:23:00Z</dcterms:modified>
</cp:coreProperties>
</file>