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A64" w:rsidRDefault="00247A64" w:rsidP="00AB71CD">
      <w:pPr>
        <w:jc w:val="center"/>
        <w:rPr>
          <w:sz w:val="52"/>
          <w:szCs w:val="52"/>
        </w:rPr>
      </w:pPr>
    </w:p>
    <w:p w:rsidR="00247A64" w:rsidRDefault="00247A64" w:rsidP="00AB71CD">
      <w:pPr>
        <w:jc w:val="center"/>
        <w:rPr>
          <w:sz w:val="52"/>
          <w:szCs w:val="52"/>
        </w:rPr>
      </w:pPr>
    </w:p>
    <w:p w:rsidR="00247A64" w:rsidRDefault="00247A64" w:rsidP="00AB71CD">
      <w:pPr>
        <w:jc w:val="center"/>
        <w:rPr>
          <w:sz w:val="52"/>
          <w:szCs w:val="52"/>
        </w:rPr>
      </w:pPr>
    </w:p>
    <w:p w:rsidR="00247A64" w:rsidRDefault="00247A64" w:rsidP="00AB71CD">
      <w:pPr>
        <w:jc w:val="center"/>
        <w:rPr>
          <w:sz w:val="52"/>
          <w:szCs w:val="52"/>
        </w:rPr>
      </w:pPr>
    </w:p>
    <w:p w:rsidR="00247A64" w:rsidRDefault="00247A64" w:rsidP="00AB71CD">
      <w:pPr>
        <w:jc w:val="center"/>
        <w:rPr>
          <w:sz w:val="52"/>
          <w:szCs w:val="52"/>
        </w:rPr>
      </w:pPr>
    </w:p>
    <w:p w:rsidR="0077287F" w:rsidRPr="00247A64" w:rsidRDefault="00AB71CD" w:rsidP="00AB71CD">
      <w:pPr>
        <w:jc w:val="center"/>
        <w:rPr>
          <w:sz w:val="52"/>
          <w:szCs w:val="52"/>
        </w:rPr>
      </w:pPr>
      <w:r w:rsidRPr="00247A64">
        <w:rPr>
          <w:sz w:val="52"/>
          <w:szCs w:val="52"/>
        </w:rPr>
        <w:t>D212 Part 1 images</w:t>
      </w:r>
    </w:p>
    <w:p w:rsidR="00AB71CD" w:rsidRDefault="00247A64" w:rsidP="00AB71C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CD"/>
    <w:rsid w:val="00247A64"/>
    <w:rsid w:val="0077287F"/>
    <w:rsid w:val="00A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0D9F"/>
  <w15:chartTrackingRefBased/>
  <w15:docId w15:val="{6614525F-6180-4848-B1E1-58BFC0BA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Roys, Cole (Battelle)</dc:creator>
  <cp:keywords/>
  <dc:description/>
  <cp:lastModifiedBy>Roys, Cole (Battelle)</cp:lastModifiedBy>
  <cp:revision>2</cp:revision>
  <dcterms:created xsi:type="dcterms:W3CDTF">2022-01-27T13:28:00Z</dcterms:created>
  <dcterms:modified xsi:type="dcterms:W3CDTF">2022-01-27T13:33:00Z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78be9d-d5ca-4b2e-a396-3d7060e15d1a_Enabled">
    <vt:lpwstr>true</vt:lpwstr>
  </property>
  <property fmtid="{D5CDD505-2E9C-101B-9397-08002B2CF9AE}" pid="3" name="MSIP_Label_5c78be9d-d5ca-4b2e-a396-3d7060e15d1a_SetDate">
    <vt:lpwstr>2022-01-27T13:28:58Z</vt:lpwstr>
  </property>
  <property fmtid="{D5CDD505-2E9C-101B-9397-08002B2CF9AE}" pid="4" name="MSIP_Label_5c78be9d-d5ca-4b2e-a396-3d7060e15d1a_Method">
    <vt:lpwstr>Standard</vt:lpwstr>
  </property>
  <property fmtid="{D5CDD505-2E9C-101B-9397-08002B2CF9AE}" pid="5" name="MSIP_Label_5c78be9d-d5ca-4b2e-a396-3d7060e15d1a_Name">
    <vt:lpwstr>Business</vt:lpwstr>
  </property>
  <property fmtid="{D5CDD505-2E9C-101B-9397-08002B2CF9AE}" pid="6" name="MSIP_Label_5c78be9d-d5ca-4b2e-a396-3d7060e15d1a_SiteId">
    <vt:lpwstr>22d635a3-3930-4779-a82d-155e2d13b75e</vt:lpwstr>
  </property>
  <property fmtid="{D5CDD505-2E9C-101B-9397-08002B2CF9AE}" pid="7" name="MSIP_Label_5c78be9d-d5ca-4b2e-a396-3d7060e15d1a_ActionId">
    <vt:lpwstr>4935ac7a-df37-44ee-b3b0-41470c428a4f</vt:lpwstr>
  </property>
  <property fmtid="{D5CDD505-2E9C-101B-9397-08002B2CF9AE}" pid="8" name="MSIP_Label_5c78be9d-d5ca-4b2e-a396-3d7060e15d1a_ContentBits">
    <vt:lpwstr>0</vt:lpwstr>
  </property>
</Properties>
</file>