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Default="00731325" w:rsidP="00731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Tiago da Rocha Babo – ei08118</w:t>
      </w:r>
    </w:p>
    <w:p w:rsidR="009D78D3" w:rsidRDefault="00731325" w:rsidP="00731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Hélder Alexandre dos Santos Moreira – ei08170</w:t>
      </w:r>
      <w:bookmarkStart w:id="0" w:name="_GoBack"/>
      <w:bookmarkEnd w:id="0"/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6E28EB" w:rsidRDefault="00F325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="00A81344"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5255" w:history="1">
            <w:r w:rsidR="006E28EB" w:rsidRPr="00080CAF">
              <w:rPr>
                <w:rStyle w:val="Hiperligao"/>
                <w:noProof/>
              </w:rPr>
              <w:t>Lista de requisitos e principais restrições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743F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6" w:history="1">
            <w:r w:rsidR="006E28EB" w:rsidRPr="00080CAF">
              <w:rPr>
                <w:rStyle w:val="Hiperligao"/>
                <w:noProof/>
              </w:rPr>
              <w:t>Especificação, em VDM++, das restrições identificadas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_Toc309815256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4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6E28EB" w:rsidRDefault="00743F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7" w:history="1">
            <w:r w:rsidR="006E28EB" w:rsidRPr="00080CAF">
              <w:rPr>
                <w:rStyle w:val="Hiperligao"/>
                <w:noProof/>
              </w:rPr>
              <w:t>Análise das restrições: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_Toc309815257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8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6E28EB" w:rsidRDefault="00743F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8" w:history="1">
            <w:r w:rsidR="006E28EB" w:rsidRPr="00080CAF">
              <w:rPr>
                <w:rStyle w:val="Hiperligao"/>
                <w:noProof/>
              </w:rPr>
              <w:t>Matriz de rastreabilidade dos testes com os requisitos.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_Toc309815258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10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6E28EB" w:rsidRDefault="00743F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9" w:history="1">
            <w:r w:rsidR="006E28EB" w:rsidRPr="00080CAF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_Toc309815259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11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6E28EB" w:rsidRDefault="00743F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0" w:history="1">
            <w:r w:rsidR="006E28EB" w:rsidRPr="00080CAF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_Toc309815260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12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6E28EB" w:rsidRDefault="00743F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1" w:history="1">
            <w:r w:rsidR="006E28EB" w:rsidRPr="00080CAF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_Toc309815261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13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6E28EB" w:rsidRDefault="00743F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2" w:history="1">
            <w:r w:rsidR="006E28EB" w:rsidRPr="00080CAF">
              <w:rPr>
                <w:rStyle w:val="Hiperligao"/>
                <w:noProof/>
              </w:rPr>
              <w:t>Análise da consistência do modelo.</w:t>
            </w:r>
            <w:r w:rsidR="006E28EB">
              <w:rPr>
                <w:noProof/>
                <w:webHidden/>
              </w:rPr>
              <w:tab/>
            </w:r>
            <w:r w:rsidR="00F32567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_Toc309815262 \h </w:instrText>
            </w:r>
            <w:r w:rsidR="00F32567">
              <w:rPr>
                <w:noProof/>
                <w:webHidden/>
              </w:rPr>
            </w:r>
            <w:r w:rsidR="00F32567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14</w:t>
            </w:r>
            <w:r w:rsidR="00F32567"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F32567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1" w:name="_Toc309815255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1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</w:t>
      </w:r>
      <w:proofErr w:type="spellStart"/>
      <w:r w:rsidRPr="006142CF">
        <w:rPr>
          <w:i/>
        </w:rPr>
        <w:t>Research</w:t>
      </w:r>
      <w:proofErr w:type="spellEnd"/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</w:t>
      </w:r>
      <w:r>
        <w:t>u</w:t>
      </w:r>
      <w:r>
        <w:t>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2" w:name="_Toc309815256"/>
      <w:r>
        <w:rPr>
          <w:rFonts w:eastAsiaTheme="minorHAnsi"/>
        </w:rPr>
        <w:lastRenderedPageBreak/>
        <w:t>Especificação</w:t>
      </w:r>
      <w:bookmarkEnd w:id="2"/>
      <w:r w:rsidR="00036C69">
        <w:rPr>
          <w:rFonts w:eastAsiaTheme="minorHAnsi"/>
        </w:rPr>
        <w:t xml:space="preserve"> das classes</w:t>
      </w:r>
    </w:p>
    <w:p w:rsidR="002B3EE9" w:rsidRDefault="002B3EE9" w:rsidP="002B3EE9"/>
    <w:p w:rsidR="002B3EE9" w:rsidRPr="0060700C" w:rsidRDefault="002B3EE9" w:rsidP="002B3EE9">
      <w:pPr>
        <w:pStyle w:val="VDM"/>
      </w:pPr>
      <w:r w:rsidRPr="0060700C">
        <w:rPr>
          <w:b/>
          <w:bCs/>
        </w:rPr>
        <w:t>class</w:t>
      </w:r>
      <w:r w:rsidRPr="0060700C">
        <w:t xml:space="preserve"> </w:t>
      </w:r>
      <w:r w:rsidRPr="0060700C">
        <w:rPr>
          <w:b/>
          <w:bCs/>
          <w:color w:val="CC3300"/>
        </w:rPr>
        <w:t>Reference</w:t>
      </w:r>
    </w:p>
    <w:p w:rsidR="002B3EE9" w:rsidRPr="0060700C" w:rsidRDefault="002B3EE9" w:rsidP="002B3EE9">
      <w:pPr>
        <w:pStyle w:val="VDM"/>
      </w:pPr>
      <w:r w:rsidRPr="0060700C"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60700C">
        <w:tab/>
      </w:r>
      <w:r w:rsidRPr="0060700C"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Cabealho2"/>
        <w:spacing w:line="360" w:lineRule="auto"/>
      </w:pPr>
      <w:bookmarkStart w:id="3" w:name="_Toc309815257"/>
      <w:r>
        <w:t>Análise das restrições:</w:t>
      </w:r>
      <w:bookmarkEnd w:id="3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</w:t>
      </w:r>
      <w:r>
        <w:t>u</w:t>
      </w:r>
      <w:r>
        <w:t>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 w:firstRow="1" w:lastRow="0" w:firstColumn="1" w:lastColumn="0" w:noHBand="0" w:noVBand="1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60700C" w:rsidRDefault="00AD78DE" w:rsidP="003604D9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bookmarkStart w:id="4" w:name="_Toc309815258"/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TestCountPublicationsByAuthor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TestAuthor.TestInterests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TestDate.GoodUsage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TestPublication.TestCompareDate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Cabealho1"/>
        <w:rPr>
          <w:rFonts w:eastAsiaTheme="minorHAnsi"/>
        </w:rPr>
      </w:pPr>
      <w:r>
        <w:rPr>
          <w:rFonts w:eastAsiaTheme="minorHAnsi"/>
        </w:rPr>
        <w:t>Matriz de rastreabilidade dos testes com os requisitos</w:t>
      </w:r>
      <w:bookmarkEnd w:id="4"/>
      <w:r w:rsidR="00E63E58">
        <w:rPr>
          <w:rFonts w:eastAsiaTheme="minorHAnsi"/>
        </w:rPr>
        <w:t xml:space="preserve"> e restrições</w:t>
      </w:r>
    </w:p>
    <w:p w:rsidR="00036C69" w:rsidRDefault="00036C69">
      <w:pPr>
        <w:spacing w:after="200" w:line="276" w:lineRule="auto"/>
      </w:pPr>
    </w:p>
    <w:p w:rsidR="00650385" w:rsidRDefault="00AB439E" w:rsidP="00036C69">
      <w:pPr>
        <w:spacing w:after="200" w:line="276" w:lineRule="auto"/>
        <w:ind w:firstLine="708"/>
      </w:pPr>
      <w:r>
        <w:t>Só se considerou os testes da</w:t>
      </w:r>
      <w:r w:rsidR="00036C69">
        <w:t xml:space="preserve"> classe de testes </w:t>
      </w:r>
      <w:proofErr w:type="spellStart"/>
      <w:r w:rsidR="00036C69" w:rsidRPr="00036C69">
        <w:rPr>
          <w:i/>
        </w:rPr>
        <w:t>TestIndexer</w:t>
      </w:r>
      <w:proofErr w:type="spellEnd"/>
      <w:r>
        <w:rPr>
          <w:i/>
        </w:rPr>
        <w:t xml:space="preserve"> </w:t>
      </w:r>
      <w:r>
        <w:t xml:space="preserve">e alguns testes da classe </w:t>
      </w:r>
      <w:proofErr w:type="spellStart"/>
      <w:r w:rsidRPr="00AB439E">
        <w:rPr>
          <w:i/>
        </w:rPr>
        <w:t>TestA</w:t>
      </w:r>
      <w:r w:rsidRPr="00AB439E">
        <w:rPr>
          <w:i/>
        </w:rPr>
        <w:t>u</w:t>
      </w:r>
      <w:r w:rsidRPr="00AB439E">
        <w:rPr>
          <w:i/>
        </w:rPr>
        <w:t>tor</w:t>
      </w:r>
      <w:proofErr w:type="spellEnd"/>
      <w:r>
        <w:t xml:space="preserve">, </w:t>
      </w:r>
      <w:proofErr w:type="spellStart"/>
      <w:r w:rsidRPr="00AB439E">
        <w:rPr>
          <w:i/>
        </w:rPr>
        <w:t>TestDate</w:t>
      </w:r>
      <w:proofErr w:type="spellEnd"/>
      <w:r>
        <w:t xml:space="preserve"> e </w:t>
      </w:r>
      <w:proofErr w:type="spellStart"/>
      <w:r w:rsidRPr="00AB439E">
        <w:rPr>
          <w:i/>
        </w:rPr>
        <w:t>TestPublication</w:t>
      </w:r>
      <w:proofErr w:type="spellEnd"/>
      <w:r w:rsidR="00036C69">
        <w:t xml:space="preserve">, pois </w:t>
      </w:r>
      <w:r>
        <w:t xml:space="preserve">estes acabam por </w:t>
      </w:r>
      <w:r w:rsidR="00036C69">
        <w:t>engloba</w:t>
      </w:r>
      <w:r>
        <w:t>r</w:t>
      </w:r>
      <w:r w:rsidR="00036C69">
        <w:t xml:space="preserve"> todos os testes das outras classes. Essas foram construídas ao longo da especificação e, por isso, apenas testam casos em particular, como por exemplo, criar um objecto do tipo Autor.</w:t>
      </w:r>
    </w:p>
    <w:p w:rsidR="00D17B77" w:rsidRDefault="00650385" w:rsidP="00036C69">
      <w:pPr>
        <w:spacing w:after="200" w:line="276" w:lineRule="auto"/>
        <w:ind w:firstLine="708"/>
      </w:pPr>
      <w:r>
        <w:t xml:space="preserve">Tal como é possível verificar, os testes efetuados cobrem todos os requisitos e restrições definidos para o modelo. </w:t>
      </w:r>
      <w:r w:rsidR="00D17B77">
        <w:br w:type="page"/>
      </w:r>
    </w:p>
    <w:p w:rsidR="003200B8" w:rsidRDefault="00D17B77" w:rsidP="003200B8">
      <w:pPr>
        <w:pStyle w:val="Cabealho1"/>
        <w:rPr>
          <w:rFonts w:eastAsiaTheme="minorHAnsi"/>
        </w:rPr>
      </w:pPr>
      <w:bookmarkStart w:id="5" w:name="_Toc309815259"/>
      <w:r>
        <w:rPr>
          <w:rFonts w:eastAsiaTheme="minorHAnsi"/>
        </w:rPr>
        <w:lastRenderedPageBreak/>
        <w:t>Diagrama conce</w:t>
      </w:r>
      <w:r w:rsidR="00036C69">
        <w:rPr>
          <w:rFonts w:eastAsiaTheme="minorHAnsi"/>
        </w:rPr>
        <w:t>p</w:t>
      </w:r>
      <w:r>
        <w:rPr>
          <w:rFonts w:eastAsiaTheme="minorHAnsi"/>
        </w:rPr>
        <w:t>tual de classes do sistema</w:t>
      </w:r>
      <w:bookmarkEnd w:id="5"/>
    </w:p>
    <w:p w:rsidR="003200B8" w:rsidRPr="003200B8" w:rsidRDefault="003200B8" w:rsidP="003200B8"/>
    <w:p w:rsidR="00B9721B" w:rsidRPr="003200B8" w:rsidRDefault="003200B8">
      <w:pPr>
        <w:spacing w:after="200" w:line="276" w:lineRule="auto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851535</wp:posOffset>
            </wp:positionV>
            <wp:extent cx="7178675" cy="4436745"/>
            <wp:effectExtent l="19050" t="0" r="3175" b="0"/>
            <wp:wrapTight wrapText="bothSides">
              <wp:wrapPolygon edited="0">
                <wp:start x="-57" y="0"/>
                <wp:lineTo x="-57" y="21517"/>
                <wp:lineTo x="21610" y="21517"/>
                <wp:lineTo x="21610" y="0"/>
                <wp:lineTo x="-57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O diagrama de classes é composto pelas classes definidas pelo enunciado do trabalho, as suas variáveis e as suas funções. A classe </w:t>
      </w:r>
      <w:proofErr w:type="spellStart"/>
      <w:r w:rsidRPr="003200B8">
        <w:rPr>
          <w:i/>
        </w:rPr>
        <w:t>Indexer</w:t>
      </w:r>
      <w:proofErr w:type="spellEnd"/>
      <w:r>
        <w:t xml:space="preserve"> centraliza toda a informação e contém as funções mais importantes do sistema. O diagrama especifica também as relações entre as várias classes.</w:t>
      </w:r>
    </w:p>
    <w:p w:rsidR="00D17B77" w:rsidRPr="00650385" w:rsidRDefault="00B9721B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F06376">
        <w:t xml:space="preserve"> </w:t>
      </w:r>
      <w:r w:rsidR="00D17B77"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6" w:name="_Toc309815261"/>
      <w:r>
        <w:rPr>
          <w:rFonts w:eastAsiaTheme="minorHAnsi"/>
        </w:rPr>
        <w:lastRenderedPageBreak/>
        <w:t>Informação de cobertura dos testes</w:t>
      </w:r>
      <w:bookmarkEnd w:id="6"/>
    </w:p>
    <w:p w:rsidR="0060700C" w:rsidRDefault="0060700C" w:rsidP="0060700C"/>
    <w:p w:rsidR="0060700C" w:rsidRPr="0060700C" w:rsidRDefault="0060700C" w:rsidP="0060700C">
      <w:pPr>
        <w:ind w:firstLine="708"/>
        <w:jc w:val="both"/>
      </w:pPr>
      <w:r>
        <w:t xml:space="preserve">De seguida encontram-se as tabelas resultantes da execução do comando </w:t>
      </w:r>
      <w:proofErr w:type="spellStart"/>
      <w:r w:rsidRPr="003200B8">
        <w:rPr>
          <w:i/>
        </w:rPr>
        <w:t>pretty</w:t>
      </w:r>
      <w:proofErr w:type="spellEnd"/>
      <w:r w:rsidRPr="003200B8">
        <w:rPr>
          <w:i/>
        </w:rPr>
        <w:t xml:space="preserve"> </w:t>
      </w:r>
      <w:proofErr w:type="spellStart"/>
      <w:r w:rsidRPr="003200B8">
        <w:rPr>
          <w:i/>
        </w:rPr>
        <w:t>print</w:t>
      </w:r>
      <w:proofErr w:type="spellEnd"/>
      <w:r>
        <w:t xml:space="preserve"> para todas as classes presentes no modelo.</w:t>
      </w:r>
    </w:p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D02860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Affiliation`Affiliation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D02860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Author`addInterest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Date`Date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Reference`Reference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Publication`addCitation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Publication`compareDate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Interest`Interest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Indexer`Indexer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Indexer`coAuthorPath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Indexer`distanceBetween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Indexer`getAuthorsByAff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Indexer`distanceBetweenAux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Indexer`countCitationsByMyself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Indexer`countCitationsByOthers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 xml:space="preserve">100% </w:t>
            </w:r>
          </w:p>
        </w:tc>
      </w:tr>
    </w:tbl>
    <w:p w:rsidR="0060700C" w:rsidRPr="0060700C" w:rsidRDefault="0060700C" w:rsidP="0060700C">
      <w:pPr>
        <w:rPr>
          <w:u w:val="single"/>
        </w:rPr>
      </w:pPr>
    </w:p>
    <w:p w:rsidR="0060700C" w:rsidRPr="0060700C" w:rsidRDefault="0060700C" w:rsidP="0060700C">
      <w:pPr>
        <w:spacing w:after="200" w:line="276" w:lineRule="auto"/>
        <w:ind w:firstLine="708"/>
        <w:jc w:val="both"/>
      </w:pPr>
      <w:r>
        <w:t>Tal como é possível verificar, as classes de teste criadas permitiram testar integralmente o modelo, garantindo assim que todas as possíveis linhas de execução foram previstas e testadas de acordo, sendo o resultado o esperado.</w:t>
      </w:r>
      <w:r w:rsidR="00D17B77">
        <w:br w:type="page"/>
      </w:r>
    </w:p>
    <w:p w:rsidR="006058E0" w:rsidRPr="00650385" w:rsidRDefault="00D17B77" w:rsidP="00D17B77">
      <w:pPr>
        <w:pStyle w:val="Cabealho1"/>
      </w:pPr>
      <w:bookmarkStart w:id="7" w:name="_Toc309815262"/>
      <w:r w:rsidRPr="00D17B77">
        <w:lastRenderedPageBreak/>
        <w:t>Análise da consistência do modelo.</w:t>
      </w:r>
      <w:bookmarkEnd w:id="7"/>
      <w:r w:rsidRPr="00D17B77">
        <w:br w:type="page"/>
      </w:r>
    </w:p>
    <w:p w:rsidR="00F92109" w:rsidRPr="00F92109" w:rsidRDefault="00F92109" w:rsidP="00F92109">
      <w:pPr>
        <w:rPr>
          <w:rFonts w:ascii="Arial" w:hAnsi="Arial" w:cs="Arial"/>
          <w:sz w:val="24"/>
        </w:rPr>
      </w:pPr>
    </w:p>
    <w:sectPr w:rsidR="00F92109" w:rsidRPr="00F92109" w:rsidSect="006058E0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FD3" w:rsidRDefault="00743FD3" w:rsidP="00A81344">
      <w:pPr>
        <w:spacing w:line="240" w:lineRule="auto"/>
      </w:pPr>
      <w:r>
        <w:separator/>
      </w:r>
    </w:p>
  </w:endnote>
  <w:endnote w:type="continuationSeparator" w:id="0">
    <w:p w:rsidR="00743FD3" w:rsidRDefault="00743FD3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E58" w:rsidRDefault="00E63E58" w:rsidP="006058E0">
    <w:pPr>
      <w:pStyle w:val="Rodap"/>
      <w:jc w:val="center"/>
    </w:pPr>
  </w:p>
  <w:p w:rsidR="00E63E58" w:rsidRDefault="00E63E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FD3" w:rsidRDefault="00743FD3" w:rsidP="00A81344">
      <w:pPr>
        <w:spacing w:line="240" w:lineRule="auto"/>
      </w:pPr>
      <w:r>
        <w:separator/>
      </w:r>
    </w:p>
  </w:footnote>
  <w:footnote w:type="continuationSeparator" w:id="0">
    <w:p w:rsidR="00743FD3" w:rsidRDefault="00743FD3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9BF"/>
    <w:rsid w:val="00036C69"/>
    <w:rsid w:val="0005217F"/>
    <w:rsid w:val="000A0BFC"/>
    <w:rsid w:val="00141953"/>
    <w:rsid w:val="0017303D"/>
    <w:rsid w:val="001805E5"/>
    <w:rsid w:val="00191E24"/>
    <w:rsid w:val="001C44D4"/>
    <w:rsid w:val="001E18C9"/>
    <w:rsid w:val="002615F7"/>
    <w:rsid w:val="002B3EE9"/>
    <w:rsid w:val="002C5470"/>
    <w:rsid w:val="003200B8"/>
    <w:rsid w:val="00324778"/>
    <w:rsid w:val="003505E7"/>
    <w:rsid w:val="003604D9"/>
    <w:rsid w:val="003958E8"/>
    <w:rsid w:val="00485793"/>
    <w:rsid w:val="00574D41"/>
    <w:rsid w:val="0058024F"/>
    <w:rsid w:val="0058271E"/>
    <w:rsid w:val="005D03CF"/>
    <w:rsid w:val="006058E0"/>
    <w:rsid w:val="0060700C"/>
    <w:rsid w:val="006142CF"/>
    <w:rsid w:val="00616791"/>
    <w:rsid w:val="0064307E"/>
    <w:rsid w:val="00650385"/>
    <w:rsid w:val="006E28EB"/>
    <w:rsid w:val="007259B5"/>
    <w:rsid w:val="00731325"/>
    <w:rsid w:val="00743FD3"/>
    <w:rsid w:val="00773A4A"/>
    <w:rsid w:val="007835FD"/>
    <w:rsid w:val="00797858"/>
    <w:rsid w:val="007B0492"/>
    <w:rsid w:val="007D06EE"/>
    <w:rsid w:val="007F79E0"/>
    <w:rsid w:val="008012D4"/>
    <w:rsid w:val="008439BF"/>
    <w:rsid w:val="008A4B2A"/>
    <w:rsid w:val="00911FE2"/>
    <w:rsid w:val="0097142F"/>
    <w:rsid w:val="009C7F6B"/>
    <w:rsid w:val="009D78D3"/>
    <w:rsid w:val="00A262F8"/>
    <w:rsid w:val="00A81344"/>
    <w:rsid w:val="00AB439E"/>
    <w:rsid w:val="00AD78DE"/>
    <w:rsid w:val="00B6285A"/>
    <w:rsid w:val="00B9721B"/>
    <w:rsid w:val="00BD100F"/>
    <w:rsid w:val="00BD161C"/>
    <w:rsid w:val="00C77B5F"/>
    <w:rsid w:val="00C85484"/>
    <w:rsid w:val="00C923A8"/>
    <w:rsid w:val="00CB2207"/>
    <w:rsid w:val="00D17B77"/>
    <w:rsid w:val="00D353DF"/>
    <w:rsid w:val="00DA44EF"/>
    <w:rsid w:val="00E120D3"/>
    <w:rsid w:val="00E41ADC"/>
    <w:rsid w:val="00E43C1D"/>
    <w:rsid w:val="00E63E58"/>
    <w:rsid w:val="00E75387"/>
    <w:rsid w:val="00E8574D"/>
    <w:rsid w:val="00F02EDD"/>
    <w:rsid w:val="00F06376"/>
    <w:rsid w:val="00F2255C"/>
    <w:rsid w:val="00F32567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1C302-8A1E-4513-9058-5D26ACE0C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2219</Words>
  <Characters>11987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Hélder</cp:lastModifiedBy>
  <cp:revision>33</cp:revision>
  <dcterms:created xsi:type="dcterms:W3CDTF">2011-06-08T22:44:00Z</dcterms:created>
  <dcterms:modified xsi:type="dcterms:W3CDTF">2011-11-23T22:24:00Z</dcterms:modified>
</cp:coreProperties>
</file>