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BF" w:rsidRPr="0050626E" w:rsidRDefault="008439BF" w:rsidP="00E43C1D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3349642" cy="2873828"/>
            <wp:effectExtent l="0" t="0" r="3175" b="3175"/>
            <wp:docPr id="1" name="Imagem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882" cy="28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9D78D3">
      <w:pPr>
        <w:jc w:val="both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9D78D3" w:rsidRDefault="008439BF" w:rsidP="00E43C1D">
      <w:pPr>
        <w:jc w:val="center"/>
        <w:rPr>
          <w:rFonts w:ascii="Cambria" w:hAnsi="Cambria"/>
          <w:sz w:val="22"/>
        </w:rPr>
      </w:pPr>
    </w:p>
    <w:p w:rsidR="008439BF" w:rsidRPr="009D78D3" w:rsidRDefault="009D78D3" w:rsidP="00E43C1D">
      <w:pPr>
        <w:jc w:val="center"/>
        <w:rPr>
          <w:rFonts w:ascii="Cambria" w:hAnsi="Cambria"/>
          <w:b/>
          <w:sz w:val="40"/>
          <w:szCs w:val="36"/>
        </w:rPr>
      </w:pPr>
      <w:r w:rsidRPr="009D78D3">
        <w:rPr>
          <w:rFonts w:ascii="Cambria" w:hAnsi="Cambria"/>
          <w:b/>
          <w:sz w:val="40"/>
          <w:szCs w:val="36"/>
        </w:rPr>
        <w:t>Scientific Paper Indexer</w:t>
      </w:r>
    </w:p>
    <w:p w:rsidR="008439BF" w:rsidRPr="009D78D3" w:rsidRDefault="008439BF" w:rsidP="00E43C1D">
      <w:pPr>
        <w:jc w:val="center"/>
        <w:rPr>
          <w:rFonts w:ascii="Arial" w:hAnsi="Arial" w:cs="Arial"/>
          <w:i/>
          <w:sz w:val="28"/>
          <w:szCs w:val="24"/>
        </w:rPr>
      </w:pPr>
      <w:r w:rsidRPr="009D78D3">
        <w:rPr>
          <w:rFonts w:ascii="Arial" w:hAnsi="Arial" w:cs="Arial"/>
          <w:i/>
          <w:sz w:val="28"/>
          <w:szCs w:val="24"/>
        </w:rPr>
        <w:t>Relatório Final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9D78D3">
        <w:rPr>
          <w:rFonts w:ascii="Arial" w:hAnsi="Arial" w:cs="Arial"/>
          <w:sz w:val="24"/>
          <w:szCs w:val="24"/>
        </w:rPr>
        <w:t>Métodos Formais em Engenharia de Software</w:t>
      </w: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</w:rPr>
      </w:pPr>
      <w:r w:rsidRPr="009D78D3">
        <w:rPr>
          <w:rFonts w:ascii="Arial" w:hAnsi="Arial" w:cs="Arial"/>
          <w:sz w:val="24"/>
          <w:szCs w:val="24"/>
        </w:rPr>
        <w:t>4</w:t>
      </w:r>
      <w:r w:rsidR="008439BF" w:rsidRPr="009D78D3">
        <w:rPr>
          <w:rFonts w:ascii="Arial" w:hAnsi="Arial" w:cs="Arial"/>
          <w:sz w:val="24"/>
          <w:szCs w:val="24"/>
        </w:rPr>
        <w:t xml:space="preserve">º </w:t>
      </w:r>
      <w:proofErr w:type="gramStart"/>
      <w:r w:rsidR="008439BF" w:rsidRPr="009D78D3">
        <w:rPr>
          <w:rFonts w:ascii="Arial" w:hAnsi="Arial" w:cs="Arial"/>
          <w:sz w:val="24"/>
          <w:szCs w:val="24"/>
        </w:rPr>
        <w:t>ano</w:t>
      </w:r>
      <w:proofErr w:type="gramEnd"/>
      <w:r w:rsidR="008439BF" w:rsidRPr="009D78D3">
        <w:rPr>
          <w:rFonts w:ascii="Arial" w:hAnsi="Arial" w:cs="Arial"/>
          <w:sz w:val="24"/>
          <w:szCs w:val="24"/>
        </w:rPr>
        <w:t xml:space="preserve"> do Mestrado Integrado em Engenharia Informática e Comp</w:t>
      </w:r>
      <w:r w:rsidR="008439BF" w:rsidRPr="009D78D3">
        <w:rPr>
          <w:rFonts w:ascii="Arial" w:hAnsi="Arial" w:cs="Arial"/>
          <w:sz w:val="24"/>
          <w:szCs w:val="24"/>
        </w:rPr>
        <w:t>u</w:t>
      </w:r>
      <w:r w:rsidR="008439BF" w:rsidRPr="009D78D3">
        <w:rPr>
          <w:rFonts w:ascii="Arial" w:hAnsi="Arial" w:cs="Arial"/>
          <w:sz w:val="24"/>
          <w:szCs w:val="24"/>
        </w:rPr>
        <w:t>tação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9D78D3" w:rsidRDefault="009D78D3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sdt>
      <w:sdtPr>
        <w:rPr>
          <w:rFonts w:ascii="NewCenturySchlbk" w:eastAsia="Times New Roman" w:hAnsi="NewCenturySchlbk" w:cs="Times New Roman"/>
          <w:b w:val="0"/>
          <w:bCs w:val="0"/>
          <w:color w:val="auto"/>
          <w:sz w:val="20"/>
          <w:szCs w:val="20"/>
        </w:rPr>
        <w:id w:val="1688787816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spacing w:val="0"/>
          <w:sz w:val="24"/>
          <w:szCs w:val="24"/>
        </w:rPr>
      </w:sdtEndPr>
      <w:sdtContent>
        <w:p w:rsidR="00A81344" w:rsidRDefault="00A81344" w:rsidP="00E43C1D">
          <w:pPr>
            <w:pStyle w:val="Ttulodondice"/>
            <w:spacing w:line="360" w:lineRule="auto"/>
          </w:pPr>
          <w:r>
            <w:t>Índice</w:t>
          </w:r>
        </w:p>
        <w:p w:rsidR="00D17B77" w:rsidRDefault="00A8134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r w:rsidRPr="00A81344">
            <w:rPr>
              <w:rFonts w:ascii="Arial" w:hAnsi="Arial" w:cs="Arial"/>
              <w:sz w:val="24"/>
              <w:szCs w:val="24"/>
            </w:rPr>
            <w:fldChar w:fldCharType="begin"/>
          </w:r>
          <w:r w:rsidRPr="00A8134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8134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09811996" w:history="1">
            <w:r w:rsidR="00D17B77" w:rsidRPr="00892490">
              <w:rPr>
                <w:rStyle w:val="Hiperligao"/>
                <w:noProof/>
              </w:rPr>
              <w:t>Lista de requisitos e identificação das principais restrições ao funcionamento correto do sistema de software.</w:t>
            </w:r>
            <w:r w:rsidR="00D17B77">
              <w:rPr>
                <w:noProof/>
                <w:webHidden/>
              </w:rPr>
              <w:tab/>
            </w:r>
            <w:r w:rsidR="00D17B77">
              <w:rPr>
                <w:noProof/>
                <w:webHidden/>
              </w:rPr>
              <w:fldChar w:fldCharType="begin"/>
            </w:r>
            <w:r w:rsidR="00D17B77">
              <w:rPr>
                <w:noProof/>
                <w:webHidden/>
              </w:rPr>
              <w:instrText xml:space="preserve"> PAGEREF _Toc309811996 \h </w:instrText>
            </w:r>
            <w:r w:rsidR="00D17B77">
              <w:rPr>
                <w:noProof/>
                <w:webHidden/>
              </w:rPr>
            </w:r>
            <w:r w:rsidR="00D17B77">
              <w:rPr>
                <w:noProof/>
                <w:webHidden/>
              </w:rPr>
              <w:fldChar w:fldCharType="separate"/>
            </w:r>
            <w:r w:rsidR="00D17B77">
              <w:rPr>
                <w:noProof/>
                <w:webHidden/>
              </w:rPr>
              <w:t>3</w:t>
            </w:r>
            <w:r w:rsidR="00D17B77">
              <w:rPr>
                <w:noProof/>
                <w:webHidden/>
              </w:rPr>
              <w:fldChar w:fldCharType="end"/>
            </w:r>
          </w:hyperlink>
        </w:p>
        <w:p w:rsidR="00D17B77" w:rsidRDefault="00D17B7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309811997" w:history="1">
            <w:r w:rsidRPr="00892490">
              <w:rPr>
                <w:rStyle w:val="Hiperligao"/>
                <w:noProof/>
              </w:rPr>
              <w:t>Especificação, em VDM++, das restrições identificadas.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_Toc309811997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B77" w:rsidRDefault="00D17B7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309811998" w:history="1">
            <w:r w:rsidRPr="00892490">
              <w:rPr>
                <w:rStyle w:val="Hiperligao"/>
                <w:noProof/>
              </w:rPr>
              <w:t>Classes e scripts de teste.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_Toc309811998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B77" w:rsidRDefault="00D17B7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309811999" w:history="1">
            <w:r w:rsidRPr="00892490">
              <w:rPr>
                <w:rStyle w:val="Hiperligao"/>
                <w:noProof/>
              </w:rPr>
              <w:t>Matriz de rastreabilidade dos testes com os requisitos.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_Toc309811999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B77" w:rsidRDefault="00D17B7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309812000" w:history="1">
            <w:r w:rsidRPr="00892490">
              <w:rPr>
                <w:rStyle w:val="Hiperligao"/>
                <w:noProof/>
              </w:rPr>
              <w:t>Diagrama concetual de classes do sistema, em UML, incluindo as principais operações de transações e consultas.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_Toc309812000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B77" w:rsidRDefault="00D17B7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309812001" w:history="1">
            <w:r w:rsidRPr="00892490">
              <w:rPr>
                <w:rStyle w:val="Hiperligao"/>
                <w:noProof/>
              </w:rPr>
              <w:t>Definição completa das classes em VDM++, incluindo invariantes, pré-condições e póscondições.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_Toc309812001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B77" w:rsidRDefault="00D17B7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309812002" w:history="1">
            <w:r w:rsidRPr="00892490">
              <w:rPr>
                <w:rStyle w:val="Hiperligao"/>
                <w:noProof/>
              </w:rPr>
              <w:t>Informação de cobertura dos testes (ficheiros .rtf.rtf obtidos com pretty print depois de correr os scripts de teste).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_Toc309812002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B77" w:rsidRDefault="00D17B7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309812003" w:history="1">
            <w:r w:rsidRPr="00892490">
              <w:rPr>
                <w:rStyle w:val="Hiperligao"/>
                <w:noProof/>
              </w:rPr>
              <w:t>Análise da consistência do modelo.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_Toc309812003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44" w:rsidRPr="00A81344" w:rsidRDefault="00A81344" w:rsidP="00E43C1D">
          <w:pPr>
            <w:rPr>
              <w:rFonts w:ascii="Arial" w:hAnsi="Arial" w:cs="Arial"/>
              <w:sz w:val="24"/>
              <w:szCs w:val="24"/>
            </w:rPr>
          </w:pPr>
          <w:r w:rsidRPr="00A8134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81344" w:rsidRDefault="00A81344" w:rsidP="00E43C1D">
      <w:pPr>
        <w:spacing w:after="20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0" w:name="_Toc309811996"/>
      <w:r>
        <w:rPr>
          <w:rFonts w:eastAsiaTheme="minorHAnsi"/>
        </w:rPr>
        <w:lastRenderedPageBreak/>
        <w:t>Lista de requisitos e identificação das principais re</w:t>
      </w:r>
      <w:r>
        <w:rPr>
          <w:rFonts w:eastAsiaTheme="minorHAnsi"/>
        </w:rPr>
        <w:t>s</w:t>
      </w:r>
      <w:r>
        <w:rPr>
          <w:rFonts w:eastAsiaTheme="minorHAnsi"/>
        </w:rPr>
        <w:t>trições ao funcionamento correto do sistema</w:t>
      </w:r>
      <w:r>
        <w:rPr>
          <w:rFonts w:eastAsiaTheme="minorHAnsi"/>
        </w:rPr>
        <w:t xml:space="preserve"> </w:t>
      </w:r>
      <w:r>
        <w:rPr>
          <w:rFonts w:eastAsiaTheme="minorHAnsi"/>
        </w:rPr>
        <w:t xml:space="preserve">de </w:t>
      </w:r>
      <w:proofErr w:type="gramStart"/>
      <w:r>
        <w:rPr>
          <w:rFonts w:eastAsiaTheme="minorHAnsi"/>
        </w:rPr>
        <w:t>sof</w:t>
      </w:r>
      <w:r>
        <w:rPr>
          <w:rFonts w:eastAsiaTheme="minorHAnsi"/>
        </w:rPr>
        <w:t>t</w:t>
      </w:r>
      <w:r>
        <w:rPr>
          <w:rFonts w:eastAsiaTheme="minorHAnsi"/>
        </w:rPr>
        <w:t>ware</w:t>
      </w:r>
      <w:proofErr w:type="gramEnd"/>
      <w:r>
        <w:rPr>
          <w:rFonts w:eastAsiaTheme="minorHAnsi"/>
        </w:rPr>
        <w:t>.</w:t>
      </w:r>
      <w:bookmarkEnd w:id="0"/>
    </w:p>
    <w:p w:rsidR="00D17B77" w:rsidRDefault="00D17B77">
      <w:pPr>
        <w:spacing w:after="200" w:line="276" w:lineRule="auto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1" w:name="_Toc309811997"/>
      <w:r>
        <w:rPr>
          <w:rFonts w:eastAsiaTheme="minorHAnsi"/>
        </w:rPr>
        <w:lastRenderedPageBreak/>
        <w:t>Especificação, em VDM++, das restrições identificadas.</w:t>
      </w:r>
      <w:bookmarkEnd w:id="1"/>
    </w:p>
    <w:p w:rsidR="002B3EE9" w:rsidRDefault="002B3EE9" w:rsidP="002B3EE9"/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b/>
          <w:bCs/>
          <w:lang w:val="en-GB"/>
        </w:rPr>
        <w:t>class</w:t>
      </w:r>
      <w:r w:rsidRPr="002C6D10"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Reference</w:t>
      </w: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</w:r>
      <w:r w:rsidRPr="002C6D10">
        <w:rPr>
          <w:lang w:val="en-GB"/>
        </w:rPr>
        <w:tab/>
      </w:r>
      <w:r>
        <w:rPr>
          <w:lang w:val="en-GB"/>
        </w:rPr>
        <w:t xml:space="preserve">public </w:t>
      </w:r>
      <w:r w:rsidRPr="000315EF">
        <w:rPr>
          <w:bCs/>
          <w:lang w:val="en-GB"/>
        </w:rPr>
        <w:t>chapter</w:t>
      </w:r>
      <w:r w:rsidRPr="00415544">
        <w:rPr>
          <w:lang w:val="en-GB"/>
        </w:rPr>
        <w:t xml:space="preserve"> : </w:t>
      </w:r>
      <w:r>
        <w:rPr>
          <w:lang w:val="en-GB"/>
        </w:rPr>
        <w:t>nat</w:t>
      </w:r>
      <w:r w:rsidRPr="00415544">
        <w:rPr>
          <w:lang w:val="en-GB"/>
        </w:rPr>
        <w:t xml:space="preserve">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line : nat;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publication : Publication;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 : nat * nat * Publication ==&gt; Reference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Reference(c, l, p) == ( chapter := c; line := l;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publication := p)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chapter = c and line = l and publication = p;</w:t>
      </w:r>
    </w:p>
    <w:p w:rsidR="002B3EE9" w:rsidRPr="00EC6F7B" w:rsidRDefault="002B3EE9" w:rsidP="002B3EE9">
      <w:pPr>
        <w:pStyle w:val="VDM"/>
        <w:rPr>
          <w:u w:val="single"/>
          <w:lang w:val="en-GB"/>
        </w:rPr>
      </w:pPr>
    </w:p>
    <w:p w:rsidR="002B3EE9" w:rsidRPr="00244A5D" w:rsidRDefault="002B3EE9" w:rsidP="002B3EE9">
      <w:pPr>
        <w:pStyle w:val="VDM"/>
      </w:pPr>
      <w:r w:rsidRPr="00244A5D">
        <w:t>end Reference</w:t>
      </w:r>
    </w:p>
    <w:p w:rsidR="002B3EE9" w:rsidRDefault="002B3EE9" w:rsidP="002B3EE9"/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b/>
          <w:bCs/>
          <w:lang w:val="en-GB"/>
        </w:rPr>
        <w:t>class</w:t>
      </w:r>
      <w:r w:rsidRPr="002C6D10">
        <w:rPr>
          <w:lang w:val="en-GB"/>
        </w:rPr>
        <w:t xml:space="preserve"> </w:t>
      </w:r>
      <w:r w:rsidRPr="00664916">
        <w:rPr>
          <w:b/>
          <w:bCs/>
          <w:color w:val="CC3300"/>
          <w:lang w:val="en-GB"/>
        </w:rPr>
        <w:t>Affiliation</w:t>
      </w: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</w:r>
      <w:r w:rsidRPr="002C6D10">
        <w:rPr>
          <w:lang w:val="en-GB"/>
        </w:rPr>
        <w:tab/>
      </w:r>
      <w:r>
        <w:rPr>
          <w:lang w:val="en-GB"/>
        </w:rPr>
        <w:t xml:space="preserve">public </w:t>
      </w:r>
      <w:r w:rsidRPr="00FA2E14">
        <w:rPr>
          <w:bCs/>
          <w:lang w:val="en-GB"/>
        </w:rPr>
        <w:t>name</w:t>
      </w:r>
      <w:r w:rsidRPr="00415544">
        <w:rPr>
          <w:lang w:val="en-GB"/>
        </w:rPr>
        <w:t xml:space="preserve"> : </w:t>
      </w:r>
      <w:r>
        <w:rPr>
          <w:lang w:val="en-GB"/>
        </w:rPr>
        <w:t>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seq of char ==&gt; Affiliation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Affiliation(n)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DF009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Pr="00415544" w:rsidRDefault="002B3EE9" w:rsidP="002B3EE9">
      <w:pPr>
        <w:pStyle w:val="VDM"/>
        <w:rPr>
          <w:lang w:val="en-GB"/>
        </w:rPr>
      </w:pPr>
    </w:p>
    <w:p w:rsidR="002B3EE9" w:rsidRPr="00BD54EE" w:rsidRDefault="002B3EE9" w:rsidP="002B3EE9">
      <w:pPr>
        <w:pStyle w:val="VDM"/>
        <w:rPr>
          <w:lang w:val="en-US"/>
        </w:rPr>
      </w:pPr>
      <w:r w:rsidRPr="00BD54EE">
        <w:rPr>
          <w:lang w:val="en-US"/>
        </w:rPr>
        <w:t>end Affiliation</w:t>
      </w:r>
    </w:p>
    <w:p w:rsidR="002B3EE9" w:rsidRDefault="002B3EE9" w:rsidP="002B3EE9"/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Date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day 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month: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year : int;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Date : nat1 * nat1 * int ==&gt; Date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Date(d,m,y) == (day := d; month := m; year := y;)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d &lt;=31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 &lt;= 12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m in set {4,9,6,11}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d &lt;= 30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(m = 2) =&gt; (d &lt;= 29)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post day = d and month = m and year = y;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</w:pPr>
      <w:r>
        <w:t>end Date</w:t>
      </w:r>
    </w:p>
    <w:p w:rsidR="002B3EE9" w:rsidRDefault="002B3EE9" w:rsidP="002B3EE9"/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Interest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/>
          <w:bCs/>
          <w:lang w:val="en-GB"/>
        </w:rPr>
        <w:t>name</w:t>
      </w:r>
      <w:r>
        <w:rPr>
          <w:lang w:val="en-GB"/>
        </w:rPr>
        <w:t xml:space="preserve"> : 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Interest : seq of char ==&gt; Interest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Interest(n)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2B3EE9" w:rsidRDefault="002B3EE9" w:rsidP="002B3EE9">
      <w:pPr>
        <w:pStyle w:val="VDM"/>
        <w:rPr>
          <w:lang w:val="en-US"/>
        </w:rPr>
      </w:pPr>
      <w:r w:rsidRPr="002B3EE9">
        <w:rPr>
          <w:lang w:val="en-US"/>
        </w:rPr>
        <w:t>end Interest</w:t>
      </w:r>
    </w:p>
    <w:p w:rsidR="002B3EE9" w:rsidRPr="002B3EE9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b/>
          <w:bCs/>
          <w:lang w:val="en-US"/>
        </w:rPr>
        <w:t>class</w:t>
      </w:r>
      <w:r>
        <w:rPr>
          <w:lang w:val="en-US"/>
        </w:rPr>
        <w:t xml:space="preserve"> </w:t>
      </w:r>
      <w:r>
        <w:rPr>
          <w:b/>
          <w:bCs/>
          <w:color w:val="CC3300"/>
          <w:lang w:val="en-US"/>
        </w:rPr>
        <w:t>Publication</w:t>
      </w:r>
      <w:r>
        <w:rPr>
          <w:lang w:val="en-US"/>
        </w:rPr>
        <w:t xml:space="preserve">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description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date</w:t>
      </w:r>
      <w:r>
        <w:rPr>
          <w:lang w:val="en-GB"/>
        </w:rPr>
        <w:t xml:space="preserve"> : Date;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authors : set of Author;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references 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citations: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 : seq of char * seq of char * Date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* set of Author * Affiliation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* set of Reference ==&gt;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Publication(n, des, dat, author, aff, ref)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(name := n; description := des; date := dat;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authors := author; affiliation := aff;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references := ref; citations := {};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for all ref in set references do</w:t>
      </w:r>
    </w:p>
    <w:p w:rsidR="002B3EE9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ref.publication.addCitation(new Reference(ref.chapter,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ref.line, self));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 and description = des and date = dat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and authors = author and affiliation = aff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>and references = ref;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compareDate: Date * Date ==&gt; bool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compareDate(d1, d2)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d1.year &lt;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  <w:t>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if d1.year = d2.year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&lt;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 d1.year =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=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d1.day &lt;= d2.day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return false;);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addCitation : Reference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addCitation (r) == (citations := citations union {r}; 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compareDate(date, r.publication.date)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r in set citations;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>end Publication</w:t>
      </w:r>
    </w:p>
    <w:p w:rsidR="002B3EE9" w:rsidRDefault="002B3EE9" w:rsidP="002B3EE9"/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Author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interests: set of Interest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ind w:firstLine="720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 : seq of char ==&gt;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Author(n) == (name := 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addInterest: Interest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addInterest(i) == (interests:= interests union {i</w:t>
      </w:r>
      <w:r>
        <w:rPr>
          <w:sz w:val="22"/>
          <w:lang w:val="en-GB"/>
        </w:rPr>
        <w:t>}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i not in set interests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i in set interests;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</w:pPr>
      <w:r>
        <w:t>end Author</w:t>
      </w:r>
    </w:p>
    <w:p w:rsidR="002B3EE9" w:rsidRDefault="002B3EE9" w:rsidP="002B3EE9"/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Indexer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publications: set of Publication; 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public authors: map Author to set of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affiliations : set of Affiliation;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Indexer : () ==&gt; Indexer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Indexer () ==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ab/>
        <w:t xml:space="preserve">(publications:= {}; authors := {|-&gt;};);  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addPublication: Publication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addPublication(p) == (publications := publications union {p};</w:t>
      </w:r>
    </w:p>
    <w:p w:rsidR="002B3EE9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pre p not in set publications and 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p.authors subset dom authors and forall ref in set p.references &amp; ref.publication </w:t>
      </w:r>
    </w:p>
    <w:p w:rsidR="002B3EE9" w:rsidRDefault="002B3EE9" w:rsidP="002B3EE9">
      <w:pPr>
        <w:pStyle w:val="VDM"/>
        <w:ind w:firstLine="708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  <w:t>in set publications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p in set publications;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</w:p>
    <w:p w:rsidR="002B3EE9" w:rsidRDefault="002B3EE9" w:rsidP="002B3EE9">
      <w:pPr>
        <w:pStyle w:val="VDM"/>
        <w:ind w:left="708" w:hanging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countPublicationsByAuthor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countPublicationsByAuthor(a)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countCitationsByOthers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countCitationsByOthers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not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countCitationsByMyself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countCitationsByMyself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coAuthorPath : Author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coAuthorPath(a)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(dcl auths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union pub.authors;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\ {a}; return auths;)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pre a in set dom authors;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 : Author *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distanceBetween(a1, a2) == return distanceBetweenAux (a1, a2, 0, {a1});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distanceBetweenAux : Author * Author * real * set of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distanceBetweenAux (a1, a2, sum,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(     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 xml:space="preserve">(return </w:t>
      </w:r>
      <w:r>
        <w:rPr>
          <w:lang w:val="en-GB"/>
        </w:rPr>
        <w:t>sum + 1</w:t>
      </w:r>
      <w:r>
        <w:rPr>
          <w:lang w:val="en-US"/>
        </w:rPr>
        <w:t>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(distanceBetweenAux(a3, a2, sum + 1, visited union {a3}););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0;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 : Author *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pathBetween(a1, a2) == return pathBetweenAux(a1,a2,[a1]);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pathBetweenAux: Author * Author * seq of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pathBetweenAux (a1, a2,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( 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(return visited ^ [a2];);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elems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(pathBetweenAux(a3, a2, visited ^ [a3]););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[];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public addAuthor: Author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addAuthor(a) == (authors := authors munion {a|-&gt;{}})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 a not in set dom authors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public addAffiliation: Author * Affiliation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addAffiliation(a, aff) == (</w:t>
      </w:r>
      <w:r>
        <w:rPr>
          <w:lang w:val="en-US"/>
        </w:rPr>
        <w:t>authors(a) := authors(a) union {aff};)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post aff in set </w:t>
      </w:r>
      <w:r>
        <w:rPr>
          <w:lang w:val="en-US"/>
        </w:rPr>
        <w:t>authors(a)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getAuthorsByAff: Affiliation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getAuthorsByAff (aff)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a in set dom authors do if aff in set authors(a) then ret := ret union {a};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ret;);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getPublicationsByAuthor: Author ==&gt; set of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getPublicationsByAuthor(a)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Publication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p.authors then ret := ret union {p}; return ret;)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>end Indexer</w:t>
      </w:r>
    </w:p>
    <w:p w:rsidR="002B3EE9" w:rsidRPr="002B3EE9" w:rsidRDefault="002B3EE9" w:rsidP="002B3EE9">
      <w:bookmarkStart w:id="2" w:name="_GoBack"/>
      <w:bookmarkEnd w:id="2"/>
    </w:p>
    <w:p w:rsidR="002B3EE9" w:rsidRPr="002B3EE9" w:rsidRDefault="00D17B77">
      <w:pPr>
        <w:spacing w:after="200" w:line="276" w:lineRule="auto"/>
      </w:pPr>
      <w: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3" w:name="_Toc309811998"/>
      <w:r>
        <w:rPr>
          <w:rFonts w:eastAsiaTheme="minorHAnsi"/>
        </w:rPr>
        <w:lastRenderedPageBreak/>
        <w:t>Classes e scripts de teste.</w:t>
      </w:r>
      <w:bookmarkEnd w:id="3"/>
    </w:p>
    <w:p w:rsidR="00D17B77" w:rsidRDefault="00D17B77">
      <w:pPr>
        <w:spacing w:after="200" w:line="276" w:lineRule="auto"/>
      </w:pPr>
      <w:r>
        <w:br w:type="page"/>
      </w:r>
    </w:p>
    <w:p w:rsidR="00D17B77" w:rsidRPr="00D17B77" w:rsidRDefault="00D17B77" w:rsidP="00D17B77">
      <w:pPr>
        <w:pStyle w:val="Cabealho1"/>
      </w:pPr>
      <w:bookmarkStart w:id="4" w:name="_Toc309811999"/>
      <w:r>
        <w:rPr>
          <w:rFonts w:eastAsiaTheme="minorHAnsi"/>
        </w:rPr>
        <w:lastRenderedPageBreak/>
        <w:t>Matriz de rastreabilidade dos testes com os requis</w:t>
      </w:r>
      <w:r>
        <w:rPr>
          <w:rFonts w:eastAsiaTheme="minorHAnsi"/>
        </w:rPr>
        <w:t>i</w:t>
      </w:r>
      <w:r>
        <w:rPr>
          <w:rFonts w:eastAsiaTheme="minorHAnsi"/>
        </w:rPr>
        <w:t>tos.</w:t>
      </w:r>
      <w:bookmarkEnd w:id="4"/>
    </w:p>
    <w:p w:rsidR="00D17B77" w:rsidRDefault="00D17B77">
      <w:pPr>
        <w:spacing w:after="200" w:line="276" w:lineRule="auto"/>
      </w:pPr>
      <w: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5" w:name="_Toc309812000"/>
      <w:r>
        <w:rPr>
          <w:rFonts w:eastAsiaTheme="minorHAnsi"/>
        </w:rPr>
        <w:lastRenderedPageBreak/>
        <w:t xml:space="preserve">Diagrama </w:t>
      </w:r>
      <w:proofErr w:type="spellStart"/>
      <w:r>
        <w:rPr>
          <w:rFonts w:eastAsiaTheme="minorHAnsi"/>
        </w:rPr>
        <w:t>concetual</w:t>
      </w:r>
      <w:proofErr w:type="spellEnd"/>
      <w:r>
        <w:rPr>
          <w:rFonts w:eastAsiaTheme="minorHAnsi"/>
        </w:rPr>
        <w:t xml:space="preserve"> de classes do sist</w:t>
      </w:r>
      <w:r>
        <w:rPr>
          <w:rFonts w:eastAsiaTheme="minorHAnsi"/>
        </w:rPr>
        <w:t>e</w:t>
      </w:r>
      <w:r>
        <w:rPr>
          <w:rFonts w:eastAsiaTheme="minorHAnsi"/>
        </w:rPr>
        <w:t>ma, em UML, incluindo as pri</w:t>
      </w:r>
      <w:r>
        <w:rPr>
          <w:rFonts w:eastAsiaTheme="minorHAnsi"/>
        </w:rPr>
        <w:t xml:space="preserve">ncipais operações de transações </w:t>
      </w:r>
      <w:r>
        <w:rPr>
          <w:rFonts w:eastAsiaTheme="minorHAnsi"/>
        </w:rPr>
        <w:t>e consultas.</w:t>
      </w:r>
      <w:bookmarkEnd w:id="5"/>
    </w:p>
    <w:p w:rsidR="00D17B77" w:rsidRDefault="00D17B77">
      <w:pPr>
        <w:spacing w:after="200" w:line="276" w:lineRule="auto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7B77" w:rsidRDefault="00D17B77" w:rsidP="00D17B77">
      <w:pPr>
        <w:pStyle w:val="Cabealho1"/>
      </w:pPr>
      <w:bookmarkStart w:id="6" w:name="_Toc309812001"/>
      <w:r w:rsidRPr="00D17B77">
        <w:lastRenderedPageBreak/>
        <w:t>Definição completa das classes em VDM++, incluindo invar</w:t>
      </w:r>
      <w:r w:rsidRPr="00D17B77">
        <w:t>i</w:t>
      </w:r>
      <w:r w:rsidRPr="00D17B77">
        <w:t xml:space="preserve">antes, pré-condições e </w:t>
      </w:r>
      <w:proofErr w:type="spellStart"/>
      <w:r w:rsidRPr="00D17B77">
        <w:t>póscondições</w:t>
      </w:r>
      <w:proofErr w:type="spellEnd"/>
      <w:r w:rsidRPr="00D17B77">
        <w:t>.</w:t>
      </w:r>
      <w:bookmarkEnd w:id="6"/>
    </w:p>
    <w:p w:rsidR="00D17B77" w:rsidRDefault="00D17B7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7" w:name="_Toc309812002"/>
      <w:r>
        <w:rPr>
          <w:rFonts w:eastAsiaTheme="minorHAnsi"/>
        </w:rPr>
        <w:lastRenderedPageBreak/>
        <w:t>Informação de cobertura dos testes (</w:t>
      </w:r>
      <w:proofErr w:type="gramStart"/>
      <w:r>
        <w:rPr>
          <w:rFonts w:eastAsiaTheme="minorHAnsi"/>
        </w:rPr>
        <w:t>f</w:t>
      </w:r>
      <w:r>
        <w:rPr>
          <w:rFonts w:eastAsiaTheme="minorHAnsi"/>
        </w:rPr>
        <w:t>i</w:t>
      </w:r>
      <w:r>
        <w:rPr>
          <w:rFonts w:eastAsiaTheme="minorHAnsi"/>
        </w:rPr>
        <w:t>cheiros .rtf.</w:t>
      </w:r>
      <w:proofErr w:type="gramEnd"/>
      <w:r>
        <w:rPr>
          <w:rFonts w:eastAsiaTheme="minorHAnsi"/>
        </w:rPr>
        <w:t xml:space="preserve">rtf obtidos com </w:t>
      </w:r>
      <w:proofErr w:type="spellStart"/>
      <w:r>
        <w:rPr>
          <w:rFonts w:eastAsiaTheme="minorHAnsi"/>
        </w:rPr>
        <w:t>p</w:t>
      </w:r>
      <w:r>
        <w:rPr>
          <w:rFonts w:eastAsiaTheme="minorHAnsi"/>
        </w:rPr>
        <w:t>retty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print</w:t>
      </w:r>
      <w:proofErr w:type="spellEnd"/>
      <w:r>
        <w:rPr>
          <w:rFonts w:eastAsiaTheme="minorHAnsi"/>
        </w:rPr>
        <w:t xml:space="preserve"> depois de correr os </w:t>
      </w:r>
      <w:r>
        <w:rPr>
          <w:rFonts w:eastAsiaTheme="minorHAnsi"/>
        </w:rPr>
        <w:t>scripts de te</w:t>
      </w:r>
      <w:r>
        <w:rPr>
          <w:rFonts w:eastAsiaTheme="minorHAnsi"/>
        </w:rPr>
        <w:t>s</w:t>
      </w:r>
      <w:r>
        <w:rPr>
          <w:rFonts w:eastAsiaTheme="minorHAnsi"/>
        </w:rPr>
        <w:t>te).</w:t>
      </w:r>
      <w:bookmarkEnd w:id="7"/>
    </w:p>
    <w:p w:rsidR="00D17B77" w:rsidRDefault="00D17B77">
      <w:pPr>
        <w:spacing w:after="200" w:line="276" w:lineRule="auto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7B77" w:rsidRPr="00D17B77" w:rsidRDefault="00D17B77" w:rsidP="00D17B77">
      <w:pPr>
        <w:pStyle w:val="Cabealho1"/>
      </w:pPr>
      <w:bookmarkStart w:id="8" w:name="_Toc309812003"/>
      <w:r w:rsidRPr="00D17B77">
        <w:lastRenderedPageBreak/>
        <w:t>Análise da consistência do modelo.</w:t>
      </w:r>
      <w:bookmarkEnd w:id="8"/>
      <w:r w:rsidRPr="00D17B77">
        <w:br w:type="page"/>
      </w:r>
    </w:p>
    <w:p w:rsidR="006058E0" w:rsidRPr="00D17B77" w:rsidRDefault="006058E0" w:rsidP="00D17B77">
      <w:pPr>
        <w:pStyle w:val="Cabealho1"/>
        <w:rPr>
          <w:rFonts w:eastAsiaTheme="minorHAnsi"/>
          <w:sz w:val="28"/>
        </w:rPr>
      </w:pPr>
      <w:r>
        <w:lastRenderedPageBreak/>
        <w:br w:type="page"/>
      </w:r>
    </w:p>
    <w:p w:rsidR="00F92109" w:rsidRPr="00F92109" w:rsidRDefault="00F92109" w:rsidP="00F92109">
      <w:pPr>
        <w:rPr>
          <w:rFonts w:ascii="Arial" w:hAnsi="Arial" w:cs="Arial"/>
          <w:sz w:val="24"/>
        </w:rPr>
      </w:pPr>
    </w:p>
    <w:sectPr w:rsidR="00F92109" w:rsidRPr="00F92109" w:rsidSect="006058E0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858" w:rsidRDefault="00797858" w:rsidP="00A81344">
      <w:pPr>
        <w:spacing w:line="240" w:lineRule="auto"/>
      </w:pPr>
      <w:r>
        <w:separator/>
      </w:r>
    </w:p>
  </w:endnote>
  <w:endnote w:type="continuationSeparator" w:id="0">
    <w:p w:rsidR="00797858" w:rsidRDefault="00797858" w:rsidP="00A81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C1D" w:rsidRDefault="00E43C1D" w:rsidP="006058E0">
    <w:pPr>
      <w:pStyle w:val="Rodap"/>
      <w:jc w:val="center"/>
    </w:pPr>
  </w:p>
  <w:p w:rsidR="00E43C1D" w:rsidRDefault="00E43C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858" w:rsidRDefault="00797858" w:rsidP="00A81344">
      <w:pPr>
        <w:spacing w:line="240" w:lineRule="auto"/>
      </w:pPr>
      <w:r>
        <w:separator/>
      </w:r>
    </w:p>
  </w:footnote>
  <w:footnote w:type="continuationSeparator" w:id="0">
    <w:p w:rsidR="00797858" w:rsidRDefault="00797858" w:rsidP="00A813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210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FB7277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2E72A4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B21F8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79235C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845BC0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9BF"/>
    <w:rsid w:val="000A0BFC"/>
    <w:rsid w:val="00141953"/>
    <w:rsid w:val="001805E5"/>
    <w:rsid w:val="00191E24"/>
    <w:rsid w:val="001E18C9"/>
    <w:rsid w:val="002615F7"/>
    <w:rsid w:val="002B3EE9"/>
    <w:rsid w:val="00324778"/>
    <w:rsid w:val="003505E7"/>
    <w:rsid w:val="003958E8"/>
    <w:rsid w:val="0058024F"/>
    <w:rsid w:val="006058E0"/>
    <w:rsid w:val="00616791"/>
    <w:rsid w:val="007259B5"/>
    <w:rsid w:val="00773A4A"/>
    <w:rsid w:val="00797858"/>
    <w:rsid w:val="008012D4"/>
    <w:rsid w:val="008439BF"/>
    <w:rsid w:val="008A4B2A"/>
    <w:rsid w:val="0097142F"/>
    <w:rsid w:val="009D78D3"/>
    <w:rsid w:val="00A81344"/>
    <w:rsid w:val="00B6285A"/>
    <w:rsid w:val="00BD161C"/>
    <w:rsid w:val="00C77B5F"/>
    <w:rsid w:val="00CB2207"/>
    <w:rsid w:val="00D17B77"/>
    <w:rsid w:val="00D353DF"/>
    <w:rsid w:val="00E43C1D"/>
    <w:rsid w:val="00F02EDD"/>
    <w:rsid w:val="00F62713"/>
    <w:rsid w:val="00F66B3A"/>
    <w:rsid w:val="00F9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EE9"/>
    <w:pPr>
      <w:spacing w:after="180" w:line="274" w:lineRule="auto"/>
    </w:pPr>
    <w:rPr>
      <w:sz w:val="21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2B3EE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2B3EE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B3EE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2B3EE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2B3E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2B3E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2B3E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2B3E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2B3E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2B3EE9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2B3EE9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2B3EE9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B3EE9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2B3EE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2B3EE9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2B3EE9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2B3EE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2B3EE9"/>
    <w:rPr>
      <w:rFonts w:asciiTheme="majorHAnsi" w:eastAsiaTheme="majorEastAsia" w:hAnsiTheme="majorHAnsi" w:cstheme="majorBidi"/>
      <w:color w:val="00000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2B3EE9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2B3EE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2B3EE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2B3EE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2B3EE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B3EE9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2B3EE9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2B3EE9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2B3EE9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2B3EE9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2B3EE9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2B3EE9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2B3EE9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2B3EE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2B3EE9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2B3EE9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2B3EE9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2B3EE9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2B3EE9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2B3EE9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2B3EE9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EE9"/>
    <w:pPr>
      <w:spacing w:after="180" w:line="274" w:lineRule="auto"/>
    </w:pPr>
    <w:rPr>
      <w:sz w:val="21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2B3EE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2B3EE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B3EE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2B3EE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2B3E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2B3E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2B3E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2B3E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2B3E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2B3EE9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2B3EE9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2B3EE9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B3EE9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2B3EE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2B3EE9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2B3EE9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2B3EE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2B3EE9"/>
    <w:rPr>
      <w:rFonts w:asciiTheme="majorHAnsi" w:eastAsiaTheme="majorEastAsia" w:hAnsiTheme="majorHAnsi" w:cstheme="majorBidi"/>
      <w:color w:val="00000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2B3EE9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2B3EE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2B3EE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2B3EE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2B3EE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B3EE9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2B3EE9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2B3EE9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2B3EE9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2B3EE9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2B3EE9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2B3EE9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2B3EE9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2B3EE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2B3EE9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2B3EE9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2B3EE9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2B3EE9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2B3EE9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2B3EE9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2B3EE9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7215A-0F6D-488B-A4FD-10236F611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1429</Words>
  <Characters>7719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Dias</dc:creator>
  <cp:lastModifiedBy>Hélder</cp:lastModifiedBy>
  <cp:revision>6</cp:revision>
  <dcterms:created xsi:type="dcterms:W3CDTF">2011-06-08T22:44:00Z</dcterms:created>
  <dcterms:modified xsi:type="dcterms:W3CDTF">2011-11-23T12:00:00Z</dcterms:modified>
</cp:coreProperties>
</file>