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Pr="00E8452A" w:rsidRDefault="005028D3" w:rsidP="005028D3">
      <w:pPr>
        <w:pStyle w:val="Spacer"/>
        <w:rPr>
          <w:rFonts w:asciiTheme="minorHAnsi" w:hAnsiTheme="minorHAnsi" w:cstheme="minorHAnsi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</w:rPr>
      </w:pPr>
    </w:p>
    <w:p w:rsidR="005028D3" w:rsidRPr="00E8452A" w:rsidRDefault="005028D3" w:rsidP="005028D3">
      <w:pPr>
        <w:pStyle w:val="DocumentTitle"/>
        <w:rPr>
          <w:rFonts w:asciiTheme="minorHAnsi" w:hAnsiTheme="minorHAnsi" w:cstheme="minorHAnsi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E8452A" w:rsidRPr="00E8452A" w:rsidRDefault="00E8452A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FE55F9" w:rsidRDefault="00FE55F9" w:rsidP="00FE55F9">
      <w:pPr>
        <w:jc w:val="center"/>
        <w:rPr>
          <w:rFonts w:asciiTheme="minorHAnsi" w:hAnsiTheme="minorHAnsi" w:cstheme="minorHAnsi"/>
          <w:b/>
          <w:bCs/>
          <w:sz w:val="48"/>
          <w:szCs w:val="48"/>
          <w:lang w:val="pt-BR"/>
        </w:rPr>
      </w:pPr>
      <w:r w:rsidRPr="00E8452A">
        <w:rPr>
          <w:rFonts w:asciiTheme="minorHAnsi" w:hAnsiTheme="minorHAnsi" w:cstheme="minorHAnsi"/>
          <w:b/>
          <w:bCs/>
          <w:sz w:val="48"/>
          <w:szCs w:val="48"/>
          <w:lang w:val="pt-BR"/>
        </w:rPr>
        <w:t>RELEASE NOTES</w:t>
      </w:r>
    </w:p>
    <w:p w:rsidR="00E8452A" w:rsidRDefault="00E8452A" w:rsidP="00FE55F9">
      <w:pPr>
        <w:jc w:val="center"/>
        <w:rPr>
          <w:rFonts w:asciiTheme="minorHAnsi" w:hAnsiTheme="minorHAnsi" w:cstheme="minorHAnsi"/>
          <w:b/>
          <w:bCs/>
          <w:sz w:val="48"/>
          <w:szCs w:val="48"/>
          <w:lang w:val="pt-BR"/>
        </w:rPr>
      </w:pPr>
    </w:p>
    <w:p w:rsidR="00E8452A" w:rsidRPr="00255FB2" w:rsidRDefault="00E8452A" w:rsidP="00E8452A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E8452A" w:rsidRPr="00255FB2" w:rsidRDefault="00E8452A" w:rsidP="00E8452A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E8452A" w:rsidRPr="00E8452A" w:rsidRDefault="00E8452A" w:rsidP="00FE55F9">
      <w:pPr>
        <w:jc w:val="center"/>
        <w:rPr>
          <w:rFonts w:asciiTheme="minorHAnsi" w:hAnsiTheme="minorHAnsi" w:cstheme="minorHAnsi"/>
          <w:b/>
          <w:bCs/>
          <w:sz w:val="48"/>
          <w:szCs w:val="48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6311C9" w:rsidRPr="00E8452A" w:rsidRDefault="006311C9" w:rsidP="006311C9">
      <w:pPr>
        <w:jc w:val="right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</w:p>
    <w:p w:rsidR="005028D3" w:rsidRPr="00E8452A" w:rsidRDefault="005028D3" w:rsidP="005028D3">
      <w:pPr>
        <w:pStyle w:val="Ttulo"/>
        <w:rPr>
          <w:rFonts w:asciiTheme="minorHAnsi" w:hAnsiTheme="minorHAnsi" w:cstheme="minorHAnsi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954ABB" w:rsidRPr="00E8452A" w:rsidRDefault="00954ABB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954ABB" w:rsidRPr="00E8452A" w:rsidRDefault="00954ABB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p w:rsidR="005028D3" w:rsidRPr="00E8452A" w:rsidRDefault="005028D3" w:rsidP="005028D3">
      <w:pPr>
        <w:pStyle w:val="Spacer"/>
        <w:rPr>
          <w:rFonts w:asciiTheme="minorHAnsi" w:hAnsiTheme="minorHAnsi" w:cstheme="minorHAnsi"/>
          <w:sz w:val="20"/>
          <w:lang w:val="pt-BR"/>
        </w:rPr>
      </w:pPr>
    </w:p>
    <w:tbl>
      <w:tblPr>
        <w:tblW w:w="0" w:type="auto"/>
        <w:tblInd w:w="354" w:type="dxa"/>
        <w:tblBorders>
          <w:top w:val="threeDEmboss" w:sz="12" w:space="0" w:color="808080"/>
          <w:left w:val="threeDEmboss" w:sz="12" w:space="0" w:color="808080"/>
          <w:bottom w:val="threeDEmboss" w:sz="12" w:space="0" w:color="808080"/>
          <w:right w:val="threeDEmboss" w:sz="12" w:space="0" w:color="808080"/>
          <w:insideH w:val="threeDEmboss" w:sz="12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559"/>
        <w:gridCol w:w="3302"/>
        <w:gridCol w:w="2069"/>
        <w:gridCol w:w="1433"/>
      </w:tblGrid>
      <w:tr w:rsidR="00E8452A" w:rsidRPr="00490405" w:rsidTr="00E8452A">
        <w:tc>
          <w:tcPr>
            <w:tcW w:w="9355" w:type="dxa"/>
            <w:gridSpan w:val="5"/>
            <w:tcBorders>
              <w:bottom w:val="nil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spacing w:before="80" w:after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55FB2">
              <w:rPr>
                <w:rFonts w:asciiTheme="minorHAnsi" w:hAnsiTheme="minorHAnsi" w:cstheme="minorHAnsi"/>
                <w:b/>
                <w:sz w:val="24"/>
              </w:rPr>
              <w:t>CONTROLE DE MUDANÇA E VERSÃO</w:t>
            </w:r>
          </w:p>
        </w:tc>
      </w:tr>
      <w:tr w:rsidR="00E8452A" w:rsidRPr="00255FB2" w:rsidTr="00E8452A">
        <w:tc>
          <w:tcPr>
            <w:tcW w:w="992" w:type="dxa"/>
            <w:tcBorders>
              <w:right w:val="threeDEmboss" w:sz="12" w:space="0" w:color="808080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tabs>
                <w:tab w:val="left" w:pos="0"/>
              </w:tabs>
              <w:spacing w:before="60" w:after="60"/>
              <w:ind w:firstLine="9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DATA</w:t>
            </w: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MUDANÇA</w:t>
            </w: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RESPONSÁVEL</w:t>
            </w:r>
          </w:p>
        </w:tc>
        <w:tc>
          <w:tcPr>
            <w:tcW w:w="1433" w:type="dxa"/>
            <w:tcBorders>
              <w:left w:val="threeDEmboss" w:sz="12" w:space="0" w:color="808080"/>
            </w:tcBorders>
            <w:shd w:val="pct10" w:color="auto" w:fill="FFFFFF"/>
          </w:tcPr>
          <w:p w:rsidR="00E8452A" w:rsidRPr="00255FB2" w:rsidRDefault="00E8452A" w:rsidP="00FB6042">
            <w:pPr>
              <w:pStyle w:val="TtuloTabela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55FB2">
              <w:rPr>
                <w:rFonts w:asciiTheme="minorHAnsi" w:hAnsiTheme="minorHAnsi" w:cstheme="minorHAnsi"/>
                <w:b/>
                <w:sz w:val="20"/>
              </w:rPr>
              <w:t>REVISOR</w:t>
            </w:r>
          </w:p>
        </w:tc>
      </w:tr>
      <w:tr w:rsidR="00E8452A" w:rsidRPr="00255FB2" w:rsidTr="00E8452A">
        <w:tc>
          <w:tcPr>
            <w:tcW w:w="992" w:type="dxa"/>
            <w:tcBorders>
              <w:right w:val="threeDEmboss" w:sz="12" w:space="0" w:color="808080"/>
            </w:tcBorders>
          </w:tcPr>
          <w:p w:rsidR="00E8452A" w:rsidRPr="00255FB2" w:rsidRDefault="00E8452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E8452A" w:rsidRPr="00255FB2" w:rsidRDefault="00E8452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E8452A" w:rsidRPr="00255FB2" w:rsidRDefault="00E8452A" w:rsidP="00FB6042">
            <w:pPr>
              <w:pStyle w:val="TtuloTabel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  <w:tcBorders>
              <w:left w:val="threeDEmboss" w:sz="12" w:space="0" w:color="808080"/>
              <w:right w:val="threeDEmboss" w:sz="12" w:space="0" w:color="808080"/>
            </w:tcBorders>
          </w:tcPr>
          <w:p w:rsidR="00E8452A" w:rsidRPr="00255FB2" w:rsidRDefault="00E8452A" w:rsidP="00FB6042">
            <w:pPr>
              <w:pStyle w:val="TtuloTabela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33" w:type="dxa"/>
            <w:tcBorders>
              <w:left w:val="threeDEmboss" w:sz="12" w:space="0" w:color="808080"/>
            </w:tcBorders>
          </w:tcPr>
          <w:p w:rsidR="00E8452A" w:rsidRPr="00255FB2" w:rsidRDefault="00E8452A" w:rsidP="00FB6042">
            <w:pPr>
              <w:pStyle w:val="TtuloTabel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311C9" w:rsidRPr="00E8452A" w:rsidRDefault="006311C9" w:rsidP="005028D3">
      <w:pPr>
        <w:pStyle w:val="Ttulo"/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954ABB" w:rsidRPr="00E8452A" w:rsidRDefault="00954ABB" w:rsidP="00954ABB">
      <w:pPr>
        <w:rPr>
          <w:rFonts w:asciiTheme="minorHAnsi" w:hAnsiTheme="minorHAnsi" w:cstheme="minorHAnsi"/>
        </w:rPr>
      </w:pPr>
    </w:p>
    <w:p w:rsidR="00601E95" w:rsidRPr="00E8452A" w:rsidRDefault="00E8452A" w:rsidP="005028D3">
      <w:pPr>
        <w:pStyle w:val="Ttulo"/>
        <w:rPr>
          <w:rFonts w:asciiTheme="minorHAnsi" w:hAnsiTheme="minorHAnsi" w:cstheme="minorHAnsi"/>
          <w:sz w:val="22"/>
          <w:szCs w:val="22"/>
          <w:lang w:val="pt-BR"/>
        </w:rPr>
      </w:pPr>
      <w:r w:rsidRPr="00E8452A">
        <w:rPr>
          <w:rFonts w:asciiTheme="minorHAnsi" w:hAnsiTheme="minorHAnsi" w:cstheme="minorHAnsi"/>
          <w:sz w:val="22"/>
          <w:szCs w:val="22"/>
          <w:lang w:val="pt-BR"/>
        </w:rPr>
        <w:t>ÍNDICE</w:t>
      </w:r>
    </w:p>
    <w:p w:rsidR="00FE55F9" w:rsidRPr="00E8452A" w:rsidRDefault="00F509E3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sz w:val="22"/>
          <w:szCs w:val="22"/>
        </w:rPr>
        <w:fldChar w:fldCharType="begin"/>
      </w:r>
      <w:r w:rsidR="00CE4615" w:rsidRPr="00E8452A">
        <w:rPr>
          <w:rFonts w:asciiTheme="minorHAnsi" w:hAnsiTheme="minorHAnsi" w:cstheme="minorHAnsi"/>
          <w:sz w:val="22"/>
          <w:szCs w:val="22"/>
          <w:lang w:val="pt-BR"/>
        </w:rPr>
        <w:instrText xml:space="preserve"> TOC \o "1-3" </w:instrText>
      </w:r>
      <w:r w:rsidRPr="00E8452A">
        <w:rPr>
          <w:rFonts w:asciiTheme="minorHAnsi" w:hAnsiTheme="minorHAnsi" w:cstheme="minorHAnsi"/>
          <w:sz w:val="22"/>
          <w:szCs w:val="22"/>
        </w:rPr>
        <w:fldChar w:fldCharType="separate"/>
      </w:r>
      <w:r w:rsidR="00FE55F9" w:rsidRPr="00E8452A">
        <w:rPr>
          <w:rFonts w:asciiTheme="minorHAnsi" w:hAnsiTheme="minorHAnsi" w:cstheme="minorHAnsi"/>
          <w:b/>
          <w:sz w:val="22"/>
          <w:szCs w:val="22"/>
          <w:lang w:val="pt-BR"/>
        </w:rPr>
        <w:t>1.</w:t>
      </w:r>
      <w:r w:rsidR="00FE55F9"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="00FE55F9" w:rsidRPr="00E8452A">
        <w:rPr>
          <w:rFonts w:asciiTheme="minorHAnsi" w:hAnsiTheme="minorHAnsi" w:cstheme="minorHAnsi"/>
          <w:b/>
          <w:sz w:val="22"/>
          <w:szCs w:val="22"/>
          <w:lang w:val="pt-BR"/>
        </w:rPr>
        <w:t>INTRODUÇÃO</w:t>
      </w:r>
      <w:r w:rsidR="00FE55F9"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="00FE55F9"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_Toc459966619 \h </w:instrText>
      </w:r>
      <w:r w:rsidRPr="00E8452A">
        <w:rPr>
          <w:rFonts w:asciiTheme="minorHAnsi" w:hAnsiTheme="minorHAnsi" w:cstheme="minorHAnsi"/>
          <w:b/>
          <w:sz w:val="22"/>
          <w:szCs w:val="22"/>
        </w:rPr>
      </w:r>
      <w:r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FE55F9"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2.</w:t>
      </w:r>
      <w:r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SOBRE ESTA RELEASE</w:t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_Toc459966620 \h </w:instrTex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3.</w:t>
      </w:r>
      <w:r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PRODUTOS COMPATÍVEIS</w:t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_Toc459966621 \h </w:instrTex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4.</w:t>
      </w:r>
      <w:r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ATUALIZAÇÕES</w:t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_Toc459966622 \h </w:instrTex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5.</w:t>
      </w:r>
      <w:r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NOVAS FUNCIONALIDADES</w:t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_Toc459966623 \h </w:instrTex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1"/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6.</w:t>
      </w:r>
      <w:r w:rsidRPr="00E8452A">
        <w:rPr>
          <w:rFonts w:asciiTheme="minorHAnsi" w:eastAsiaTheme="minorEastAsia" w:hAnsiTheme="minorHAnsi" w:cstheme="minorHAnsi"/>
          <w:b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BUGS CONHECIDOS E LIMITAÇÕES</w:t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instrText xml:space="preserve"> PAGEREF _Toc459966624 \h </w:instrTex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b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b/>
          <w:sz w:val="22"/>
          <w:szCs w:val="22"/>
        </w:rPr>
        <w:fldChar w:fldCharType="end"/>
      </w:r>
    </w:p>
    <w:p w:rsidR="00FE55F9" w:rsidRPr="00E8452A" w:rsidRDefault="00FE55F9">
      <w:pPr>
        <w:pStyle w:val="Sumrio2"/>
        <w:rPr>
          <w:rFonts w:asciiTheme="minorHAnsi" w:eastAsiaTheme="minorEastAsia" w:hAnsiTheme="minorHAnsi" w:cstheme="minorHAnsi"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sz w:val="22"/>
          <w:szCs w:val="22"/>
          <w:lang w:val="pt-BR"/>
        </w:rPr>
        <w:t>6.1</w:t>
      </w:r>
      <w:r w:rsidRPr="00E8452A">
        <w:rPr>
          <w:rFonts w:asciiTheme="minorHAnsi" w:eastAsiaTheme="minorEastAsia" w:hAnsiTheme="minorHAnsi" w:cstheme="minorHAnsi"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sz w:val="22"/>
          <w:szCs w:val="22"/>
          <w:lang w:val="pt-BR"/>
        </w:rPr>
        <w:t>NOTA GERAL</w:t>
      </w:r>
      <w:r w:rsidRPr="00E8452A">
        <w:rPr>
          <w:rFonts w:asciiTheme="minorHAnsi" w:hAnsiTheme="minorHAnsi" w:cstheme="minorHAnsi"/>
          <w:sz w:val="22"/>
          <w:szCs w:val="22"/>
          <w:lang w:val="pt-BR"/>
        </w:rPr>
        <w:tab/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sz w:val="22"/>
          <w:szCs w:val="22"/>
          <w:lang w:val="pt-BR"/>
        </w:rPr>
        <w:instrText xml:space="preserve"> PAGEREF _Toc459966625 \h </w:instrText>
      </w:r>
      <w:r w:rsidR="00F509E3" w:rsidRPr="00E8452A">
        <w:rPr>
          <w:rFonts w:asciiTheme="minorHAnsi" w:hAnsiTheme="minorHAnsi" w:cstheme="minorHAnsi"/>
          <w:sz w:val="22"/>
          <w:szCs w:val="22"/>
        </w:rPr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sz w:val="22"/>
          <w:szCs w:val="22"/>
          <w:lang w:val="pt-BR"/>
        </w:rPr>
        <w:t>4</w:t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end"/>
      </w:r>
    </w:p>
    <w:p w:rsidR="00FE55F9" w:rsidRPr="00E8452A" w:rsidRDefault="00FE55F9">
      <w:pPr>
        <w:pStyle w:val="Sumrio2"/>
        <w:rPr>
          <w:rFonts w:asciiTheme="minorHAnsi" w:eastAsiaTheme="minorEastAsia" w:hAnsiTheme="minorHAnsi" w:cstheme="minorHAnsi"/>
          <w:sz w:val="22"/>
          <w:szCs w:val="22"/>
          <w:lang w:val="pt-BR" w:eastAsia="pt-BR"/>
        </w:rPr>
      </w:pPr>
      <w:r w:rsidRPr="00E8452A">
        <w:rPr>
          <w:rFonts w:asciiTheme="minorHAnsi" w:hAnsiTheme="minorHAnsi" w:cstheme="minorHAnsi"/>
          <w:sz w:val="22"/>
          <w:szCs w:val="22"/>
        </w:rPr>
        <w:t>6.2</w:t>
      </w:r>
      <w:r w:rsidRPr="00E8452A">
        <w:rPr>
          <w:rFonts w:asciiTheme="minorHAnsi" w:eastAsiaTheme="minorEastAsia" w:hAnsiTheme="minorHAnsi" w:cstheme="minorHAnsi"/>
          <w:sz w:val="22"/>
          <w:szCs w:val="22"/>
          <w:lang w:val="pt-BR" w:eastAsia="pt-BR"/>
        </w:rPr>
        <w:tab/>
      </w:r>
      <w:r w:rsidRPr="00E8452A">
        <w:rPr>
          <w:rFonts w:asciiTheme="minorHAnsi" w:hAnsiTheme="minorHAnsi" w:cstheme="minorHAnsi"/>
          <w:sz w:val="22"/>
          <w:szCs w:val="22"/>
        </w:rPr>
        <w:t>&lt; XXX&gt;</w:t>
      </w:r>
      <w:r w:rsidRPr="00E8452A">
        <w:rPr>
          <w:rFonts w:asciiTheme="minorHAnsi" w:hAnsiTheme="minorHAnsi" w:cstheme="minorHAnsi"/>
          <w:sz w:val="22"/>
          <w:szCs w:val="22"/>
        </w:rPr>
        <w:tab/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begin"/>
      </w:r>
      <w:r w:rsidRPr="00E8452A">
        <w:rPr>
          <w:rFonts w:asciiTheme="minorHAnsi" w:hAnsiTheme="minorHAnsi" w:cstheme="minorHAnsi"/>
          <w:sz w:val="22"/>
          <w:szCs w:val="22"/>
        </w:rPr>
        <w:instrText xml:space="preserve"> PAGEREF _Toc459966626 \h </w:instrText>
      </w:r>
      <w:r w:rsidR="00F509E3" w:rsidRPr="00E8452A">
        <w:rPr>
          <w:rFonts w:asciiTheme="minorHAnsi" w:hAnsiTheme="minorHAnsi" w:cstheme="minorHAnsi"/>
          <w:sz w:val="22"/>
          <w:szCs w:val="22"/>
        </w:rPr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separate"/>
      </w:r>
      <w:r w:rsidRPr="00E8452A">
        <w:rPr>
          <w:rFonts w:asciiTheme="minorHAnsi" w:hAnsiTheme="minorHAnsi" w:cstheme="minorHAnsi"/>
          <w:sz w:val="22"/>
          <w:szCs w:val="22"/>
        </w:rPr>
        <w:t>4</w:t>
      </w:r>
      <w:r w:rsidR="00F509E3" w:rsidRPr="00E8452A">
        <w:rPr>
          <w:rFonts w:asciiTheme="minorHAnsi" w:hAnsiTheme="minorHAnsi" w:cstheme="minorHAnsi"/>
          <w:sz w:val="22"/>
          <w:szCs w:val="22"/>
        </w:rPr>
        <w:fldChar w:fldCharType="end"/>
      </w:r>
    </w:p>
    <w:p w:rsidR="00C82078" w:rsidRPr="00E8452A" w:rsidRDefault="00F509E3" w:rsidP="00601E95">
      <w:pPr>
        <w:pStyle w:val="PreparedFor"/>
        <w:rPr>
          <w:rFonts w:asciiTheme="minorHAnsi" w:hAnsiTheme="minorHAnsi" w:cstheme="minorHAnsi"/>
          <w:sz w:val="20"/>
          <w:lang w:val="pt-BR"/>
        </w:rPr>
      </w:pPr>
      <w:r w:rsidRPr="00E8452A">
        <w:rPr>
          <w:rFonts w:asciiTheme="minorHAnsi" w:hAnsiTheme="minorHAnsi" w:cstheme="minorHAnsi"/>
          <w:noProof/>
          <w:szCs w:val="22"/>
        </w:rPr>
        <w:fldChar w:fldCharType="end"/>
      </w:r>
    </w:p>
    <w:p w:rsidR="00D351C7" w:rsidRPr="00E8452A" w:rsidRDefault="00601E95" w:rsidP="00E8452A">
      <w:pPr>
        <w:pStyle w:val="Ttulo"/>
        <w:jc w:val="left"/>
        <w:rPr>
          <w:rFonts w:asciiTheme="minorHAnsi" w:hAnsiTheme="minorHAnsi" w:cstheme="minorHAnsi"/>
          <w:sz w:val="22"/>
          <w:szCs w:val="22"/>
        </w:rPr>
      </w:pPr>
      <w:r w:rsidRPr="00E8452A">
        <w:rPr>
          <w:rFonts w:asciiTheme="minorHAnsi" w:hAnsiTheme="minorHAnsi" w:cstheme="minorHAnsi"/>
        </w:rPr>
        <w:br w:type="page"/>
      </w:r>
      <w:bookmarkStart w:id="0" w:name="_Toc456598586"/>
      <w:bookmarkStart w:id="1" w:name="_Toc456600917"/>
      <w:r w:rsidR="00E8452A" w:rsidRPr="00E8452A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:rsidR="00392E77" w:rsidRPr="00E8452A" w:rsidRDefault="00FE55F9" w:rsidP="00E0148D">
      <w:pPr>
        <w:pStyle w:val="StyleHeading1PatternClearGray-10"/>
        <w:rPr>
          <w:rFonts w:asciiTheme="minorHAnsi" w:hAnsiTheme="minorHAnsi" w:cstheme="minorHAnsi"/>
          <w:sz w:val="22"/>
          <w:szCs w:val="22"/>
        </w:rPr>
      </w:pPr>
      <w:bookmarkStart w:id="2" w:name="_Toc81822499"/>
      <w:bookmarkStart w:id="3" w:name="_Toc459966619"/>
      <w:r w:rsidRPr="00E8452A">
        <w:rPr>
          <w:rFonts w:asciiTheme="minorHAnsi" w:hAnsiTheme="minorHAnsi" w:cstheme="minorHAnsi"/>
          <w:sz w:val="22"/>
          <w:szCs w:val="22"/>
        </w:rPr>
        <w:t>INTRODUÇÃO</w:t>
      </w:r>
      <w:bookmarkEnd w:id="2"/>
      <w:bookmarkEnd w:id="3"/>
    </w:p>
    <w:p w:rsidR="00ED66A7" w:rsidRPr="00E8452A" w:rsidRDefault="0066436F" w:rsidP="00DB2C31">
      <w:pPr>
        <w:pStyle w:val="Corpodetexto"/>
        <w:rPr>
          <w:rFonts w:asciiTheme="minorHAnsi" w:hAnsiTheme="minorHAnsi" w:cstheme="minorHAnsi"/>
          <w:color w:val="002060"/>
          <w:sz w:val="22"/>
          <w:szCs w:val="22"/>
          <w:lang w:val="pt-BR"/>
        </w:rPr>
      </w:pPr>
      <w:bookmarkStart w:id="4" w:name="_Toc89741659"/>
      <w:bookmarkEnd w:id="0"/>
      <w:bookmarkEnd w:id="1"/>
      <w:r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&lt;</w:t>
      </w:r>
      <w:r w:rsidR="00D711A5" w:rsidRPr="00E8452A"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O documentocomunicaos principais novosrecursos e mudançasnesta versãodo&lt;projeto</w:t>
      </w:r>
      <w:r w:rsidR="00D711A5" w:rsidRPr="00E8452A">
        <w:rPr>
          <w:rFonts w:asciiTheme="minorHAnsi" w:hAnsiTheme="minorHAnsi" w:cstheme="minorHAnsi"/>
          <w:color w:val="002060"/>
          <w:sz w:val="22"/>
          <w:szCs w:val="22"/>
          <w:lang w:val="pt-PT"/>
        </w:rPr>
        <w:t xml:space="preserve">&gt;. </w:t>
      </w:r>
      <w:r w:rsidR="00D711A5" w:rsidRPr="00E8452A"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Ele também documentaos problemas conhecidose soluções alternativas.</w:t>
      </w:r>
      <w:r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&gt;</w:t>
      </w:r>
    </w:p>
    <w:p w:rsidR="00ED66A7" w:rsidRPr="00E8452A" w:rsidRDefault="00FE55F9" w:rsidP="00FE55F9">
      <w:pPr>
        <w:pStyle w:val="StyleHeading1PatternClearGray-10"/>
        <w:tabs>
          <w:tab w:val="num" w:pos="360"/>
        </w:tabs>
        <w:rPr>
          <w:rFonts w:asciiTheme="minorHAnsi" w:hAnsiTheme="minorHAnsi" w:cstheme="minorHAnsi"/>
          <w:sz w:val="22"/>
          <w:szCs w:val="22"/>
        </w:rPr>
      </w:pPr>
      <w:bookmarkStart w:id="5" w:name="_Toc459966620"/>
      <w:r w:rsidRPr="00E8452A">
        <w:rPr>
          <w:rFonts w:asciiTheme="minorHAnsi" w:hAnsiTheme="minorHAnsi" w:cstheme="minorHAnsi"/>
          <w:sz w:val="22"/>
          <w:szCs w:val="22"/>
        </w:rPr>
        <w:t>SOBRE ESTA RELEASE</w:t>
      </w:r>
      <w:bookmarkEnd w:id="5"/>
    </w:p>
    <w:p w:rsidR="00ED66A7" w:rsidRPr="00E8452A" w:rsidRDefault="0066436F" w:rsidP="0066436F">
      <w:pPr>
        <w:pStyle w:val="InfoBlue"/>
      </w:pPr>
      <w:bookmarkStart w:id="6" w:name="_Toc89741662"/>
      <w:bookmarkEnd w:id="4"/>
      <w:r>
        <w:rPr>
          <w:rStyle w:val="hps"/>
          <w:lang w:val="pt-PT"/>
        </w:rPr>
        <w:t>&lt;</w:t>
      </w:r>
      <w:r w:rsidR="00D711A5" w:rsidRPr="00E8452A">
        <w:rPr>
          <w:rStyle w:val="hps"/>
          <w:lang w:val="pt-PT"/>
        </w:rPr>
        <w:t>As informações são apresentadasaqui, incluindocaracterísticas oucaracterísticasdefinidoras delibertação</w:t>
      </w:r>
      <w:r w:rsidR="00D711A5" w:rsidRPr="00E8452A">
        <w:t xml:space="preserve">. </w:t>
      </w:r>
      <w:r w:rsidR="00D711A5" w:rsidRPr="00E8452A">
        <w:rPr>
          <w:rStyle w:val="hps"/>
          <w:lang w:val="pt-PT"/>
        </w:rPr>
        <w:t>A descriçãoé breve</w:t>
      </w:r>
      <w:r w:rsidR="00D711A5" w:rsidRPr="00E8452A">
        <w:t xml:space="preserve">, </w:t>
      </w:r>
      <w:r w:rsidR="00D711A5" w:rsidRPr="00E8452A">
        <w:rPr>
          <w:rStyle w:val="hps"/>
          <w:lang w:val="pt-PT"/>
        </w:rPr>
        <w:t>no entanto</w:t>
      </w:r>
      <w:r w:rsidR="00D711A5" w:rsidRPr="00E8452A">
        <w:t xml:space="preserve">, </w:t>
      </w:r>
      <w:r w:rsidR="00D711A5" w:rsidRPr="00E8452A">
        <w:rPr>
          <w:rStyle w:val="hps"/>
          <w:lang w:val="pt-PT"/>
        </w:rPr>
        <w:t>esimplesmenteesclarece a definiçãode libertação</w:t>
      </w:r>
      <w:r>
        <w:t>.&gt;</w:t>
      </w:r>
    </w:p>
    <w:p w:rsidR="00582C35" w:rsidRPr="00E8452A" w:rsidRDefault="00FE55F9" w:rsidP="00582C35">
      <w:pPr>
        <w:pStyle w:val="Ttulo1"/>
        <w:rPr>
          <w:rFonts w:asciiTheme="minorHAnsi" w:hAnsiTheme="minorHAnsi" w:cstheme="minorHAnsi"/>
          <w:sz w:val="22"/>
          <w:szCs w:val="22"/>
          <w:lang w:val="pt-BR"/>
        </w:rPr>
      </w:pPr>
      <w:bookmarkStart w:id="7" w:name="_Toc459966621"/>
      <w:bookmarkEnd w:id="6"/>
      <w:r w:rsidRPr="00E8452A">
        <w:rPr>
          <w:rFonts w:asciiTheme="minorHAnsi" w:hAnsiTheme="minorHAnsi" w:cstheme="minorHAnsi"/>
          <w:sz w:val="22"/>
          <w:szCs w:val="22"/>
        </w:rPr>
        <w:t>PRODUTOS COMPATÍVEIS</w:t>
      </w:r>
      <w:bookmarkEnd w:id="7"/>
    </w:p>
    <w:p w:rsidR="00ED66A7" w:rsidRPr="00E8452A" w:rsidRDefault="0066436F" w:rsidP="00ED66A7">
      <w:pPr>
        <w:pStyle w:val="Corpodetexto"/>
        <w:rPr>
          <w:rFonts w:asciiTheme="minorHAnsi" w:hAnsiTheme="minorHAnsi" w:cstheme="minorHAnsi"/>
          <w:color w:val="002060"/>
          <w:sz w:val="22"/>
          <w:szCs w:val="22"/>
          <w:lang w:val="pt-BR"/>
        </w:rPr>
      </w:pPr>
      <w:bookmarkStart w:id="8" w:name="_Toc89741669"/>
      <w:r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&lt;</w:t>
      </w:r>
      <w:r w:rsidR="006077C7" w:rsidRPr="00E8452A"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Este produtofoi testadonas seguintes plataformasoucomosseguintesprodutos</w:t>
      </w:r>
      <w:r w:rsidR="006077C7" w:rsidRPr="00E8452A">
        <w:rPr>
          <w:rFonts w:asciiTheme="minorHAnsi" w:hAnsiTheme="minorHAnsi" w:cstheme="minorHAnsi"/>
          <w:color w:val="002060"/>
          <w:sz w:val="22"/>
          <w:szCs w:val="22"/>
          <w:lang w:val="pt-PT"/>
        </w:rPr>
        <w:t>:</w:t>
      </w:r>
    </w:p>
    <w:p w:rsidR="00D711A5" w:rsidRPr="00E8452A" w:rsidRDefault="0066436F" w:rsidP="0066436F">
      <w:pPr>
        <w:pStyle w:val="InfoBlue"/>
      </w:pPr>
      <w:r>
        <w:t>&lt;</w:t>
      </w:r>
      <w:r w:rsidR="00D711A5" w:rsidRPr="00E8452A">
        <w:t>Lista</w:t>
      </w:r>
      <w:r>
        <w:t>r produtos ou plataformas aqui.&gt;</w:t>
      </w:r>
    </w:p>
    <w:p w:rsidR="00ED66A7" w:rsidRPr="00E8452A" w:rsidRDefault="0066436F" w:rsidP="0066436F">
      <w:pPr>
        <w:pStyle w:val="InfoBlue"/>
      </w:pPr>
      <w:r>
        <w:t>&lt;</w:t>
      </w:r>
      <w:r w:rsidR="00D711A5" w:rsidRPr="00E8452A">
        <w:t>Também listar os requisitos</w:t>
      </w:r>
      <w:r>
        <w:t xml:space="preserve"> </w:t>
      </w:r>
      <w:r w:rsidR="00D711A5" w:rsidRPr="00E8452A">
        <w:t>de</w:t>
      </w:r>
      <w:r>
        <w:t xml:space="preserve"> funcionamento do produto aqui.&gt;</w:t>
      </w:r>
    </w:p>
    <w:p w:rsidR="00582C35" w:rsidRPr="00E8452A" w:rsidRDefault="00FE55F9" w:rsidP="00582C35">
      <w:pPr>
        <w:pStyle w:val="Ttulo1"/>
        <w:rPr>
          <w:rFonts w:asciiTheme="minorHAnsi" w:hAnsiTheme="minorHAnsi" w:cstheme="minorHAnsi"/>
          <w:sz w:val="22"/>
          <w:szCs w:val="22"/>
          <w:lang w:val="pt-BR"/>
        </w:rPr>
      </w:pPr>
      <w:bookmarkStart w:id="9" w:name="_Toc459966622"/>
      <w:bookmarkEnd w:id="8"/>
      <w:r w:rsidRPr="00E8452A">
        <w:rPr>
          <w:rFonts w:asciiTheme="minorHAnsi" w:hAnsiTheme="minorHAnsi" w:cstheme="minorHAnsi"/>
          <w:sz w:val="22"/>
          <w:szCs w:val="22"/>
          <w:lang w:val="pt-BR"/>
        </w:rPr>
        <w:t>ATUALIZAÇÕES</w:t>
      </w:r>
      <w:bookmarkEnd w:id="9"/>
    </w:p>
    <w:p w:rsidR="00ED66A7" w:rsidRPr="00E8452A" w:rsidRDefault="0066436F" w:rsidP="0066436F">
      <w:pPr>
        <w:pStyle w:val="InfoBlue"/>
      </w:pPr>
      <w:bookmarkStart w:id="10" w:name="_Toc97946395"/>
      <w:r>
        <w:rPr>
          <w:rStyle w:val="hps"/>
          <w:lang w:val="pt-PT"/>
        </w:rPr>
        <w:t>&lt;</w:t>
      </w:r>
      <w:r w:rsidR="006077C7" w:rsidRPr="00E8452A">
        <w:rPr>
          <w:rStyle w:val="hps"/>
          <w:lang w:val="pt-PT"/>
        </w:rPr>
        <w:t>Descrevao processo de atualizaçãoa partir de versõesanteriores do produto.</w:t>
      </w:r>
      <w:r>
        <w:t>&gt;</w:t>
      </w:r>
    </w:p>
    <w:p w:rsidR="00DB5751" w:rsidRPr="00E8452A" w:rsidRDefault="00FE55F9" w:rsidP="00DB5751">
      <w:pPr>
        <w:pStyle w:val="Ttulo1"/>
        <w:rPr>
          <w:rFonts w:asciiTheme="minorHAnsi" w:hAnsiTheme="minorHAnsi" w:cstheme="minorHAnsi"/>
          <w:sz w:val="22"/>
          <w:szCs w:val="22"/>
          <w:lang w:val="pt-BR"/>
        </w:rPr>
      </w:pPr>
      <w:bookmarkStart w:id="11" w:name="_Toc459966623"/>
      <w:bookmarkEnd w:id="10"/>
      <w:r w:rsidRPr="00E8452A">
        <w:rPr>
          <w:rFonts w:asciiTheme="minorHAnsi" w:hAnsiTheme="minorHAnsi" w:cstheme="minorHAnsi"/>
          <w:sz w:val="22"/>
          <w:szCs w:val="22"/>
          <w:lang w:val="pt-BR"/>
        </w:rPr>
        <w:t>NOVAS FUNCIONALIDADES</w:t>
      </w:r>
      <w:bookmarkEnd w:id="11"/>
    </w:p>
    <w:p w:rsidR="00ED66A7" w:rsidRPr="00E8452A" w:rsidRDefault="0066436F" w:rsidP="00ED66A7">
      <w:pPr>
        <w:pStyle w:val="Corpodetexto"/>
        <w:rPr>
          <w:rFonts w:asciiTheme="minorHAnsi" w:hAnsiTheme="minorHAnsi" w:cstheme="minorHAnsi"/>
          <w:color w:val="002060"/>
          <w:sz w:val="22"/>
          <w:szCs w:val="22"/>
          <w:lang w:val="pt-BR"/>
        </w:rPr>
      </w:pPr>
      <w:r>
        <w:rPr>
          <w:rFonts w:asciiTheme="minorHAnsi" w:hAnsiTheme="minorHAnsi" w:cstheme="minorHAnsi"/>
          <w:color w:val="002060"/>
          <w:sz w:val="22"/>
          <w:szCs w:val="22"/>
          <w:lang w:val="pt-BR"/>
        </w:rPr>
        <w:t>&lt;</w:t>
      </w:r>
      <w:r w:rsidR="006077C7" w:rsidRPr="00E8452A">
        <w:rPr>
          <w:rFonts w:asciiTheme="minorHAnsi" w:hAnsiTheme="minorHAnsi" w:cstheme="minorHAnsi"/>
          <w:color w:val="002060"/>
          <w:sz w:val="22"/>
          <w:szCs w:val="22"/>
          <w:lang w:val="pt-BR"/>
        </w:rPr>
        <w:t>As</w:t>
      </w:r>
      <w:r w:rsidR="006077C7" w:rsidRPr="00E8452A"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seguintes novas funcionalidadesaparecemnesta versão:</w:t>
      </w:r>
      <w:r>
        <w:rPr>
          <w:rStyle w:val="hps"/>
          <w:rFonts w:asciiTheme="minorHAnsi" w:hAnsiTheme="minorHAnsi" w:cstheme="minorHAnsi"/>
          <w:color w:val="002060"/>
          <w:sz w:val="22"/>
          <w:szCs w:val="22"/>
          <w:lang w:val="pt-PT"/>
        </w:rPr>
        <w:t>&gt;</w:t>
      </w:r>
    </w:p>
    <w:p w:rsidR="00DB5751" w:rsidRPr="00E8452A" w:rsidRDefault="006077C7" w:rsidP="003F4F1F">
      <w:pPr>
        <w:pStyle w:val="Corpodetexto"/>
        <w:numPr>
          <w:ilvl w:val="0"/>
          <w:numId w:val="6"/>
        </w:numPr>
        <w:rPr>
          <w:rFonts w:asciiTheme="minorHAnsi" w:hAnsiTheme="minorHAnsi" w:cstheme="minorHAnsi"/>
          <w:color w:val="002060"/>
          <w:sz w:val="22"/>
          <w:szCs w:val="22"/>
          <w:lang w:val="pt-BR"/>
        </w:rPr>
      </w:pPr>
      <w:r w:rsidRPr="00E8452A">
        <w:rPr>
          <w:rFonts w:asciiTheme="minorHAnsi" w:hAnsiTheme="minorHAnsi" w:cstheme="minorHAnsi"/>
          <w:color w:val="002060"/>
          <w:sz w:val="22"/>
          <w:szCs w:val="22"/>
          <w:lang w:val="pt-BR"/>
        </w:rPr>
        <w:t>[lista de novos recursos]</w:t>
      </w:r>
    </w:p>
    <w:p w:rsidR="00157741" w:rsidRPr="00E8452A" w:rsidRDefault="00FE55F9" w:rsidP="00157741">
      <w:pPr>
        <w:pStyle w:val="Ttulo1"/>
        <w:keepLines/>
        <w:widowControl/>
        <w:shd w:val="pct10" w:color="auto" w:fill="auto"/>
        <w:spacing w:before="220" w:after="220" w:line="280" w:lineRule="atLeast"/>
        <w:rPr>
          <w:rFonts w:asciiTheme="minorHAnsi" w:hAnsiTheme="minorHAnsi" w:cstheme="minorHAnsi"/>
          <w:sz w:val="22"/>
          <w:szCs w:val="22"/>
        </w:rPr>
      </w:pPr>
      <w:bookmarkStart w:id="12" w:name="_Toc459966624"/>
      <w:r w:rsidRPr="0066436F">
        <w:rPr>
          <w:rFonts w:asciiTheme="minorHAnsi" w:hAnsiTheme="minorHAnsi" w:cstheme="minorHAnsi"/>
          <w:sz w:val="22"/>
          <w:szCs w:val="22"/>
          <w:lang w:val="pt-BR"/>
        </w:rPr>
        <w:t>BUGS CONHECIDOS E LIMITA</w:t>
      </w:r>
      <w:r w:rsidRPr="00E8452A">
        <w:rPr>
          <w:rFonts w:asciiTheme="minorHAnsi" w:hAnsiTheme="minorHAnsi" w:cstheme="minorHAnsi"/>
          <w:sz w:val="22"/>
          <w:szCs w:val="22"/>
        </w:rPr>
        <w:t>ÇÕES</w:t>
      </w:r>
      <w:bookmarkEnd w:id="12"/>
    </w:p>
    <w:p w:rsidR="00157741" w:rsidRPr="00E8452A" w:rsidRDefault="00FE55F9" w:rsidP="00157741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3" w:name="_Toc459966625"/>
      <w:r w:rsidRPr="00E8452A">
        <w:rPr>
          <w:rFonts w:asciiTheme="minorHAnsi" w:hAnsiTheme="minorHAnsi" w:cstheme="minorHAnsi"/>
          <w:sz w:val="22"/>
          <w:szCs w:val="22"/>
        </w:rPr>
        <w:t>NOTA GERAL</w:t>
      </w:r>
      <w:bookmarkEnd w:id="13"/>
    </w:p>
    <w:p w:rsidR="006077C7" w:rsidRPr="0066436F" w:rsidRDefault="0066436F" w:rsidP="006077C7">
      <w:pPr>
        <w:rPr>
          <w:rFonts w:asciiTheme="minorHAnsi" w:hAnsiTheme="minorHAnsi" w:cstheme="minorHAnsi"/>
          <w:color w:val="002060"/>
          <w:sz w:val="22"/>
          <w:szCs w:val="22"/>
          <w:lang w:val="pt-BR"/>
        </w:rPr>
      </w:pPr>
      <w:bookmarkStart w:id="14" w:name="_Toc43607123"/>
      <w:r>
        <w:rPr>
          <w:rFonts w:asciiTheme="minorHAnsi" w:hAnsiTheme="minorHAnsi" w:cstheme="minorHAnsi"/>
          <w:color w:val="002060"/>
          <w:sz w:val="22"/>
          <w:szCs w:val="22"/>
          <w:lang w:val="pt-BR"/>
        </w:rPr>
        <w:t xml:space="preserve">              &lt;</w:t>
      </w:r>
      <w:r w:rsidR="006077C7" w:rsidRPr="0066436F">
        <w:rPr>
          <w:rFonts w:asciiTheme="minorHAnsi" w:hAnsiTheme="minorHAnsi" w:cstheme="minorHAnsi"/>
          <w:color w:val="002060"/>
          <w:sz w:val="22"/>
          <w:szCs w:val="22"/>
          <w:lang w:val="pt-BR"/>
        </w:rPr>
        <w:t>Descreva quaisquer limitações gerais que</w:t>
      </w:r>
      <w:r>
        <w:rPr>
          <w:rFonts w:asciiTheme="minorHAnsi" w:hAnsiTheme="minorHAnsi" w:cstheme="minorHAnsi"/>
          <w:color w:val="002060"/>
          <w:sz w:val="22"/>
          <w:szCs w:val="22"/>
          <w:lang w:val="pt-BR"/>
        </w:rPr>
        <w:t xml:space="preserve"> afetam a funcionalidade geral.&gt;</w:t>
      </w:r>
    </w:p>
    <w:p w:rsidR="00157741" w:rsidRPr="00E8452A" w:rsidRDefault="00157741" w:rsidP="0066436F">
      <w:pPr>
        <w:pStyle w:val="InfoBlue"/>
      </w:pPr>
    </w:p>
    <w:p w:rsidR="00157741" w:rsidRPr="0066436F" w:rsidRDefault="00FE55F9" w:rsidP="00157741">
      <w:pPr>
        <w:pStyle w:val="Ttulo2"/>
        <w:rPr>
          <w:rFonts w:asciiTheme="minorHAnsi" w:hAnsiTheme="minorHAnsi" w:cstheme="minorHAnsi"/>
          <w:sz w:val="22"/>
          <w:szCs w:val="22"/>
          <w:lang w:val="pt-BR"/>
        </w:rPr>
      </w:pPr>
      <w:bookmarkStart w:id="15" w:name="_Toc459966626"/>
      <w:bookmarkEnd w:id="14"/>
      <w:r w:rsidRPr="0066436F">
        <w:rPr>
          <w:rFonts w:asciiTheme="minorHAnsi" w:hAnsiTheme="minorHAnsi" w:cstheme="minorHAnsi"/>
          <w:sz w:val="22"/>
          <w:szCs w:val="22"/>
          <w:lang w:val="pt-BR"/>
        </w:rPr>
        <w:t>&lt; XXX&gt;</w:t>
      </w:r>
      <w:bookmarkEnd w:id="15"/>
    </w:p>
    <w:p w:rsidR="00ED66A7" w:rsidRPr="0066436F" w:rsidRDefault="0066436F" w:rsidP="0066436F">
      <w:pPr>
        <w:pStyle w:val="InfoBlue"/>
      </w:pPr>
      <w:r>
        <w:rPr>
          <w:rStyle w:val="hps"/>
        </w:rPr>
        <w:t>&lt;</w:t>
      </w:r>
      <w:r w:rsidR="006077C7" w:rsidRPr="0066436F">
        <w:rPr>
          <w:rStyle w:val="hps"/>
        </w:rPr>
        <w:t>Descreva</w:t>
      </w:r>
      <w:r>
        <w:rPr>
          <w:rStyle w:val="hps"/>
        </w:rPr>
        <w:t xml:space="preserve"> </w:t>
      </w:r>
      <w:r w:rsidR="006077C7" w:rsidRPr="0066436F">
        <w:rPr>
          <w:rStyle w:val="hps"/>
        </w:rPr>
        <w:t>o defeito ou</w:t>
      </w:r>
      <w:r>
        <w:rPr>
          <w:rStyle w:val="hps"/>
        </w:rPr>
        <w:t xml:space="preserve"> </w:t>
      </w:r>
      <w:r w:rsidR="006077C7" w:rsidRPr="0066436F">
        <w:rPr>
          <w:rStyle w:val="hps"/>
        </w:rPr>
        <w:t>bug</w:t>
      </w:r>
      <w:r>
        <w:rPr>
          <w:rStyle w:val="hps"/>
        </w:rPr>
        <w:t xml:space="preserve"> </w:t>
      </w:r>
      <w:r w:rsidR="006077C7" w:rsidRPr="0066436F">
        <w:rPr>
          <w:rStyle w:val="hps"/>
        </w:rPr>
        <w:t>e</w:t>
      </w:r>
      <w:r>
        <w:rPr>
          <w:rStyle w:val="hps"/>
        </w:rPr>
        <w:t xml:space="preserve"> </w:t>
      </w:r>
      <w:r w:rsidR="006077C7" w:rsidRPr="0066436F">
        <w:rPr>
          <w:rStyle w:val="hps"/>
        </w:rPr>
        <w:t>quaisquer alternativas de solução</w:t>
      </w:r>
      <w:r w:rsidR="006077C7" w:rsidRPr="0066436F">
        <w:t xml:space="preserve">, caso </w:t>
      </w:r>
      <w:r>
        <w:t>existam.&gt;</w:t>
      </w:r>
    </w:p>
    <w:p w:rsidR="003C7F50" w:rsidRPr="00E8452A" w:rsidRDefault="003C7F50" w:rsidP="0066436F">
      <w:pPr>
        <w:pStyle w:val="InfoBlue"/>
      </w:pPr>
    </w:p>
    <w:p w:rsidR="00FE55F9" w:rsidRPr="00E8452A" w:rsidRDefault="00FE55F9" w:rsidP="003C7F50">
      <w:pPr>
        <w:pStyle w:val="Corpodetexto"/>
        <w:ind w:left="0"/>
        <w:rPr>
          <w:rFonts w:asciiTheme="minorHAnsi" w:hAnsiTheme="minorHAnsi" w:cstheme="minorHAnsi"/>
          <w:color w:val="0000FF"/>
          <w:lang w:val="pt-BR"/>
        </w:rPr>
      </w:pPr>
    </w:p>
    <w:p w:rsidR="00FE55F9" w:rsidRPr="00E8452A" w:rsidRDefault="00FE55F9" w:rsidP="00FE55F9">
      <w:pPr>
        <w:contextualSpacing/>
        <w:jc w:val="right"/>
        <w:outlineLvl w:val="0"/>
        <w:rPr>
          <w:rFonts w:asciiTheme="minorHAnsi" w:hAnsiTheme="minorHAnsi" w:cstheme="minorHAnsi"/>
          <w:color w:val="000000"/>
          <w:shd w:val="clear" w:color="auto" w:fill="FFFFFF"/>
          <w:lang w:val="pt-BR"/>
        </w:rPr>
      </w:pPr>
    </w:p>
    <w:p w:rsidR="00FE55F9" w:rsidRPr="00E8452A" w:rsidRDefault="00FE55F9" w:rsidP="00FE55F9">
      <w:pPr>
        <w:contextualSpacing/>
        <w:jc w:val="right"/>
        <w:outlineLvl w:val="0"/>
        <w:rPr>
          <w:rFonts w:asciiTheme="minorHAnsi" w:hAnsiTheme="minorHAnsi" w:cstheme="minorHAnsi"/>
          <w:color w:val="000000"/>
          <w:shd w:val="clear" w:color="auto" w:fill="FFFFFF"/>
          <w:lang w:val="pt-BR"/>
        </w:rPr>
      </w:pPr>
      <w:r w:rsidRPr="00E8452A">
        <w:rPr>
          <w:rFonts w:asciiTheme="minorHAnsi" w:hAnsiTheme="minorHAnsi" w:cstheme="minorHAnsi"/>
          <w:color w:val="000000"/>
          <w:shd w:val="clear" w:color="auto" w:fill="FFFFFF"/>
          <w:lang w:val="pt-BR"/>
        </w:rPr>
        <w:t xml:space="preserve">Recife, </w:t>
      </w:r>
      <w:proofErr w:type="spellStart"/>
      <w:r w:rsidRPr="00E8452A">
        <w:rPr>
          <w:rFonts w:asciiTheme="minorHAnsi" w:hAnsiTheme="minorHAnsi" w:cstheme="minorHAnsi"/>
          <w:color w:val="000000"/>
          <w:shd w:val="clear" w:color="auto" w:fill="FFFFFF"/>
          <w:lang w:val="pt-BR"/>
        </w:rPr>
        <w:t>xx</w:t>
      </w:r>
      <w:proofErr w:type="spellEnd"/>
      <w:r w:rsidR="0066436F">
        <w:rPr>
          <w:rFonts w:asciiTheme="minorHAnsi" w:hAnsiTheme="minorHAnsi" w:cstheme="minorHAnsi"/>
          <w:color w:val="000000"/>
          <w:shd w:val="clear" w:color="auto" w:fill="FFFFFF"/>
          <w:lang w:val="pt-BR"/>
        </w:rPr>
        <w:t xml:space="preserve"> </w:t>
      </w:r>
      <w:r w:rsidRPr="00E8452A">
        <w:rPr>
          <w:rFonts w:asciiTheme="minorHAnsi" w:hAnsiTheme="minorHAnsi" w:cstheme="minorHAnsi"/>
          <w:color w:val="000000"/>
          <w:shd w:val="clear" w:color="auto" w:fill="FFFFFF"/>
          <w:lang w:val="pt-BR"/>
        </w:rPr>
        <w:t xml:space="preserve">de </w:t>
      </w:r>
      <w:r w:rsidR="0066436F">
        <w:rPr>
          <w:rFonts w:asciiTheme="minorHAnsi" w:hAnsiTheme="minorHAnsi" w:cstheme="minorHAnsi"/>
          <w:color w:val="000000"/>
          <w:shd w:val="clear" w:color="auto" w:fill="FFFFFF"/>
          <w:lang w:val="pt-BR"/>
        </w:rPr>
        <w:t>mês</w:t>
      </w:r>
      <w:r w:rsidRPr="00E8452A">
        <w:rPr>
          <w:rFonts w:asciiTheme="minorHAnsi" w:hAnsiTheme="minorHAnsi" w:cstheme="minorHAnsi"/>
          <w:color w:val="000000"/>
          <w:shd w:val="clear" w:color="auto" w:fill="FFFFFF"/>
          <w:lang w:val="pt-BR"/>
        </w:rPr>
        <w:t xml:space="preserve"> de 2016.</w:t>
      </w:r>
    </w:p>
    <w:p w:rsidR="00FE55F9" w:rsidRPr="00E8452A" w:rsidRDefault="00FE55F9" w:rsidP="00FE55F9">
      <w:pPr>
        <w:contextualSpacing/>
        <w:jc w:val="right"/>
        <w:outlineLvl w:val="0"/>
        <w:rPr>
          <w:rFonts w:asciiTheme="minorHAnsi" w:hAnsiTheme="minorHAnsi" w:cstheme="minorHAnsi"/>
          <w:color w:val="000000"/>
          <w:shd w:val="clear" w:color="auto" w:fill="FFFFFF"/>
          <w:lang w:val="pt-BR"/>
        </w:rPr>
      </w:pPr>
    </w:p>
    <w:p w:rsidR="00FE55F9" w:rsidRPr="00E8452A" w:rsidRDefault="00FE55F9" w:rsidP="00FE55F9">
      <w:pPr>
        <w:contextualSpacing/>
        <w:jc w:val="center"/>
        <w:outlineLvl w:val="0"/>
        <w:rPr>
          <w:rFonts w:asciiTheme="minorHAnsi" w:hAnsiTheme="minorHAnsi" w:cstheme="minorHAnsi"/>
          <w:color w:val="000000"/>
          <w:shd w:val="clear" w:color="auto" w:fill="FFFFFF"/>
          <w:lang w:val="pt-BR"/>
        </w:rPr>
      </w:pPr>
    </w:p>
    <w:p w:rsidR="00FE55F9" w:rsidRPr="00E8452A" w:rsidRDefault="00FE55F9" w:rsidP="00FE55F9">
      <w:pPr>
        <w:jc w:val="center"/>
        <w:rPr>
          <w:rFonts w:asciiTheme="minorHAnsi" w:hAnsiTheme="minorHAnsi" w:cstheme="minorHAnsi"/>
          <w:lang w:val="pt-BR"/>
        </w:rPr>
      </w:pPr>
      <w:r w:rsidRPr="00E8452A">
        <w:rPr>
          <w:rFonts w:asciiTheme="minorHAnsi" w:hAnsiTheme="minorHAnsi" w:cstheme="minorHAnsi"/>
          <w:lang w:val="pt-BR"/>
        </w:rPr>
        <w:t>__________________________________________________</w:t>
      </w:r>
    </w:p>
    <w:p w:rsidR="00FE55F9" w:rsidRPr="00E8452A" w:rsidRDefault="00FE55F9" w:rsidP="00FE55F9">
      <w:pPr>
        <w:jc w:val="center"/>
        <w:rPr>
          <w:rFonts w:asciiTheme="minorHAnsi" w:hAnsiTheme="minorHAnsi" w:cstheme="minorHAnsi"/>
          <w:color w:val="0000FF"/>
          <w:lang w:val="pt-BR"/>
        </w:rPr>
      </w:pPr>
      <w:r w:rsidRPr="00E8452A">
        <w:rPr>
          <w:rFonts w:asciiTheme="minorHAnsi" w:hAnsiTheme="minorHAnsi" w:cstheme="minorHAnsi"/>
          <w:lang w:val="pt-BR"/>
        </w:rPr>
        <w:t>Gerente do Projeto</w:t>
      </w:r>
    </w:p>
    <w:sectPr w:rsidR="00FE55F9" w:rsidRPr="00E8452A" w:rsidSect="00631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080" w:right="1080" w:bottom="108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CC4" w:rsidRDefault="00205CC4">
      <w:r>
        <w:separator/>
      </w:r>
    </w:p>
  </w:endnote>
  <w:endnote w:type="continuationSeparator" w:id="0">
    <w:p w:rsidR="00205CC4" w:rsidRDefault="0020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05" w:rsidRDefault="004904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05" w:rsidRDefault="004904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52A" w:rsidRPr="00E8452A" w:rsidRDefault="00E8452A" w:rsidP="00E8452A">
    <w:pPr>
      <w:pStyle w:val="Cabealho"/>
      <w:jc w:val="right"/>
      <w:rPr>
        <w:sz w:val="22"/>
        <w:szCs w:val="22"/>
        <w:lang w:val="pt-BR"/>
      </w:rPr>
    </w:pPr>
    <w:r w:rsidRPr="00E8452A">
      <w:rPr>
        <w:sz w:val="22"/>
        <w:szCs w:val="22"/>
        <w:lang w:val="pt-BR"/>
      </w:rPr>
      <w:t>Rua do Brum, 77, Bairro do Recife, CEP 50030-260</w:t>
    </w:r>
  </w:p>
  <w:p w:rsidR="00E8452A" w:rsidRPr="00E8452A" w:rsidRDefault="000E3E61" w:rsidP="00E8452A">
    <w:pPr>
      <w:pStyle w:val="Cabealho"/>
      <w:jc w:val="right"/>
      <w:rPr>
        <w:sz w:val="22"/>
        <w:szCs w:val="22"/>
      </w:rPr>
    </w:pPr>
    <w:r>
      <w:rPr>
        <w:sz w:val="22"/>
        <w:szCs w:val="22"/>
      </w:rPr>
      <w:t xml:space="preserve">Email: </w:t>
    </w:r>
    <w:r>
      <w:rPr>
        <w:sz w:val="22"/>
        <w:szCs w:val="22"/>
      </w:rPr>
      <w:t>fabricamardev</w:t>
    </w:r>
    <w:bookmarkStart w:id="16" w:name="_GoBack"/>
    <w:bookmarkEnd w:id="16"/>
    <w:r w:rsidR="00E8452A" w:rsidRPr="00E8452A">
      <w:rPr>
        <w:sz w:val="22"/>
        <w:szCs w:val="22"/>
      </w:rPr>
      <w:t>@gmail.com</w:t>
    </w:r>
  </w:p>
  <w:p w:rsidR="00E8452A" w:rsidRPr="00E8452A" w:rsidRDefault="00E8452A" w:rsidP="00E8452A">
    <w:pPr>
      <w:pStyle w:val="Cabealho"/>
      <w:jc w:val="right"/>
      <w:rPr>
        <w:color w:val="000000" w:themeColor="text1"/>
        <w:sz w:val="22"/>
        <w:szCs w:val="22"/>
      </w:rPr>
    </w:pPr>
    <w:proofErr w:type="spellStart"/>
    <w:r w:rsidRPr="00E8452A">
      <w:rPr>
        <w:sz w:val="22"/>
        <w:szCs w:val="22"/>
      </w:rPr>
      <w:t>Forne</w:t>
    </w:r>
    <w:proofErr w:type="spellEnd"/>
    <w:r w:rsidRPr="00E8452A">
      <w:rPr>
        <w:sz w:val="22"/>
        <w:szCs w:val="22"/>
      </w:rPr>
      <w:t>: (81)3419-6700</w:t>
    </w:r>
  </w:p>
  <w:p w:rsidR="00E8452A" w:rsidRPr="00E8452A" w:rsidRDefault="00E8452A">
    <w:pPr>
      <w:pStyle w:val="Rodap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CC4" w:rsidRDefault="00205CC4">
      <w:r>
        <w:separator/>
      </w:r>
    </w:p>
  </w:footnote>
  <w:footnote w:type="continuationSeparator" w:id="0">
    <w:p w:rsidR="00205CC4" w:rsidRDefault="0020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05" w:rsidRDefault="004904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237" w:rsidRDefault="00B91237" w:rsidP="00B91237">
    <w:pPr>
      <w:pStyle w:val="Cabealho"/>
      <w:rPr>
        <w:rFonts w:ascii="Calibri" w:hAnsi="Calibri"/>
        <w:sz w:val="22"/>
        <w:szCs w:val="22"/>
        <w:lang w:val="pt-BR"/>
      </w:rPr>
    </w:pPr>
  </w:p>
  <w:p w:rsidR="0009110A" w:rsidRPr="006311C9" w:rsidRDefault="0009110A" w:rsidP="006311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52A" w:rsidRDefault="00490405">
    <w:pPr>
      <w:pStyle w:val="Cabealho"/>
    </w:pPr>
    <w:r>
      <w:rPr>
        <w:noProof/>
        <w:lang w:val="pt-BR" w:eastAsia="pt-BR"/>
      </w:rPr>
      <w:drawing>
        <wp:inline distT="0" distB="0" distL="0" distR="0">
          <wp:extent cx="1334095" cy="12001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572" cy="1206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8452A" w:rsidRDefault="00E8452A">
    <w:pPr>
      <w:pStyle w:val="Cabealho"/>
    </w:pPr>
  </w:p>
  <w:p w:rsidR="00E8452A" w:rsidRDefault="00E8452A">
    <w:pPr>
      <w:pStyle w:val="Cabealho"/>
    </w:pPr>
  </w:p>
  <w:p w:rsidR="00E8452A" w:rsidRDefault="00E8452A">
    <w:pPr>
      <w:pStyle w:val="Cabealho"/>
    </w:pPr>
  </w:p>
  <w:p w:rsidR="00E8452A" w:rsidRDefault="00E8452A">
    <w:pPr>
      <w:pStyle w:val="Cabealho"/>
    </w:pPr>
  </w:p>
  <w:p w:rsidR="00E8452A" w:rsidRDefault="00E8452A">
    <w:pPr>
      <w:pStyle w:val="Cabealho"/>
    </w:pPr>
  </w:p>
  <w:p w:rsidR="00E8452A" w:rsidRDefault="00E8452A">
    <w:pPr>
      <w:pStyle w:val="Cabealho"/>
    </w:pPr>
    <w: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66CE87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92"/>
    <w:rsid w:val="000424FA"/>
    <w:rsid w:val="000425EC"/>
    <w:rsid w:val="00047F14"/>
    <w:rsid w:val="00055B00"/>
    <w:rsid w:val="000703B7"/>
    <w:rsid w:val="0009110A"/>
    <w:rsid w:val="000A5854"/>
    <w:rsid w:val="000C072C"/>
    <w:rsid w:val="000E3E61"/>
    <w:rsid w:val="000E579B"/>
    <w:rsid w:val="001055E0"/>
    <w:rsid w:val="00121A60"/>
    <w:rsid w:val="00132E74"/>
    <w:rsid w:val="0015401B"/>
    <w:rsid w:val="00156569"/>
    <w:rsid w:val="00157741"/>
    <w:rsid w:val="00172D6B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05CC4"/>
    <w:rsid w:val="00245ECF"/>
    <w:rsid w:val="00261A41"/>
    <w:rsid w:val="00284896"/>
    <w:rsid w:val="00286B30"/>
    <w:rsid w:val="002C5BA0"/>
    <w:rsid w:val="002D18AD"/>
    <w:rsid w:val="002D5497"/>
    <w:rsid w:val="002E1FF4"/>
    <w:rsid w:val="00304AB9"/>
    <w:rsid w:val="00330BC8"/>
    <w:rsid w:val="0033135E"/>
    <w:rsid w:val="00332030"/>
    <w:rsid w:val="00342977"/>
    <w:rsid w:val="00363015"/>
    <w:rsid w:val="00373068"/>
    <w:rsid w:val="00392E77"/>
    <w:rsid w:val="003B4F0A"/>
    <w:rsid w:val="003B7BF6"/>
    <w:rsid w:val="003C7F50"/>
    <w:rsid w:val="003F4F1F"/>
    <w:rsid w:val="0043150A"/>
    <w:rsid w:val="00477DD6"/>
    <w:rsid w:val="00481E2D"/>
    <w:rsid w:val="00490405"/>
    <w:rsid w:val="004A467A"/>
    <w:rsid w:val="004C1A36"/>
    <w:rsid w:val="004C22E3"/>
    <w:rsid w:val="004D2E15"/>
    <w:rsid w:val="004F5A0B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605E"/>
    <w:rsid w:val="005B7166"/>
    <w:rsid w:val="005C3635"/>
    <w:rsid w:val="005C5F31"/>
    <w:rsid w:val="005D1D6F"/>
    <w:rsid w:val="005D3DF3"/>
    <w:rsid w:val="005D4E61"/>
    <w:rsid w:val="00600259"/>
    <w:rsid w:val="00601E95"/>
    <w:rsid w:val="006077C7"/>
    <w:rsid w:val="00617511"/>
    <w:rsid w:val="0062663F"/>
    <w:rsid w:val="00631182"/>
    <w:rsid w:val="006311C9"/>
    <w:rsid w:val="006470CE"/>
    <w:rsid w:val="0066436F"/>
    <w:rsid w:val="00684755"/>
    <w:rsid w:val="006A32A4"/>
    <w:rsid w:val="006C6237"/>
    <w:rsid w:val="006C6568"/>
    <w:rsid w:val="006D6103"/>
    <w:rsid w:val="006E695D"/>
    <w:rsid w:val="006F62BA"/>
    <w:rsid w:val="00713503"/>
    <w:rsid w:val="00725F3F"/>
    <w:rsid w:val="00753B24"/>
    <w:rsid w:val="0075606E"/>
    <w:rsid w:val="0077149E"/>
    <w:rsid w:val="00797D92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4ABB"/>
    <w:rsid w:val="0095672A"/>
    <w:rsid w:val="00973ADB"/>
    <w:rsid w:val="009903EE"/>
    <w:rsid w:val="009A1617"/>
    <w:rsid w:val="009C51A8"/>
    <w:rsid w:val="009D3C31"/>
    <w:rsid w:val="009E5621"/>
    <w:rsid w:val="009E64C4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3674B"/>
    <w:rsid w:val="00B50BA3"/>
    <w:rsid w:val="00B53E94"/>
    <w:rsid w:val="00B6767D"/>
    <w:rsid w:val="00B91237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274C5"/>
    <w:rsid w:val="00C47F1E"/>
    <w:rsid w:val="00C61CF7"/>
    <w:rsid w:val="00C7344B"/>
    <w:rsid w:val="00C77F4F"/>
    <w:rsid w:val="00C82078"/>
    <w:rsid w:val="00C92459"/>
    <w:rsid w:val="00CB07BF"/>
    <w:rsid w:val="00CB44B3"/>
    <w:rsid w:val="00CC0FFD"/>
    <w:rsid w:val="00CE4615"/>
    <w:rsid w:val="00D24944"/>
    <w:rsid w:val="00D26B0B"/>
    <w:rsid w:val="00D31451"/>
    <w:rsid w:val="00D351C7"/>
    <w:rsid w:val="00D43A6C"/>
    <w:rsid w:val="00D657EE"/>
    <w:rsid w:val="00D6625A"/>
    <w:rsid w:val="00D711A5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8452A"/>
    <w:rsid w:val="00EA1145"/>
    <w:rsid w:val="00EC22E6"/>
    <w:rsid w:val="00ED66A7"/>
    <w:rsid w:val="00F45BA0"/>
    <w:rsid w:val="00F509E3"/>
    <w:rsid w:val="00F54221"/>
    <w:rsid w:val="00F65A02"/>
    <w:rsid w:val="00F8743F"/>
    <w:rsid w:val="00FA0210"/>
    <w:rsid w:val="00FC793A"/>
    <w:rsid w:val="00FE470F"/>
    <w:rsid w:val="00FE55F9"/>
    <w:rsid w:val="00FF17E5"/>
    <w:rsid w:val="00FF4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89D1E"/>
  <w15:docId w15:val="{8C8ACFF2-2F0D-4DA8-A3A0-BE1F4B69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Ttulo1">
    <w:name w:val="heading 1"/>
    <w:basedOn w:val="Normal"/>
    <w:next w:val="Corpodetexto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Corpodetexto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Ttulo3">
    <w:name w:val="heading 3"/>
    <w:basedOn w:val="Ttulo2"/>
    <w:next w:val="Corpodetexto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Ttulo4">
    <w:name w:val="heading 4"/>
    <w:basedOn w:val="Ttulo3"/>
    <w:next w:val="Corpodetexto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Ttulo5">
    <w:name w:val="heading 5"/>
    <w:basedOn w:val="Ttulo4"/>
    <w:next w:val="Corpodetexto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Rodap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Textodebalo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Fontepargpadro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Cabealho">
    <w:name w:val="header"/>
    <w:basedOn w:val="Normal"/>
    <w:link w:val="CabealhoChar"/>
    <w:uiPriority w:val="99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Refdecomentrio">
    <w:name w:val="annotation reference"/>
    <w:basedOn w:val="Fontepargpadro"/>
    <w:semiHidden/>
    <w:rsid w:val="003B4F0A"/>
    <w:rPr>
      <w:sz w:val="16"/>
      <w:szCs w:val="16"/>
    </w:rPr>
  </w:style>
  <w:style w:type="paragraph" w:styleId="Textodecomentrio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3B4F0A"/>
    <w:rPr>
      <w:b/>
      <w:bCs/>
    </w:rPr>
  </w:style>
  <w:style w:type="paragraph" w:styleId="Ttulo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Sumrio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Corpodetexto"/>
    <w:rsid w:val="00CE4615"/>
    <w:pPr>
      <w:tabs>
        <w:tab w:val="num" w:pos="1440"/>
      </w:tabs>
      <w:spacing w:after="60"/>
      <w:ind w:left="1440" w:hanging="360"/>
    </w:pPr>
  </w:style>
  <w:style w:type="paragraph" w:styleId="Sumrio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Sumrio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Sumrio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Corpodetexto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Corpodetexto"/>
    <w:rsid w:val="00CE4615"/>
    <w:pPr>
      <w:tabs>
        <w:tab w:val="num" w:pos="2160"/>
      </w:tabs>
      <w:spacing w:after="60"/>
      <w:ind w:left="2160" w:hanging="360"/>
    </w:pPr>
  </w:style>
  <w:style w:type="paragraph" w:styleId="Legenda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Corpodetexto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MapadoDocumento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Sumrio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Sumrio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Fontepargpadro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Corpodetexto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Corpodetexto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Corpodetexto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Fontepargpadro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CdigoHTML">
    <w:name w:val="HTML Code"/>
    <w:basedOn w:val="Fontepargpadro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Ttulo1"/>
    <w:next w:val="Corpodetexto"/>
    <w:rsid w:val="00E0148D"/>
    <w:pPr>
      <w:tabs>
        <w:tab w:val="clear" w:pos="360"/>
      </w:tabs>
    </w:pPr>
    <w:rPr>
      <w:bCs/>
    </w:rPr>
  </w:style>
  <w:style w:type="paragraph" w:styleId="ndicedeilustra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Corpodetexto"/>
    <w:link w:val="InfoBlueChar"/>
    <w:autoRedefine/>
    <w:rsid w:val="0066436F"/>
    <w:pPr>
      <w:widowControl w:val="0"/>
      <w:spacing w:after="40" w:line="240" w:lineRule="atLeast"/>
      <w:ind w:left="720" w:right="720"/>
    </w:pPr>
    <w:rPr>
      <w:rFonts w:asciiTheme="minorHAnsi" w:hAnsiTheme="minorHAnsi" w:cstheme="minorHAnsi"/>
      <w:color w:val="002060"/>
      <w:sz w:val="22"/>
      <w:szCs w:val="22"/>
      <w:lang w:val="pt-BR"/>
    </w:rPr>
  </w:style>
  <w:style w:type="character" w:customStyle="1" w:styleId="InfoBlueChar">
    <w:name w:val="InfoBlue Char"/>
    <w:basedOn w:val="Fontepargpadro"/>
    <w:link w:val="InfoBlue"/>
    <w:rsid w:val="0066436F"/>
    <w:rPr>
      <w:rFonts w:asciiTheme="minorHAnsi" w:hAnsiTheme="minorHAnsi" w:cstheme="minorHAnsi"/>
      <w:color w:val="002060"/>
      <w:sz w:val="22"/>
      <w:szCs w:val="22"/>
      <w:lang w:eastAsia="en-US"/>
    </w:rPr>
  </w:style>
  <w:style w:type="paragraph" w:customStyle="1" w:styleId="CaptionTopofSection">
    <w:name w:val="Caption (Top of Section)"/>
    <w:basedOn w:val="Legenda"/>
    <w:rsid w:val="00CB07BF"/>
    <w:pPr>
      <w:spacing w:before="0"/>
    </w:pPr>
  </w:style>
  <w:style w:type="paragraph" w:customStyle="1" w:styleId="Footnote">
    <w:name w:val="Footnote"/>
    <w:basedOn w:val="Corpodetexto"/>
    <w:rsid w:val="00531FA0"/>
    <w:pPr>
      <w:ind w:left="0"/>
    </w:pPr>
    <w:rPr>
      <w:sz w:val="16"/>
    </w:rPr>
  </w:style>
  <w:style w:type="paragraph" w:styleId="Textoembloco">
    <w:name w:val="Block Text"/>
    <w:basedOn w:val="Normal"/>
    <w:rsid w:val="00932A47"/>
    <w:pPr>
      <w:spacing w:after="120"/>
      <w:ind w:left="1440" w:right="1440"/>
    </w:pPr>
  </w:style>
  <w:style w:type="character" w:styleId="Refdenotaderodap">
    <w:name w:val="footnote reference"/>
    <w:basedOn w:val="Fontepargpadro"/>
    <w:semiHidden/>
    <w:rsid w:val="00ED66A7"/>
    <w:rPr>
      <w:sz w:val="20"/>
      <w:vertAlign w:val="superscript"/>
    </w:rPr>
  </w:style>
  <w:style w:type="paragraph" w:customStyle="1" w:styleId="Normal1">
    <w:name w:val="Normal1"/>
    <w:rsid w:val="006311C9"/>
    <w:rPr>
      <w:color w:val="000000"/>
    </w:rPr>
  </w:style>
  <w:style w:type="character" w:customStyle="1" w:styleId="hps">
    <w:name w:val="hps"/>
    <w:basedOn w:val="Fontepargpadro"/>
    <w:rsid w:val="00D711A5"/>
  </w:style>
  <w:style w:type="character" w:customStyle="1" w:styleId="shorttext">
    <w:name w:val="short_text"/>
    <w:basedOn w:val="Fontepargpadro"/>
    <w:rsid w:val="006077C7"/>
  </w:style>
  <w:style w:type="character" w:customStyle="1" w:styleId="CabealhoChar">
    <w:name w:val="Cabeçalho Char"/>
    <w:basedOn w:val="Fontepargpadro"/>
    <w:link w:val="Cabealho"/>
    <w:uiPriority w:val="99"/>
    <w:rsid w:val="00B91237"/>
    <w:rPr>
      <w:sz w:val="24"/>
      <w:szCs w:val="24"/>
      <w:lang w:val="en-US" w:eastAsia="en-US"/>
    </w:rPr>
  </w:style>
  <w:style w:type="paragraph" w:customStyle="1" w:styleId="Normal2">
    <w:name w:val="Normal2"/>
    <w:rsid w:val="00B91237"/>
    <w:pPr>
      <w:spacing w:before="60" w:after="60"/>
      <w:ind w:firstLine="431"/>
      <w:jc w:val="both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apa2">
    <w:name w:val="Capa2"/>
    <w:rsid w:val="00E8452A"/>
    <w:pPr>
      <w:spacing w:before="240" w:after="600"/>
      <w:jc w:val="center"/>
    </w:pPr>
    <w:rPr>
      <w:rFonts w:ascii="Arial" w:hAnsi="Arial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tuloTabela">
    <w:name w:val="Título Tabela"/>
    <w:basedOn w:val="Normal"/>
    <w:rsid w:val="00E8452A"/>
    <w:pPr>
      <w:spacing w:before="40" w:after="40"/>
      <w:jc w:val="both"/>
    </w:pPr>
    <w:rPr>
      <w:rFonts w:ascii="Arial" w:hAnsi="Arial"/>
      <w:spacing w:val="10"/>
      <w:sz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m.assis\Desktop\BIZAGI\Nova%20pasta\Release_Notes%20v1_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5945-2305-44C0-8E6E-E12A170C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Release_Notes v1_0.dot</Template>
  <TotalTime>1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Release Notes</vt:lpstr>
      <vt:lpstr>Release Notes</vt:lpstr>
    </vt:vector>
  </TitlesOfParts>
  <Company>&lt;Office/Group&gt;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alaim.assis</dc:creator>
  <cp:lastModifiedBy>helder silva</cp:lastModifiedBy>
  <cp:revision>5</cp:revision>
  <cp:lastPrinted>2004-10-12T14:57:00Z</cp:lastPrinted>
  <dcterms:created xsi:type="dcterms:W3CDTF">2016-08-28T02:42:00Z</dcterms:created>
  <dcterms:modified xsi:type="dcterms:W3CDTF">2017-01-11T12:39:00Z</dcterms:modified>
</cp:coreProperties>
</file>