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85F" w:rsidRPr="00653FA3" w:rsidRDefault="00D3785F" w:rsidP="00D3785F">
      <w:pPr>
        <w:pStyle w:val="Title"/>
        <w:spacing w:after="0"/>
        <w:ind w:right="-360"/>
        <w:rPr>
          <w:rFonts w:ascii="Calibri" w:hAnsi="Calibri" w:cs="Calibri"/>
          <w:b/>
          <w:color w:val="4F81BD"/>
          <w:sz w:val="60"/>
          <w:szCs w:val="60"/>
          <w:lang w:val="en-IN"/>
        </w:rPr>
      </w:pPr>
      <w:r w:rsidRPr="00653FA3">
        <w:rPr>
          <w:rFonts w:ascii="Calibri" w:hAnsi="Calibri" w:cs="Calibri"/>
          <w:b/>
          <w:color w:val="4F81BD"/>
          <w:sz w:val="60"/>
          <w:szCs w:val="60"/>
          <w:lang w:val="en-IN"/>
        </w:rPr>
        <w:t xml:space="preserve">WorkshopPLUS </w:t>
      </w:r>
    </w:p>
    <w:p w:rsidR="00D3785F" w:rsidRPr="00653FA3" w:rsidRDefault="00653FA3" w:rsidP="00D3785F">
      <w:pPr>
        <w:pStyle w:val="Title"/>
        <w:spacing w:after="0"/>
        <w:ind w:right="-360"/>
        <w:rPr>
          <w:rFonts w:ascii="Calibri" w:hAnsi="Calibri" w:cs="Calibri"/>
          <w:b/>
          <w:color w:val="4F81BD"/>
          <w:sz w:val="60"/>
          <w:szCs w:val="60"/>
        </w:rPr>
      </w:pPr>
      <w:r>
        <w:rPr>
          <w:rFonts w:ascii="Calibri" w:hAnsi="Calibri" w:cs="Calibri"/>
          <w:b/>
          <w:color w:val="4F81BD"/>
          <w:sz w:val="60"/>
          <w:szCs w:val="60"/>
          <w:lang w:val="en-IN"/>
        </w:rPr>
        <w:t xml:space="preserve">Microsoft </w:t>
      </w:r>
      <w:r w:rsidR="00D3785F" w:rsidRPr="00653FA3">
        <w:rPr>
          <w:rFonts w:ascii="Calibri" w:hAnsi="Calibri" w:cs="Calibri"/>
          <w:b/>
          <w:color w:val="4F81BD"/>
          <w:sz w:val="60"/>
          <w:szCs w:val="60"/>
          <w:lang w:val="en-IN"/>
        </w:rPr>
        <w:t>Azure Service Fabric</w:t>
      </w:r>
      <w:r w:rsidR="001863A8">
        <w:rPr>
          <w:rFonts w:ascii="Calibri" w:hAnsi="Calibri" w:cs="Calibri"/>
          <w:b/>
          <w:color w:val="4F81BD"/>
          <w:sz w:val="60"/>
          <w:szCs w:val="60"/>
          <w:lang w:val="en-IN"/>
        </w:rPr>
        <w:t xml:space="preserve"> for Developers</w:t>
      </w:r>
      <w:r w:rsidR="00D3785F" w:rsidRPr="00653FA3">
        <w:rPr>
          <w:rFonts w:ascii="Calibri" w:hAnsi="Calibri" w:cs="Calibri"/>
          <w:b/>
          <w:color w:val="4F81BD"/>
          <w:sz w:val="60"/>
          <w:szCs w:val="60"/>
          <w:lang w:val="en-IN"/>
        </w:rPr>
        <w:t xml:space="preserve">  </w:t>
      </w:r>
    </w:p>
    <w:p w:rsidR="00D3785F" w:rsidRPr="00653FA3" w:rsidRDefault="001863A8" w:rsidP="00D3785F">
      <w:pPr>
        <w:spacing w:before="360" w:after="360"/>
        <w:ind w:right="2160"/>
        <w:rPr>
          <w:rFonts w:ascii="Arial" w:hAnsi="Arial" w:cs="Arial"/>
          <w:bCs/>
          <w:kern w:val="32"/>
          <w:sz w:val="36"/>
          <w:szCs w:val="36"/>
          <w:lang w:val="en-IN"/>
        </w:rPr>
      </w:pPr>
      <w:r>
        <w:rPr>
          <w:rFonts w:ascii="Arial" w:hAnsi="Arial" w:cs="Arial"/>
          <w:bCs/>
          <w:kern w:val="32"/>
          <w:sz w:val="36"/>
          <w:szCs w:val="36"/>
          <w:lang w:val="en-IN"/>
        </w:rPr>
        <w:t xml:space="preserve">Service Fabric </w:t>
      </w:r>
      <w:r w:rsidR="00D3785F" w:rsidRPr="00653FA3">
        <w:rPr>
          <w:rFonts w:ascii="Arial" w:hAnsi="Arial" w:cs="Arial"/>
          <w:bCs/>
          <w:kern w:val="32"/>
          <w:sz w:val="36"/>
          <w:szCs w:val="36"/>
          <w:lang w:val="en-IN"/>
        </w:rPr>
        <w:t xml:space="preserve">Health Reporting and Events </w:t>
      </w:r>
    </w:p>
    <w:p w:rsidR="00D3785F" w:rsidRPr="00653FA3" w:rsidRDefault="00D3785F" w:rsidP="00D3785F">
      <w:pPr>
        <w:pStyle w:val="DocumentTitleSecond"/>
        <w:rPr>
          <w:rFonts w:ascii="Arial" w:hAnsi="Arial" w:cs="Arial"/>
        </w:rPr>
      </w:pPr>
      <w:r w:rsidRPr="00653FA3">
        <w:rPr>
          <w:rFonts w:ascii="Arial" w:hAnsi="Arial" w:cs="Arial"/>
        </w:rPr>
        <w:t xml:space="preserve">Student Lab Manual </w:t>
      </w:r>
    </w:p>
    <w:p w:rsidR="00D3785F" w:rsidRDefault="00D3785F" w:rsidP="00D3785F">
      <w:pPr>
        <w:pStyle w:val="BookTitleHidden"/>
        <w:spacing w:after="0"/>
      </w:pPr>
    </w:p>
    <w:p w:rsidR="00D3785F" w:rsidRDefault="00D3785F" w:rsidP="00D3785F">
      <w:pPr>
        <w:pStyle w:val="BookTitleHidden"/>
        <w:spacing w:after="0"/>
      </w:pPr>
    </w:p>
    <w:p w:rsidR="00D3785F" w:rsidRPr="007840F3" w:rsidRDefault="00D3785F" w:rsidP="00D3785F">
      <w:pPr>
        <w:pStyle w:val="BookTitleHidden"/>
        <w:spacing w:before="1440"/>
      </w:pPr>
      <w:r w:rsidRPr="005F2AFE">
        <w:t>Instructor</w:t>
      </w:r>
      <w:r w:rsidRPr="007840F3">
        <w:t xml:space="preserve"> Edition</w:t>
      </w:r>
      <w:r>
        <w:t xml:space="preserve"> </w:t>
      </w:r>
      <w:r w:rsidRPr="000B39E7">
        <w:t>(Book Title Hidden Style)</w:t>
      </w:r>
    </w:p>
    <w:p w:rsidR="00D3785F" w:rsidRPr="00DB0BD2" w:rsidRDefault="00D3785F" w:rsidP="00D3785F">
      <w:pPr>
        <w:pStyle w:val="Graphic"/>
        <w:spacing w:after="0"/>
      </w:pPr>
    </w:p>
    <w:p w:rsidR="00D3785F" w:rsidRPr="00DB0BD2" w:rsidRDefault="00D3785F" w:rsidP="00D3785F">
      <w:pPr>
        <w:spacing w:after="0"/>
      </w:pPr>
    </w:p>
    <w:p w:rsidR="00D3785F" w:rsidRPr="00DB0BD2" w:rsidRDefault="00D3785F" w:rsidP="00D3785F">
      <w:pPr>
        <w:spacing w:after="0"/>
      </w:pPr>
    </w:p>
    <w:p w:rsidR="00D3785F" w:rsidRPr="00DB0BD2" w:rsidRDefault="00D3785F" w:rsidP="00D3785F">
      <w:pPr>
        <w:spacing w:after="0"/>
      </w:pPr>
    </w:p>
    <w:p w:rsidR="00D3785F" w:rsidRPr="006C0A8C" w:rsidRDefault="00D3785F" w:rsidP="00D3785F">
      <w:pPr>
        <w:spacing w:after="0"/>
      </w:pPr>
    </w:p>
    <w:p w:rsidR="00D3785F" w:rsidRDefault="00D3785F" w:rsidP="00D3785F">
      <w:pPr>
        <w:spacing w:after="0"/>
        <w:jc w:val="right"/>
      </w:pPr>
    </w:p>
    <w:p w:rsidR="00D3785F" w:rsidRDefault="00D3785F" w:rsidP="00D3785F">
      <w:pPr>
        <w:spacing w:after="0"/>
        <w:jc w:val="right"/>
      </w:pPr>
    </w:p>
    <w:p w:rsidR="00D3785F" w:rsidRDefault="00D3785F" w:rsidP="00D3785F">
      <w:pPr>
        <w:spacing w:after="0"/>
        <w:jc w:val="right"/>
      </w:pPr>
    </w:p>
    <w:p w:rsidR="00D3785F" w:rsidRDefault="00D3785F" w:rsidP="00D3785F">
      <w:pPr>
        <w:spacing w:after="0"/>
        <w:jc w:val="right"/>
      </w:pPr>
    </w:p>
    <w:p w:rsidR="00D3785F" w:rsidRDefault="00D3785F" w:rsidP="00D3785F">
      <w:pPr>
        <w:spacing w:after="0"/>
        <w:jc w:val="right"/>
      </w:pPr>
    </w:p>
    <w:p w:rsidR="00D3785F" w:rsidRDefault="00D3785F" w:rsidP="00D3785F">
      <w:pPr>
        <w:spacing w:after="0"/>
        <w:jc w:val="right"/>
      </w:pPr>
    </w:p>
    <w:p w:rsidR="00D3785F" w:rsidRDefault="00D3785F" w:rsidP="00D3785F">
      <w:pPr>
        <w:spacing w:after="0"/>
        <w:jc w:val="right"/>
      </w:pPr>
    </w:p>
    <w:p w:rsidR="00D3785F" w:rsidRDefault="00D3785F" w:rsidP="00D3785F">
      <w:pPr>
        <w:spacing w:after="0"/>
        <w:jc w:val="right"/>
      </w:pPr>
    </w:p>
    <w:p w:rsidR="00D3785F" w:rsidRDefault="00D3785F" w:rsidP="00D3785F">
      <w:pPr>
        <w:spacing w:after="0"/>
        <w:jc w:val="right"/>
      </w:pPr>
    </w:p>
    <w:p w:rsidR="00D3785F" w:rsidRDefault="00D3785F" w:rsidP="00D3785F">
      <w:pPr>
        <w:spacing w:after="0"/>
        <w:jc w:val="right"/>
      </w:pPr>
    </w:p>
    <w:p w:rsidR="00DB5B14" w:rsidRDefault="00DB5B14" w:rsidP="00D3785F">
      <w:pPr>
        <w:spacing w:after="0"/>
        <w:jc w:val="right"/>
      </w:pPr>
    </w:p>
    <w:p w:rsidR="00DB5B14" w:rsidRDefault="00DB5B14" w:rsidP="00D3785F">
      <w:pPr>
        <w:spacing w:after="0"/>
        <w:jc w:val="right"/>
      </w:pPr>
    </w:p>
    <w:p w:rsidR="00DB5B14" w:rsidRDefault="00DB5B14" w:rsidP="00D3785F">
      <w:pPr>
        <w:spacing w:after="0"/>
        <w:jc w:val="right"/>
      </w:pPr>
    </w:p>
    <w:p w:rsidR="00DB5B14" w:rsidRDefault="00DB5B14" w:rsidP="00D3785F">
      <w:pPr>
        <w:spacing w:after="0"/>
        <w:jc w:val="right"/>
      </w:pPr>
    </w:p>
    <w:p w:rsidR="00DB5B14" w:rsidRDefault="00DB5B14" w:rsidP="00D3785F">
      <w:pPr>
        <w:spacing w:after="0"/>
        <w:jc w:val="right"/>
      </w:pPr>
    </w:p>
    <w:p w:rsidR="00DB5B14" w:rsidRDefault="00DB5B14" w:rsidP="00D3785F">
      <w:pPr>
        <w:spacing w:after="0"/>
        <w:jc w:val="right"/>
      </w:pPr>
    </w:p>
    <w:p w:rsidR="00DB5B14" w:rsidRDefault="00DB5B14" w:rsidP="00D3785F">
      <w:pPr>
        <w:spacing w:after="0"/>
        <w:jc w:val="right"/>
      </w:pPr>
    </w:p>
    <w:p w:rsidR="00DB5B14" w:rsidRDefault="00DB5B14" w:rsidP="00D3785F">
      <w:pPr>
        <w:spacing w:after="0"/>
        <w:jc w:val="right"/>
      </w:pPr>
    </w:p>
    <w:p w:rsidR="00D3785F" w:rsidRPr="00DB0BD2" w:rsidRDefault="00034E9A" w:rsidP="00D3785F">
      <w:pPr>
        <w:spacing w:after="0"/>
        <w:jc w:val="right"/>
      </w:pPr>
      <w:r>
        <w:t>v</w:t>
      </w:r>
      <w:r w:rsidR="00D3785F">
        <w:t>1.</w:t>
      </w:r>
      <w:r w:rsidR="00235BB6">
        <w:t>6</w:t>
      </w:r>
      <w:r w:rsidR="001863A8">
        <w:t xml:space="preserve">, </w:t>
      </w:r>
      <w:r w:rsidR="00235BB6">
        <w:t>March 15</w:t>
      </w:r>
      <w:r>
        <w:t>, 2017</w:t>
      </w:r>
    </w:p>
    <w:p w:rsidR="00D3785F" w:rsidRDefault="00D3785F">
      <w:pPr>
        <w:rPr>
          <w:color w:val="4472C4" w:themeColor="accent5"/>
          <w:sz w:val="44"/>
        </w:rPr>
      </w:pPr>
    </w:p>
    <w:p w:rsidR="00DB5B14" w:rsidRPr="002E1BE1" w:rsidRDefault="00D3785F" w:rsidP="001863A8">
      <w:pPr>
        <w:rPr>
          <w:b/>
          <w:bCs/>
        </w:rPr>
      </w:pPr>
      <w:r>
        <w:rPr>
          <w:color w:val="4472C4" w:themeColor="accent5"/>
          <w:sz w:val="44"/>
        </w:rPr>
        <w:br w:type="page"/>
      </w:r>
      <w:r w:rsidR="00DB5B14" w:rsidRPr="003F52C0">
        <w:rPr>
          <w:b/>
          <w:bCs/>
        </w:rPr>
        <w:lastRenderedPageBreak/>
        <w:t>Conditions and Terms of Use</w:t>
      </w:r>
    </w:p>
    <w:p w:rsidR="00DB5B14" w:rsidRPr="000B39E7" w:rsidRDefault="00DB5B14" w:rsidP="00DB5B14">
      <w:pPr>
        <w:pStyle w:val="Legalese"/>
        <w:rPr>
          <w:rFonts w:ascii="Segoe UI" w:hAnsi="Segoe UI" w:cs="Segoe UI"/>
          <w:sz w:val="18"/>
          <w:szCs w:val="18"/>
        </w:rPr>
      </w:pPr>
      <w:r w:rsidRPr="000B39E7">
        <w:rPr>
          <w:rFonts w:ascii="Segoe UI" w:hAnsi="Segoe UI" w:cs="Segoe UI"/>
          <w:sz w:val="18"/>
          <w:szCs w:val="18"/>
        </w:rPr>
        <w:t xml:space="preserve">Microsoft Confidential </w:t>
      </w:r>
    </w:p>
    <w:p w:rsidR="00DB5B14" w:rsidRPr="000B39E7" w:rsidRDefault="00DB5B14" w:rsidP="00DB5B14">
      <w:pPr>
        <w:pStyle w:val="Legalese"/>
        <w:rPr>
          <w:sz w:val="18"/>
          <w:szCs w:val="18"/>
        </w:rPr>
      </w:pPr>
    </w:p>
    <w:p w:rsidR="00DB5B14" w:rsidRPr="000B39E7" w:rsidRDefault="00DB5B14" w:rsidP="00DB5B14">
      <w:pPr>
        <w:pStyle w:val="Copyright"/>
        <w:rPr>
          <w:sz w:val="18"/>
          <w:szCs w:val="24"/>
        </w:rPr>
      </w:pPr>
      <w:r w:rsidRPr="000B39E7">
        <w:rPr>
          <w:sz w:val="18"/>
          <w:szCs w:val="24"/>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rsidR="00DB5B14" w:rsidRPr="000B39E7" w:rsidRDefault="00DB5B14" w:rsidP="00DB5B14">
      <w:pPr>
        <w:pStyle w:val="Copyright"/>
        <w:rPr>
          <w:sz w:val="18"/>
          <w:szCs w:val="24"/>
        </w:rPr>
      </w:pPr>
      <w:r w:rsidRPr="000B39E7">
        <w:rPr>
          <w:sz w:val="18"/>
          <w:szCs w:val="24"/>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rsidR="00DB5B14" w:rsidRPr="000B39E7" w:rsidRDefault="00DB5B14" w:rsidP="00DB5B14">
      <w:pPr>
        <w:pStyle w:val="Copyright"/>
        <w:rPr>
          <w:sz w:val="18"/>
          <w:szCs w:val="24"/>
        </w:rPr>
      </w:pPr>
      <w:r w:rsidRPr="000B39E7">
        <w:rPr>
          <w:sz w:val="18"/>
          <w:szCs w:val="24"/>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DB5B14" w:rsidRPr="000B39E7" w:rsidRDefault="00DB5B14" w:rsidP="00DB5B14">
      <w:pPr>
        <w:pStyle w:val="Copyright"/>
        <w:rPr>
          <w:sz w:val="18"/>
          <w:szCs w:val="24"/>
        </w:rPr>
      </w:pPr>
    </w:p>
    <w:p w:rsidR="00DB5B14" w:rsidRPr="000B39E7" w:rsidRDefault="00DB5B14" w:rsidP="00DB5B14">
      <w:pPr>
        <w:pStyle w:val="Copyright"/>
        <w:rPr>
          <w:sz w:val="18"/>
          <w:szCs w:val="24"/>
        </w:rPr>
      </w:pPr>
      <w:r w:rsidRPr="000B39E7">
        <w:rPr>
          <w:sz w:val="18"/>
          <w:szCs w:val="24"/>
        </w:rPr>
        <w:t>© 2015 Microsoft Corporation.  All rights reserved.</w:t>
      </w:r>
    </w:p>
    <w:p w:rsidR="00D3785F" w:rsidRDefault="00D3785F" w:rsidP="00D3785F"/>
    <w:p w:rsidR="00DB5B14" w:rsidRPr="002E1BE1" w:rsidRDefault="00DB5B14" w:rsidP="00DB5B14">
      <w:pPr>
        <w:pStyle w:val="BookVersion"/>
        <w:jc w:val="left"/>
        <w:rPr>
          <w:b/>
          <w:bCs/>
        </w:rPr>
      </w:pPr>
      <w:r w:rsidRPr="003F52C0">
        <w:rPr>
          <w:b/>
          <w:bCs/>
        </w:rPr>
        <w:t>Copyright and Trademarks</w:t>
      </w:r>
    </w:p>
    <w:p w:rsidR="00DB5B14" w:rsidRPr="000B39E7" w:rsidRDefault="00DB5B14" w:rsidP="00DB5B14">
      <w:pPr>
        <w:pStyle w:val="Legalese"/>
        <w:rPr>
          <w:rFonts w:ascii="Segoe UI" w:hAnsi="Segoe UI" w:cs="Segoe UI"/>
          <w:sz w:val="18"/>
          <w:szCs w:val="18"/>
        </w:rPr>
      </w:pPr>
      <w:r w:rsidRPr="000B39E7">
        <w:rPr>
          <w:rFonts w:ascii="Segoe UI" w:hAnsi="Segoe UI" w:cs="Segoe UI"/>
          <w:sz w:val="18"/>
          <w:szCs w:val="18"/>
        </w:rPr>
        <w:t>© 2015 Microsoft Corporation. All rights reserved.</w:t>
      </w:r>
    </w:p>
    <w:p w:rsidR="00DB5B14" w:rsidRPr="000B39E7" w:rsidRDefault="00DB5B14" w:rsidP="00DB5B14">
      <w:pPr>
        <w:pStyle w:val="Legalese"/>
        <w:rPr>
          <w:rFonts w:ascii="Segoe UI" w:hAnsi="Segoe UI" w:cs="Segoe UI"/>
          <w:sz w:val="18"/>
          <w:szCs w:val="18"/>
        </w:rPr>
      </w:pPr>
      <w:r w:rsidRPr="000B39E7">
        <w:rPr>
          <w:rFonts w:ascii="Segoe UI" w:hAnsi="Segoe UI" w:cs="Segoe UI"/>
          <w:sz w:val="18"/>
          <w:szCs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rsidR="00DB5B14" w:rsidRPr="000B39E7" w:rsidRDefault="00DB5B14" w:rsidP="00DB5B14">
      <w:pPr>
        <w:pStyle w:val="Legalese"/>
        <w:rPr>
          <w:rFonts w:ascii="Segoe UI" w:hAnsi="Segoe UI" w:cs="Segoe UI"/>
          <w:sz w:val="18"/>
          <w:szCs w:val="18"/>
        </w:rPr>
      </w:pPr>
      <w:r w:rsidRPr="000B39E7">
        <w:rPr>
          <w:rFonts w:ascii="Segoe UI" w:hAnsi="Segoe UI" w:cs="Segoe U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B5B14" w:rsidRPr="000B39E7" w:rsidRDefault="00DB5B14" w:rsidP="00DB5B14">
      <w:pPr>
        <w:pStyle w:val="Copyright"/>
        <w:rPr>
          <w:sz w:val="18"/>
          <w:szCs w:val="24"/>
        </w:rPr>
      </w:pPr>
    </w:p>
    <w:p w:rsidR="00DB5B14" w:rsidRPr="001D1D06" w:rsidRDefault="00DB5B14" w:rsidP="00DB5B14">
      <w:pPr>
        <w:pStyle w:val="Copyright"/>
        <w:rPr>
          <w:sz w:val="18"/>
          <w:szCs w:val="24"/>
        </w:rPr>
      </w:pPr>
      <w:r w:rsidRPr="000B39E7">
        <w:rPr>
          <w:sz w:val="18"/>
          <w:szCs w:val="24"/>
        </w:rPr>
        <w:t>For more information, see Use of Microsoft Copyrighted Content at</w:t>
      </w:r>
      <w:r w:rsidRPr="000B39E7">
        <w:rPr>
          <w:sz w:val="18"/>
          <w:szCs w:val="24"/>
        </w:rPr>
        <w:br/>
      </w:r>
      <w:hyperlink r:id="rId8" w:history="1">
        <w:r w:rsidRPr="001D1D06">
          <w:rPr>
            <w:color w:val="0000FF"/>
            <w:sz w:val="18"/>
            <w:szCs w:val="24"/>
          </w:rPr>
          <w:t>http://www.microsoft.com/en-us/legal/intellectualproperty/Permissions/default.aspx</w:t>
        </w:r>
      </w:hyperlink>
    </w:p>
    <w:p w:rsidR="00DB5B14" w:rsidRPr="000B39E7" w:rsidRDefault="00DB5B14" w:rsidP="00DB5B14">
      <w:pPr>
        <w:pStyle w:val="Copyright"/>
        <w:rPr>
          <w:sz w:val="18"/>
          <w:szCs w:val="24"/>
        </w:rPr>
      </w:pPr>
    </w:p>
    <w:p w:rsidR="00DB5B14" w:rsidRPr="000B39E7" w:rsidRDefault="00DB5B14" w:rsidP="00DB5B14">
      <w:pPr>
        <w:pStyle w:val="Copyright"/>
        <w:rPr>
          <w:sz w:val="18"/>
          <w:szCs w:val="24"/>
        </w:rPr>
      </w:pPr>
      <w:r>
        <w:rPr>
          <w:sz w:val="18"/>
          <w:szCs w:val="24"/>
        </w:rPr>
        <w:t xml:space="preserve">Azure, </w:t>
      </w:r>
      <w:r w:rsidRPr="000B39E7">
        <w:rPr>
          <w:sz w:val="18"/>
          <w:szCs w:val="24"/>
        </w:rPr>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rsidR="00DB5B14" w:rsidRDefault="00DB5B14">
      <w:pPr>
        <w:rPr>
          <w:color w:val="4472C4" w:themeColor="accent5"/>
          <w:sz w:val="44"/>
        </w:rPr>
      </w:pPr>
    </w:p>
    <w:p w:rsidR="00DB5B14" w:rsidRDefault="00DB5B14" w:rsidP="00DB5B14">
      <w:r>
        <w:br w:type="page"/>
      </w:r>
    </w:p>
    <w:sdt>
      <w:sdtPr>
        <w:rPr>
          <w:rFonts w:asciiTheme="minorHAnsi" w:eastAsiaTheme="minorHAnsi" w:hAnsiTheme="minorHAnsi" w:cstheme="minorBidi"/>
          <w:b w:val="0"/>
          <w:color w:val="auto"/>
          <w:sz w:val="22"/>
          <w:szCs w:val="22"/>
        </w:rPr>
        <w:id w:val="169765747"/>
        <w:docPartObj>
          <w:docPartGallery w:val="Table of Contents"/>
          <w:docPartUnique/>
        </w:docPartObj>
      </w:sdtPr>
      <w:sdtEndPr>
        <w:rPr>
          <w:rFonts w:ascii="Segoe UI" w:hAnsi="Segoe UI"/>
          <w:bCs/>
          <w:noProof/>
          <w:sz w:val="21"/>
        </w:rPr>
      </w:sdtEndPr>
      <w:sdtContent>
        <w:p w:rsidR="0077305B" w:rsidRDefault="0077305B">
          <w:pPr>
            <w:pStyle w:val="TOCHeading"/>
          </w:pPr>
          <w:r>
            <w:t>Contents</w:t>
          </w:r>
        </w:p>
        <w:bookmarkStart w:id="0" w:name="_GoBack"/>
        <w:bookmarkEnd w:id="0"/>
        <w:p w:rsidR="00235BB6" w:rsidRDefault="0077305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7340852" w:history="1">
            <w:r w:rsidR="00235BB6" w:rsidRPr="004D04A1">
              <w:rPr>
                <w:rStyle w:val="Hyperlink"/>
                <w:noProof/>
              </w:rPr>
              <w:t>Service Fabric Health Reporting and Events</w:t>
            </w:r>
            <w:r w:rsidR="00235BB6">
              <w:rPr>
                <w:noProof/>
                <w:webHidden/>
              </w:rPr>
              <w:tab/>
            </w:r>
            <w:r w:rsidR="00235BB6">
              <w:rPr>
                <w:noProof/>
                <w:webHidden/>
              </w:rPr>
              <w:fldChar w:fldCharType="begin"/>
            </w:r>
            <w:r w:rsidR="00235BB6">
              <w:rPr>
                <w:noProof/>
                <w:webHidden/>
              </w:rPr>
              <w:instrText xml:space="preserve"> PAGEREF _Toc477340852 \h </w:instrText>
            </w:r>
            <w:r w:rsidR="00235BB6">
              <w:rPr>
                <w:noProof/>
                <w:webHidden/>
              </w:rPr>
            </w:r>
            <w:r w:rsidR="00235BB6">
              <w:rPr>
                <w:noProof/>
                <w:webHidden/>
              </w:rPr>
              <w:fldChar w:fldCharType="separate"/>
            </w:r>
            <w:r w:rsidR="00235BB6">
              <w:rPr>
                <w:noProof/>
                <w:webHidden/>
              </w:rPr>
              <w:t>4</w:t>
            </w:r>
            <w:r w:rsidR="00235BB6">
              <w:rPr>
                <w:noProof/>
                <w:webHidden/>
              </w:rPr>
              <w:fldChar w:fldCharType="end"/>
            </w:r>
          </w:hyperlink>
        </w:p>
        <w:p w:rsidR="00235BB6" w:rsidRDefault="00235BB6">
          <w:pPr>
            <w:pStyle w:val="TOC2"/>
            <w:tabs>
              <w:tab w:val="right" w:leader="dot" w:pos="9350"/>
            </w:tabs>
            <w:rPr>
              <w:rFonts w:asciiTheme="minorHAnsi" w:eastAsiaTheme="minorEastAsia" w:hAnsiTheme="minorHAnsi"/>
              <w:noProof/>
              <w:sz w:val="22"/>
            </w:rPr>
          </w:pPr>
          <w:hyperlink w:anchor="_Toc477340853" w:history="1">
            <w:r w:rsidRPr="004D04A1">
              <w:rPr>
                <w:rStyle w:val="Hyperlink"/>
                <w:noProof/>
              </w:rPr>
              <w:t>Objective</w:t>
            </w:r>
            <w:r>
              <w:rPr>
                <w:noProof/>
                <w:webHidden/>
              </w:rPr>
              <w:tab/>
            </w:r>
            <w:r>
              <w:rPr>
                <w:noProof/>
                <w:webHidden/>
              </w:rPr>
              <w:fldChar w:fldCharType="begin"/>
            </w:r>
            <w:r>
              <w:rPr>
                <w:noProof/>
                <w:webHidden/>
              </w:rPr>
              <w:instrText xml:space="preserve"> PAGEREF _Toc477340853 \h </w:instrText>
            </w:r>
            <w:r>
              <w:rPr>
                <w:noProof/>
                <w:webHidden/>
              </w:rPr>
            </w:r>
            <w:r>
              <w:rPr>
                <w:noProof/>
                <w:webHidden/>
              </w:rPr>
              <w:fldChar w:fldCharType="separate"/>
            </w:r>
            <w:r>
              <w:rPr>
                <w:noProof/>
                <w:webHidden/>
              </w:rPr>
              <w:t>4</w:t>
            </w:r>
            <w:r>
              <w:rPr>
                <w:noProof/>
                <w:webHidden/>
              </w:rPr>
              <w:fldChar w:fldCharType="end"/>
            </w:r>
          </w:hyperlink>
        </w:p>
        <w:p w:rsidR="00235BB6" w:rsidRDefault="00235BB6">
          <w:pPr>
            <w:pStyle w:val="TOC2"/>
            <w:tabs>
              <w:tab w:val="right" w:leader="dot" w:pos="9350"/>
            </w:tabs>
            <w:rPr>
              <w:rFonts w:asciiTheme="minorHAnsi" w:eastAsiaTheme="minorEastAsia" w:hAnsiTheme="minorHAnsi"/>
              <w:noProof/>
              <w:sz w:val="22"/>
            </w:rPr>
          </w:pPr>
          <w:hyperlink w:anchor="_Toc477340854" w:history="1">
            <w:r w:rsidRPr="004D04A1">
              <w:rPr>
                <w:rStyle w:val="Hyperlink"/>
                <w:noProof/>
              </w:rPr>
              <w:t>Prerequisites</w:t>
            </w:r>
            <w:r>
              <w:rPr>
                <w:noProof/>
                <w:webHidden/>
              </w:rPr>
              <w:tab/>
            </w:r>
            <w:r>
              <w:rPr>
                <w:noProof/>
                <w:webHidden/>
              </w:rPr>
              <w:fldChar w:fldCharType="begin"/>
            </w:r>
            <w:r>
              <w:rPr>
                <w:noProof/>
                <w:webHidden/>
              </w:rPr>
              <w:instrText xml:space="preserve"> PAGEREF _Toc477340854 \h </w:instrText>
            </w:r>
            <w:r>
              <w:rPr>
                <w:noProof/>
                <w:webHidden/>
              </w:rPr>
            </w:r>
            <w:r>
              <w:rPr>
                <w:noProof/>
                <w:webHidden/>
              </w:rPr>
              <w:fldChar w:fldCharType="separate"/>
            </w:r>
            <w:r>
              <w:rPr>
                <w:noProof/>
                <w:webHidden/>
              </w:rPr>
              <w:t>4</w:t>
            </w:r>
            <w:r>
              <w:rPr>
                <w:noProof/>
                <w:webHidden/>
              </w:rPr>
              <w:fldChar w:fldCharType="end"/>
            </w:r>
          </w:hyperlink>
        </w:p>
        <w:p w:rsidR="00235BB6" w:rsidRDefault="00235BB6">
          <w:pPr>
            <w:pStyle w:val="TOC1"/>
            <w:tabs>
              <w:tab w:val="right" w:leader="dot" w:pos="9350"/>
            </w:tabs>
            <w:rPr>
              <w:rFonts w:asciiTheme="minorHAnsi" w:eastAsiaTheme="minorEastAsia" w:hAnsiTheme="minorHAnsi"/>
              <w:noProof/>
              <w:sz w:val="22"/>
            </w:rPr>
          </w:pPr>
          <w:hyperlink w:anchor="_Toc477340855" w:history="1">
            <w:r w:rsidRPr="004D04A1">
              <w:rPr>
                <w:rStyle w:val="Hyperlink"/>
                <w:noProof/>
              </w:rPr>
              <w:t>Exercise 1: Health reporting</w:t>
            </w:r>
            <w:r>
              <w:rPr>
                <w:noProof/>
                <w:webHidden/>
              </w:rPr>
              <w:tab/>
            </w:r>
            <w:r>
              <w:rPr>
                <w:noProof/>
                <w:webHidden/>
              </w:rPr>
              <w:fldChar w:fldCharType="begin"/>
            </w:r>
            <w:r>
              <w:rPr>
                <w:noProof/>
                <w:webHidden/>
              </w:rPr>
              <w:instrText xml:space="preserve"> PAGEREF _Toc477340855 \h </w:instrText>
            </w:r>
            <w:r>
              <w:rPr>
                <w:noProof/>
                <w:webHidden/>
              </w:rPr>
            </w:r>
            <w:r>
              <w:rPr>
                <w:noProof/>
                <w:webHidden/>
              </w:rPr>
              <w:fldChar w:fldCharType="separate"/>
            </w:r>
            <w:r>
              <w:rPr>
                <w:noProof/>
                <w:webHidden/>
              </w:rPr>
              <w:t>5</w:t>
            </w:r>
            <w:r>
              <w:rPr>
                <w:noProof/>
                <w:webHidden/>
              </w:rPr>
              <w:fldChar w:fldCharType="end"/>
            </w:r>
          </w:hyperlink>
        </w:p>
        <w:p w:rsidR="00235BB6" w:rsidRDefault="00235BB6">
          <w:pPr>
            <w:pStyle w:val="TOC2"/>
            <w:tabs>
              <w:tab w:val="right" w:leader="dot" w:pos="9350"/>
            </w:tabs>
            <w:rPr>
              <w:rFonts w:asciiTheme="minorHAnsi" w:eastAsiaTheme="minorEastAsia" w:hAnsiTheme="minorHAnsi"/>
              <w:noProof/>
              <w:sz w:val="22"/>
            </w:rPr>
          </w:pPr>
          <w:hyperlink w:anchor="_Toc477340856" w:history="1">
            <w:r w:rsidRPr="004D04A1">
              <w:rPr>
                <w:rStyle w:val="Hyperlink"/>
                <w:noProof/>
                <w:lang w:val="en"/>
              </w:rPr>
              <w:t>Task 1 – Application Deployment</w:t>
            </w:r>
            <w:r>
              <w:rPr>
                <w:noProof/>
                <w:webHidden/>
              </w:rPr>
              <w:tab/>
            </w:r>
            <w:r>
              <w:rPr>
                <w:noProof/>
                <w:webHidden/>
              </w:rPr>
              <w:fldChar w:fldCharType="begin"/>
            </w:r>
            <w:r>
              <w:rPr>
                <w:noProof/>
                <w:webHidden/>
              </w:rPr>
              <w:instrText xml:space="preserve"> PAGEREF _Toc477340856 \h </w:instrText>
            </w:r>
            <w:r>
              <w:rPr>
                <w:noProof/>
                <w:webHidden/>
              </w:rPr>
            </w:r>
            <w:r>
              <w:rPr>
                <w:noProof/>
                <w:webHidden/>
              </w:rPr>
              <w:fldChar w:fldCharType="separate"/>
            </w:r>
            <w:r>
              <w:rPr>
                <w:noProof/>
                <w:webHidden/>
              </w:rPr>
              <w:t>5</w:t>
            </w:r>
            <w:r>
              <w:rPr>
                <w:noProof/>
                <w:webHidden/>
              </w:rPr>
              <w:fldChar w:fldCharType="end"/>
            </w:r>
          </w:hyperlink>
        </w:p>
        <w:p w:rsidR="00235BB6" w:rsidRDefault="00235BB6">
          <w:pPr>
            <w:pStyle w:val="TOC2"/>
            <w:tabs>
              <w:tab w:val="right" w:leader="dot" w:pos="9350"/>
            </w:tabs>
            <w:rPr>
              <w:rFonts w:asciiTheme="minorHAnsi" w:eastAsiaTheme="minorEastAsia" w:hAnsiTheme="minorHAnsi"/>
              <w:noProof/>
              <w:sz w:val="22"/>
            </w:rPr>
          </w:pPr>
          <w:hyperlink w:anchor="_Toc477340857" w:history="1">
            <w:r w:rsidRPr="004D04A1">
              <w:rPr>
                <w:rStyle w:val="Hyperlink"/>
                <w:noProof/>
                <w:lang w:val="en"/>
              </w:rPr>
              <w:t>Task 2 - Check the health by using PowerShell.</w:t>
            </w:r>
            <w:r>
              <w:rPr>
                <w:noProof/>
                <w:webHidden/>
              </w:rPr>
              <w:tab/>
            </w:r>
            <w:r>
              <w:rPr>
                <w:noProof/>
                <w:webHidden/>
              </w:rPr>
              <w:fldChar w:fldCharType="begin"/>
            </w:r>
            <w:r>
              <w:rPr>
                <w:noProof/>
                <w:webHidden/>
              </w:rPr>
              <w:instrText xml:space="preserve"> PAGEREF _Toc477340857 \h </w:instrText>
            </w:r>
            <w:r>
              <w:rPr>
                <w:noProof/>
                <w:webHidden/>
              </w:rPr>
            </w:r>
            <w:r>
              <w:rPr>
                <w:noProof/>
                <w:webHidden/>
              </w:rPr>
              <w:fldChar w:fldCharType="separate"/>
            </w:r>
            <w:r>
              <w:rPr>
                <w:noProof/>
                <w:webHidden/>
              </w:rPr>
              <w:t>8</w:t>
            </w:r>
            <w:r>
              <w:rPr>
                <w:noProof/>
                <w:webHidden/>
              </w:rPr>
              <w:fldChar w:fldCharType="end"/>
            </w:r>
          </w:hyperlink>
        </w:p>
        <w:p w:rsidR="00235BB6" w:rsidRDefault="00235BB6">
          <w:pPr>
            <w:pStyle w:val="TOC2"/>
            <w:tabs>
              <w:tab w:val="right" w:leader="dot" w:pos="9350"/>
            </w:tabs>
            <w:rPr>
              <w:rFonts w:asciiTheme="minorHAnsi" w:eastAsiaTheme="minorEastAsia" w:hAnsiTheme="minorHAnsi"/>
              <w:noProof/>
              <w:sz w:val="22"/>
            </w:rPr>
          </w:pPr>
          <w:hyperlink w:anchor="_Toc477340858" w:history="1">
            <w:r w:rsidRPr="004D04A1">
              <w:rPr>
                <w:rStyle w:val="Hyperlink"/>
                <w:noProof/>
                <w:lang w:val="en"/>
              </w:rPr>
              <w:t>Task 3 – Add custom health events to your service code</w:t>
            </w:r>
            <w:r>
              <w:rPr>
                <w:noProof/>
                <w:webHidden/>
              </w:rPr>
              <w:tab/>
            </w:r>
            <w:r>
              <w:rPr>
                <w:noProof/>
                <w:webHidden/>
              </w:rPr>
              <w:fldChar w:fldCharType="begin"/>
            </w:r>
            <w:r>
              <w:rPr>
                <w:noProof/>
                <w:webHidden/>
              </w:rPr>
              <w:instrText xml:space="preserve"> PAGEREF _Toc477340858 \h </w:instrText>
            </w:r>
            <w:r>
              <w:rPr>
                <w:noProof/>
                <w:webHidden/>
              </w:rPr>
            </w:r>
            <w:r>
              <w:rPr>
                <w:noProof/>
                <w:webHidden/>
              </w:rPr>
              <w:fldChar w:fldCharType="separate"/>
            </w:r>
            <w:r>
              <w:rPr>
                <w:noProof/>
                <w:webHidden/>
              </w:rPr>
              <w:t>9</w:t>
            </w:r>
            <w:r>
              <w:rPr>
                <w:noProof/>
                <w:webHidden/>
              </w:rPr>
              <w:fldChar w:fldCharType="end"/>
            </w:r>
          </w:hyperlink>
        </w:p>
        <w:p w:rsidR="00235BB6" w:rsidRDefault="00235BB6">
          <w:pPr>
            <w:pStyle w:val="TOC1"/>
            <w:tabs>
              <w:tab w:val="right" w:leader="dot" w:pos="9350"/>
            </w:tabs>
            <w:rPr>
              <w:rFonts w:asciiTheme="minorHAnsi" w:eastAsiaTheme="minorEastAsia" w:hAnsiTheme="minorHAnsi"/>
              <w:noProof/>
              <w:sz w:val="22"/>
            </w:rPr>
          </w:pPr>
          <w:hyperlink w:anchor="_Toc477340859" w:history="1">
            <w:r w:rsidRPr="004D04A1">
              <w:rPr>
                <w:rStyle w:val="Hyperlink"/>
                <w:noProof/>
              </w:rPr>
              <w:t>Exercise 2: Implementing trace events</w:t>
            </w:r>
            <w:r>
              <w:rPr>
                <w:noProof/>
                <w:webHidden/>
              </w:rPr>
              <w:tab/>
            </w:r>
            <w:r>
              <w:rPr>
                <w:noProof/>
                <w:webHidden/>
              </w:rPr>
              <w:fldChar w:fldCharType="begin"/>
            </w:r>
            <w:r>
              <w:rPr>
                <w:noProof/>
                <w:webHidden/>
              </w:rPr>
              <w:instrText xml:space="preserve"> PAGEREF _Toc477340859 \h </w:instrText>
            </w:r>
            <w:r>
              <w:rPr>
                <w:noProof/>
                <w:webHidden/>
              </w:rPr>
            </w:r>
            <w:r>
              <w:rPr>
                <w:noProof/>
                <w:webHidden/>
              </w:rPr>
              <w:fldChar w:fldCharType="separate"/>
            </w:r>
            <w:r>
              <w:rPr>
                <w:noProof/>
                <w:webHidden/>
              </w:rPr>
              <w:t>12</w:t>
            </w:r>
            <w:r>
              <w:rPr>
                <w:noProof/>
                <w:webHidden/>
              </w:rPr>
              <w:fldChar w:fldCharType="end"/>
            </w:r>
          </w:hyperlink>
        </w:p>
        <w:p w:rsidR="00235BB6" w:rsidRDefault="00235BB6">
          <w:pPr>
            <w:pStyle w:val="TOC2"/>
            <w:tabs>
              <w:tab w:val="right" w:leader="dot" w:pos="9350"/>
            </w:tabs>
            <w:rPr>
              <w:rFonts w:asciiTheme="minorHAnsi" w:eastAsiaTheme="minorEastAsia" w:hAnsiTheme="minorHAnsi"/>
              <w:noProof/>
              <w:sz w:val="22"/>
            </w:rPr>
          </w:pPr>
          <w:hyperlink w:anchor="_Toc477340860" w:history="1">
            <w:r w:rsidRPr="004D04A1">
              <w:rPr>
                <w:rStyle w:val="Hyperlink"/>
                <w:noProof/>
                <w:lang w:val="en"/>
              </w:rPr>
              <w:t>Task 1 - View Service Fabric system events in Visual Studio</w:t>
            </w:r>
            <w:r>
              <w:rPr>
                <w:noProof/>
                <w:webHidden/>
              </w:rPr>
              <w:tab/>
            </w:r>
            <w:r>
              <w:rPr>
                <w:noProof/>
                <w:webHidden/>
              </w:rPr>
              <w:fldChar w:fldCharType="begin"/>
            </w:r>
            <w:r>
              <w:rPr>
                <w:noProof/>
                <w:webHidden/>
              </w:rPr>
              <w:instrText xml:space="preserve"> PAGEREF _Toc477340860 \h </w:instrText>
            </w:r>
            <w:r>
              <w:rPr>
                <w:noProof/>
                <w:webHidden/>
              </w:rPr>
            </w:r>
            <w:r>
              <w:rPr>
                <w:noProof/>
                <w:webHidden/>
              </w:rPr>
              <w:fldChar w:fldCharType="separate"/>
            </w:r>
            <w:r>
              <w:rPr>
                <w:noProof/>
                <w:webHidden/>
              </w:rPr>
              <w:t>13</w:t>
            </w:r>
            <w:r>
              <w:rPr>
                <w:noProof/>
                <w:webHidden/>
              </w:rPr>
              <w:fldChar w:fldCharType="end"/>
            </w:r>
          </w:hyperlink>
        </w:p>
        <w:p w:rsidR="00235BB6" w:rsidRDefault="00235BB6">
          <w:pPr>
            <w:pStyle w:val="TOC2"/>
            <w:tabs>
              <w:tab w:val="right" w:leader="dot" w:pos="9350"/>
            </w:tabs>
            <w:rPr>
              <w:rFonts w:asciiTheme="minorHAnsi" w:eastAsiaTheme="minorEastAsia" w:hAnsiTheme="minorHAnsi"/>
              <w:noProof/>
              <w:sz w:val="22"/>
            </w:rPr>
          </w:pPr>
          <w:hyperlink w:anchor="_Toc477340861" w:history="1">
            <w:r w:rsidRPr="004D04A1">
              <w:rPr>
                <w:rStyle w:val="Hyperlink"/>
                <w:noProof/>
                <w:lang w:val="en"/>
              </w:rPr>
              <w:t>Task 2 - Add your own custom traces to the application code</w:t>
            </w:r>
            <w:r>
              <w:rPr>
                <w:noProof/>
                <w:webHidden/>
              </w:rPr>
              <w:tab/>
            </w:r>
            <w:r>
              <w:rPr>
                <w:noProof/>
                <w:webHidden/>
              </w:rPr>
              <w:fldChar w:fldCharType="begin"/>
            </w:r>
            <w:r>
              <w:rPr>
                <w:noProof/>
                <w:webHidden/>
              </w:rPr>
              <w:instrText xml:space="preserve"> PAGEREF _Toc477340861 \h </w:instrText>
            </w:r>
            <w:r>
              <w:rPr>
                <w:noProof/>
                <w:webHidden/>
              </w:rPr>
            </w:r>
            <w:r>
              <w:rPr>
                <w:noProof/>
                <w:webHidden/>
              </w:rPr>
              <w:fldChar w:fldCharType="separate"/>
            </w:r>
            <w:r>
              <w:rPr>
                <w:noProof/>
                <w:webHidden/>
              </w:rPr>
              <w:t>14</w:t>
            </w:r>
            <w:r>
              <w:rPr>
                <w:noProof/>
                <w:webHidden/>
              </w:rPr>
              <w:fldChar w:fldCharType="end"/>
            </w:r>
          </w:hyperlink>
        </w:p>
        <w:p w:rsidR="0077305B" w:rsidRDefault="0077305B">
          <w:r>
            <w:rPr>
              <w:b/>
              <w:bCs/>
              <w:noProof/>
            </w:rPr>
            <w:fldChar w:fldCharType="end"/>
          </w:r>
        </w:p>
      </w:sdtContent>
    </w:sdt>
    <w:p w:rsidR="00C96399" w:rsidRDefault="00C96399">
      <w:pPr>
        <w:rPr>
          <w:color w:val="4472C4" w:themeColor="accent5"/>
          <w:sz w:val="44"/>
        </w:rPr>
      </w:pPr>
    </w:p>
    <w:p w:rsidR="00490C03" w:rsidRPr="00630E09" w:rsidRDefault="00C96399" w:rsidP="00490C03">
      <w:pPr>
        <w:pStyle w:val="Heading1"/>
      </w:pPr>
      <w:r>
        <w:br w:type="page"/>
      </w:r>
      <w:bookmarkStart w:id="1" w:name="_Toc453337880"/>
      <w:bookmarkStart w:id="2" w:name="_Toc477340852"/>
      <w:r w:rsidR="00490C03">
        <w:lastRenderedPageBreak/>
        <w:t>Service Fabric Health Reporting and Events</w:t>
      </w:r>
      <w:bookmarkEnd w:id="1"/>
      <w:bookmarkEnd w:id="2"/>
      <w:r w:rsidR="00490C03" w:rsidRPr="00630E09">
        <w:t xml:space="preserve"> </w:t>
      </w:r>
    </w:p>
    <w:p w:rsidR="00A32CFA" w:rsidRDefault="00A32CFA" w:rsidP="00490C03">
      <w:pPr>
        <w:rPr>
          <w:rFonts w:cs="Segoe UI"/>
          <w:color w:val="505050"/>
          <w:lang w:val="en"/>
        </w:rPr>
      </w:pPr>
      <w:r>
        <w:rPr>
          <w:rFonts w:cs="Segoe UI"/>
          <w:color w:val="505050"/>
          <w:lang w:val="en"/>
        </w:rPr>
        <w:t>Estimated time to complete this lab</w:t>
      </w:r>
    </w:p>
    <w:p w:rsidR="00A32CFA" w:rsidRDefault="00A32CFA" w:rsidP="00A32CFA">
      <w:pPr>
        <w:spacing w:after="0"/>
        <w:rPr>
          <w:rFonts w:cs="Segoe UI"/>
          <w:color w:val="505050"/>
          <w:lang w:val="en"/>
        </w:rPr>
      </w:pPr>
      <w:r>
        <w:rPr>
          <w:rFonts w:cs="Segoe UI"/>
          <w:color w:val="505050"/>
          <w:lang w:val="en"/>
        </w:rPr>
        <w:t>30 minutes</w:t>
      </w:r>
    </w:p>
    <w:p w:rsidR="00A32CFA" w:rsidRDefault="00A32CFA" w:rsidP="00A32CFA">
      <w:pPr>
        <w:spacing w:after="0"/>
        <w:rPr>
          <w:rFonts w:cs="Segoe UI"/>
          <w:color w:val="505050"/>
          <w:lang w:val="en"/>
        </w:rPr>
      </w:pPr>
    </w:p>
    <w:p w:rsidR="00D020C2" w:rsidRPr="001430C5" w:rsidRDefault="00D020C2" w:rsidP="00D020C2">
      <w:pPr>
        <w:pStyle w:val="Heading2"/>
      </w:pPr>
      <w:bookmarkStart w:id="3" w:name="_Toc453337881"/>
      <w:bookmarkStart w:id="4" w:name="_Toc477340853"/>
      <w:r w:rsidRPr="001430C5">
        <w:t>Objective</w:t>
      </w:r>
      <w:bookmarkEnd w:id="3"/>
      <w:bookmarkEnd w:id="4"/>
    </w:p>
    <w:p w:rsidR="00D020C2" w:rsidRDefault="00D020C2" w:rsidP="00D020C2">
      <w:pPr>
        <w:rPr>
          <w:lang w:val="en"/>
        </w:rPr>
      </w:pPr>
      <w:r>
        <w:rPr>
          <w:lang w:val="en"/>
        </w:rPr>
        <w:t xml:space="preserve">This lab walks you through an example of adding a health report to a service, and shows how the health status can be checked using the tools that Service Fabric provides. This lab is intended to be a quick introduction to the health monitoring capabilities in Service Fabric. </w:t>
      </w:r>
    </w:p>
    <w:p w:rsidR="00D020C2" w:rsidRPr="00D020C2" w:rsidRDefault="00D020C2" w:rsidP="00D020C2">
      <w:pPr>
        <w:pStyle w:val="NoSpacing"/>
        <w:ind w:left="720"/>
        <w:rPr>
          <w:lang w:val="en"/>
        </w:rPr>
      </w:pPr>
    </w:p>
    <w:p w:rsidR="00D020C2" w:rsidRPr="001430C5" w:rsidRDefault="00D020C2" w:rsidP="00D020C2">
      <w:pPr>
        <w:pStyle w:val="Heading2"/>
      </w:pPr>
      <w:bookmarkStart w:id="5" w:name="_Toc453337882"/>
      <w:bookmarkStart w:id="6" w:name="_Toc477340854"/>
      <w:r w:rsidRPr="001430C5">
        <w:t>Prerequisites</w:t>
      </w:r>
      <w:bookmarkEnd w:id="5"/>
      <w:bookmarkEnd w:id="6"/>
      <w:r w:rsidRPr="001430C5">
        <w:t xml:space="preserve"> </w:t>
      </w:r>
    </w:p>
    <w:p w:rsidR="00D020C2" w:rsidRDefault="00D020C2" w:rsidP="00D020C2">
      <w:r>
        <w:t>The following is required to complete this hands-on lab:</w:t>
      </w:r>
    </w:p>
    <w:p w:rsidR="00D020C2" w:rsidRDefault="00D020C2" w:rsidP="00D020C2">
      <w:pPr>
        <w:pStyle w:val="ListParagraph"/>
        <w:numPr>
          <w:ilvl w:val="0"/>
          <w:numId w:val="16"/>
        </w:numPr>
        <w:spacing w:before="120" w:after="0"/>
      </w:pPr>
      <w:r>
        <w:t xml:space="preserve">Microsoft </w:t>
      </w:r>
      <w:r w:rsidRPr="00E92E80">
        <w:t>V</w:t>
      </w:r>
      <w:hyperlink r:id="rId9" w:history="1">
        <w:r w:rsidRPr="00E92E80">
          <w:t>isual Studio 201</w:t>
        </w:r>
        <w:r w:rsidR="00235BB6">
          <w:t>7</w:t>
        </w:r>
        <w:r w:rsidRPr="00E92E80">
          <w:t xml:space="preserve"> Pr</w:t>
        </w:r>
        <w:r>
          <w:t>o</w:t>
        </w:r>
        <w:r w:rsidRPr="00E92E80">
          <w:t xml:space="preserve">fessional or </w:t>
        </w:r>
        <w:r>
          <w:t>Enterprise</w:t>
        </w:r>
        <w:r w:rsidRPr="00E92E80">
          <w:t xml:space="preserve"> edition</w:t>
        </w:r>
      </w:hyperlink>
    </w:p>
    <w:p w:rsidR="00D020C2" w:rsidRDefault="001D39DB" w:rsidP="00D020C2">
      <w:pPr>
        <w:pStyle w:val="ListParagraph"/>
        <w:numPr>
          <w:ilvl w:val="0"/>
          <w:numId w:val="15"/>
        </w:numPr>
        <w:spacing w:before="120" w:after="0"/>
      </w:pPr>
      <w:hyperlink r:id="rId10" w:history="1">
        <w:r w:rsidR="00D020C2">
          <w:t>Microsoft Azure</w:t>
        </w:r>
        <w:r w:rsidR="00D020C2" w:rsidRPr="00E92E80">
          <w:t xml:space="preserve"> </w:t>
        </w:r>
        <w:r w:rsidR="00D020C2">
          <w:t>SDK for .NET</w:t>
        </w:r>
        <w:r w:rsidR="00235BB6">
          <w:t xml:space="preserve"> for Visual Studio 2017</w:t>
        </w:r>
      </w:hyperlink>
    </w:p>
    <w:p w:rsidR="00D020C2" w:rsidRDefault="00D020C2" w:rsidP="00D020C2">
      <w:pPr>
        <w:pStyle w:val="ListParagraph"/>
        <w:numPr>
          <w:ilvl w:val="0"/>
          <w:numId w:val="15"/>
        </w:numPr>
        <w:spacing w:before="120" w:after="0"/>
      </w:pPr>
      <w:r>
        <w:t>Microsof</w:t>
      </w:r>
      <w:r w:rsidR="00544709">
        <w:t>t Azure Service Fabric SDK – 2.</w:t>
      </w:r>
      <w:r w:rsidR="00034E9A">
        <w:t>4</w:t>
      </w:r>
      <w:r>
        <w:t>.</w:t>
      </w:r>
      <w:r w:rsidR="00034E9A">
        <w:t>1</w:t>
      </w:r>
      <w:r w:rsidR="00613267">
        <w:t>64</w:t>
      </w:r>
    </w:p>
    <w:p w:rsidR="00D020C2" w:rsidRDefault="00D020C2" w:rsidP="00D020C2">
      <w:pPr>
        <w:pStyle w:val="ListParagraph"/>
        <w:numPr>
          <w:ilvl w:val="0"/>
          <w:numId w:val="15"/>
        </w:numPr>
        <w:spacing w:before="120" w:after="0"/>
      </w:pPr>
      <w:r>
        <w:t>Microsoft Azure PowerShell</w:t>
      </w:r>
    </w:p>
    <w:p w:rsidR="00D020C2" w:rsidRDefault="00D020C2" w:rsidP="00D020C2">
      <w:pPr>
        <w:pStyle w:val="ListParagraph"/>
        <w:numPr>
          <w:ilvl w:val="0"/>
          <w:numId w:val="15"/>
        </w:numPr>
        <w:spacing w:before="120" w:after="0"/>
      </w:pPr>
      <w:r>
        <w:t xml:space="preserve">A Microsoft Azure subscription </w:t>
      </w:r>
    </w:p>
    <w:p w:rsidR="00D020C2" w:rsidRDefault="00D020C2" w:rsidP="00A32CFA">
      <w:pPr>
        <w:rPr>
          <w:rFonts w:cs="Segoe UI"/>
          <w:color w:val="505050"/>
          <w:lang w:val="en"/>
        </w:rPr>
      </w:pPr>
    </w:p>
    <w:p w:rsidR="00D020C2" w:rsidRDefault="00D020C2">
      <w:pPr>
        <w:rPr>
          <w:rFonts w:asciiTheme="minorHAnsi" w:eastAsiaTheme="majorEastAsia" w:hAnsiTheme="minorHAnsi" w:cstheme="majorBidi"/>
          <w:color w:val="000000" w:themeColor="text1"/>
          <w:sz w:val="40"/>
          <w:szCs w:val="32"/>
        </w:rPr>
      </w:pPr>
      <w:bookmarkStart w:id="7" w:name="_Toc451281933"/>
      <w:r>
        <w:br w:type="page"/>
      </w:r>
    </w:p>
    <w:p w:rsidR="00237731" w:rsidRPr="00A80A9F" w:rsidRDefault="00002FB9" w:rsidP="00490C03">
      <w:pPr>
        <w:pStyle w:val="Heading1"/>
      </w:pPr>
      <w:bookmarkStart w:id="8" w:name="_Toc477340855"/>
      <w:r>
        <w:lastRenderedPageBreak/>
        <w:t>Exercise 1</w:t>
      </w:r>
      <w:r w:rsidR="00237731" w:rsidRPr="00A80A9F">
        <w:t>:</w:t>
      </w:r>
      <w:bookmarkStart w:id="9" w:name="to-deploy-an-application-and-check-its-h"/>
      <w:bookmarkEnd w:id="9"/>
      <w:r w:rsidR="00237731" w:rsidRPr="00A80A9F">
        <w:t xml:space="preserve"> Health reporting</w:t>
      </w:r>
      <w:bookmarkEnd w:id="7"/>
      <w:bookmarkEnd w:id="8"/>
    </w:p>
    <w:p w:rsidR="00D020C2" w:rsidRDefault="00D020C2" w:rsidP="00D020C2">
      <w:pPr>
        <w:pStyle w:val="Heading2"/>
        <w:rPr>
          <w:lang w:val="en"/>
        </w:rPr>
      </w:pPr>
      <w:bookmarkStart w:id="10" w:name="_Toc477340856"/>
      <w:r>
        <w:rPr>
          <w:lang w:val="en"/>
        </w:rPr>
        <w:t>Task 1 – Application Deployment</w:t>
      </w:r>
      <w:bookmarkEnd w:id="10"/>
    </w:p>
    <w:p w:rsidR="00A32CFA" w:rsidRPr="00596EA4" w:rsidRDefault="00A32CFA" w:rsidP="00D020C2">
      <w:pPr>
        <w:rPr>
          <w:lang w:val="en"/>
        </w:rPr>
      </w:pPr>
      <w:r w:rsidRPr="00596EA4">
        <w:rPr>
          <w:lang w:val="en"/>
        </w:rPr>
        <w:t>To deploy an application and check its health, follow these steps:</w:t>
      </w:r>
    </w:p>
    <w:p w:rsidR="00A32CFA" w:rsidRPr="00D020C2" w:rsidRDefault="00A32CFA" w:rsidP="00623DBD">
      <w:pPr>
        <w:pStyle w:val="ListParagraph"/>
        <w:numPr>
          <w:ilvl w:val="0"/>
          <w:numId w:val="17"/>
        </w:numPr>
        <w:spacing w:before="120" w:after="0"/>
        <w:contextualSpacing w:val="0"/>
        <w:rPr>
          <w:lang w:val="en"/>
        </w:rPr>
      </w:pPr>
      <w:r w:rsidRPr="00D020C2">
        <w:rPr>
          <w:lang w:val="en"/>
        </w:rPr>
        <w:t>Launch Visual Studio as an administrator.</w:t>
      </w:r>
    </w:p>
    <w:p w:rsidR="00A32CFA" w:rsidRDefault="00623DBD" w:rsidP="00623DBD">
      <w:pPr>
        <w:pStyle w:val="ListParagraph"/>
        <w:numPr>
          <w:ilvl w:val="0"/>
          <w:numId w:val="17"/>
        </w:numPr>
        <w:spacing w:before="120" w:after="0"/>
        <w:contextualSpacing w:val="0"/>
        <w:rPr>
          <w:lang w:val="en"/>
        </w:rPr>
      </w:pPr>
      <w:r>
        <w:rPr>
          <w:lang w:val="en"/>
        </w:rPr>
        <w:t xml:space="preserve">Select </w:t>
      </w:r>
      <w:r w:rsidRPr="00623DBD">
        <w:rPr>
          <w:b/>
          <w:lang w:val="en"/>
        </w:rPr>
        <w:t>File | New | Project |</w:t>
      </w:r>
      <w:r w:rsidR="00A32CFA" w:rsidRPr="00D020C2">
        <w:rPr>
          <w:lang w:val="en"/>
        </w:rPr>
        <w:t xml:space="preserve"> </w:t>
      </w:r>
      <w:r w:rsidR="00A32CFA" w:rsidRPr="00623DBD">
        <w:rPr>
          <w:b/>
          <w:lang w:val="en"/>
        </w:rPr>
        <w:t>Visual</w:t>
      </w:r>
      <w:r w:rsidR="00A32CFA" w:rsidRPr="00D020C2">
        <w:rPr>
          <w:lang w:val="en"/>
        </w:rPr>
        <w:t xml:space="preserve"> </w:t>
      </w:r>
      <w:r w:rsidR="00A32CFA" w:rsidRPr="00623DBD">
        <w:rPr>
          <w:b/>
          <w:lang w:val="en"/>
        </w:rPr>
        <w:t>C#</w:t>
      </w:r>
      <w:r w:rsidRPr="00623DBD">
        <w:rPr>
          <w:b/>
          <w:lang w:val="en"/>
        </w:rPr>
        <w:t xml:space="preserve"> | </w:t>
      </w:r>
      <w:r w:rsidR="00A32CFA" w:rsidRPr="00623DBD">
        <w:rPr>
          <w:b/>
          <w:lang w:val="en"/>
        </w:rPr>
        <w:t xml:space="preserve">Cloud </w:t>
      </w:r>
      <w:r>
        <w:rPr>
          <w:b/>
          <w:lang w:val="en"/>
        </w:rPr>
        <w:t xml:space="preserve">| Service Fabric Application </w:t>
      </w:r>
      <w:r w:rsidR="00A32CFA" w:rsidRPr="00D020C2">
        <w:rPr>
          <w:lang w:val="en"/>
        </w:rPr>
        <w:t>and create a service fabric application</w:t>
      </w:r>
      <w:r w:rsidR="0088774D">
        <w:rPr>
          <w:lang w:val="en"/>
        </w:rPr>
        <w:t xml:space="preserve">. Give the application the name </w:t>
      </w:r>
      <w:proofErr w:type="spellStart"/>
      <w:r w:rsidR="0088774D" w:rsidRPr="0088774D">
        <w:rPr>
          <w:b/>
          <w:lang w:val="en"/>
        </w:rPr>
        <w:t>SFHealthApp</w:t>
      </w:r>
      <w:proofErr w:type="spellEnd"/>
      <w:r w:rsidR="0088774D">
        <w:rPr>
          <w:lang w:val="en"/>
        </w:rPr>
        <w:t xml:space="preserve"> (or any name you choose) and place it in the </w:t>
      </w:r>
      <w:r w:rsidR="0088774D" w:rsidRPr="00613267">
        <w:rPr>
          <w:b/>
          <w:lang w:val="en"/>
        </w:rPr>
        <w:t>.\Labs\Health\Begin</w:t>
      </w:r>
      <w:r w:rsidR="0088774D">
        <w:rPr>
          <w:lang w:val="en"/>
        </w:rPr>
        <w:t xml:space="preserve"> folder. </w:t>
      </w:r>
      <w:r>
        <w:rPr>
          <w:lang w:val="en"/>
        </w:rPr>
        <w:t xml:space="preserve">Select the </w:t>
      </w:r>
      <w:r w:rsidRPr="00623DBD">
        <w:rPr>
          <w:b/>
          <w:lang w:val="en"/>
        </w:rPr>
        <w:t>OK</w:t>
      </w:r>
      <w:r>
        <w:rPr>
          <w:lang w:val="en"/>
        </w:rPr>
        <w:t xml:space="preserve"> button.</w:t>
      </w:r>
    </w:p>
    <w:p w:rsidR="004755F3" w:rsidRDefault="0088774D" w:rsidP="004755F3">
      <w:pPr>
        <w:pStyle w:val="ListParagraph"/>
        <w:spacing w:before="120" w:after="0"/>
        <w:contextualSpacing w:val="0"/>
        <w:rPr>
          <w:lang w:val="en"/>
        </w:rPr>
      </w:pPr>
      <w:r>
        <w:rPr>
          <w:noProof/>
        </w:rPr>
        <w:drawing>
          <wp:inline distT="0" distB="0" distL="0" distR="0" wp14:anchorId="1F8E5826" wp14:editId="27785E3B">
            <wp:extent cx="5121819" cy="3554083"/>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8781" cy="3558914"/>
                    </a:xfrm>
                    <a:prstGeom prst="rect">
                      <a:avLst/>
                    </a:prstGeom>
                  </pic:spPr>
                </pic:pic>
              </a:graphicData>
            </a:graphic>
          </wp:inline>
        </w:drawing>
      </w:r>
    </w:p>
    <w:p w:rsidR="0088774D" w:rsidRDefault="0088774D">
      <w:pPr>
        <w:rPr>
          <w:lang w:val="en"/>
        </w:rPr>
      </w:pPr>
      <w:r>
        <w:rPr>
          <w:lang w:val="en"/>
        </w:rPr>
        <w:br w:type="page"/>
      </w:r>
    </w:p>
    <w:p w:rsidR="004755F3" w:rsidRPr="00D020C2" w:rsidRDefault="0088774D" w:rsidP="00623DBD">
      <w:pPr>
        <w:pStyle w:val="ListParagraph"/>
        <w:numPr>
          <w:ilvl w:val="0"/>
          <w:numId w:val="17"/>
        </w:numPr>
        <w:spacing w:before="120" w:after="0"/>
        <w:contextualSpacing w:val="0"/>
        <w:rPr>
          <w:lang w:val="en"/>
        </w:rPr>
      </w:pPr>
      <w:r>
        <w:rPr>
          <w:lang w:val="en"/>
        </w:rPr>
        <w:lastRenderedPageBreak/>
        <w:t xml:space="preserve">Choose the </w:t>
      </w:r>
      <w:r w:rsidRPr="0088774D">
        <w:rPr>
          <w:b/>
          <w:lang w:val="en"/>
        </w:rPr>
        <w:t>Stateful Service</w:t>
      </w:r>
      <w:r>
        <w:rPr>
          <w:lang w:val="en"/>
        </w:rPr>
        <w:t xml:space="preserve"> icon and give the service the name </w:t>
      </w:r>
      <w:proofErr w:type="spellStart"/>
      <w:r w:rsidRPr="0088774D">
        <w:rPr>
          <w:b/>
          <w:lang w:val="en"/>
        </w:rPr>
        <w:t>SFHealthSvc</w:t>
      </w:r>
      <w:proofErr w:type="spellEnd"/>
      <w:r>
        <w:rPr>
          <w:lang w:val="en"/>
        </w:rPr>
        <w:t xml:space="preserve">. Select the </w:t>
      </w:r>
      <w:r w:rsidRPr="0088774D">
        <w:rPr>
          <w:b/>
          <w:lang w:val="en"/>
        </w:rPr>
        <w:t>OK</w:t>
      </w:r>
      <w:r>
        <w:rPr>
          <w:lang w:val="en"/>
        </w:rPr>
        <w:t xml:space="preserve"> button.</w:t>
      </w:r>
    </w:p>
    <w:p w:rsidR="00623DBD" w:rsidRPr="00596EA4" w:rsidRDefault="00AC3314" w:rsidP="00D020C2">
      <w:pPr>
        <w:shd w:val="clear" w:color="auto" w:fill="FFFFFF"/>
        <w:spacing w:before="150" w:after="150" w:line="240" w:lineRule="auto"/>
        <w:ind w:left="720"/>
        <w:rPr>
          <w:rFonts w:eastAsia="Times New Roman" w:cs="Segoe UI"/>
          <w:color w:val="505050"/>
          <w:sz w:val="24"/>
          <w:szCs w:val="24"/>
          <w:lang w:val="en"/>
        </w:rPr>
      </w:pPr>
      <w:r>
        <w:rPr>
          <w:noProof/>
        </w:rPr>
        <w:drawing>
          <wp:inline distT="0" distB="0" distL="0" distR="0" wp14:anchorId="27CBE6A8" wp14:editId="1B7D33A4">
            <wp:extent cx="5184475" cy="3812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9983" cy="3816523"/>
                    </a:xfrm>
                    <a:prstGeom prst="rect">
                      <a:avLst/>
                    </a:prstGeom>
                  </pic:spPr>
                </pic:pic>
              </a:graphicData>
            </a:graphic>
          </wp:inline>
        </w:drawing>
      </w:r>
    </w:p>
    <w:p w:rsidR="00A32CFA" w:rsidRPr="00D020C2" w:rsidRDefault="00A32CFA" w:rsidP="00D020C2">
      <w:pPr>
        <w:pStyle w:val="ListParagraph"/>
        <w:numPr>
          <w:ilvl w:val="0"/>
          <w:numId w:val="17"/>
        </w:numPr>
        <w:rPr>
          <w:lang w:val="en"/>
        </w:rPr>
      </w:pPr>
      <w:r w:rsidRPr="00D020C2">
        <w:rPr>
          <w:lang w:val="en"/>
        </w:rPr>
        <w:t xml:space="preserve">Press </w:t>
      </w:r>
      <w:r w:rsidRPr="00D020C2">
        <w:rPr>
          <w:b/>
          <w:bCs/>
          <w:lang w:val="en"/>
        </w:rPr>
        <w:t>F5</w:t>
      </w:r>
      <w:r w:rsidRPr="00D020C2">
        <w:rPr>
          <w:lang w:val="en"/>
        </w:rPr>
        <w:t xml:space="preserve"> to run the application in debug mode. The application will be deployed to the local cluster.</w:t>
      </w:r>
    </w:p>
    <w:p w:rsidR="00D020C2" w:rsidRDefault="00D020C2">
      <w:pPr>
        <w:rPr>
          <w:lang w:val="en"/>
        </w:rPr>
      </w:pPr>
      <w:r>
        <w:rPr>
          <w:lang w:val="en"/>
        </w:rPr>
        <w:br w:type="page"/>
      </w:r>
    </w:p>
    <w:p w:rsidR="00A32CFA" w:rsidRPr="00D020C2" w:rsidRDefault="00A32CFA" w:rsidP="00D020C2">
      <w:pPr>
        <w:pStyle w:val="ListParagraph"/>
        <w:numPr>
          <w:ilvl w:val="0"/>
          <w:numId w:val="17"/>
        </w:numPr>
        <w:rPr>
          <w:lang w:val="en"/>
        </w:rPr>
      </w:pPr>
      <w:r w:rsidRPr="00D020C2">
        <w:rPr>
          <w:lang w:val="en"/>
        </w:rPr>
        <w:lastRenderedPageBreak/>
        <w:t xml:space="preserve">Once the application is running, launch Service Fabric Explorer by right-clicking the </w:t>
      </w:r>
      <w:r w:rsidRPr="00623DBD">
        <w:rPr>
          <w:b/>
          <w:lang w:val="en"/>
        </w:rPr>
        <w:t>Local Cluster Manager</w:t>
      </w:r>
      <w:r w:rsidRPr="00D020C2">
        <w:rPr>
          <w:lang w:val="en"/>
        </w:rPr>
        <w:t xml:space="preserve"> </w:t>
      </w:r>
      <w:r w:rsidR="00544709">
        <w:rPr>
          <w:lang w:val="en"/>
        </w:rPr>
        <w:t>in the notification area</w:t>
      </w:r>
      <w:r w:rsidRPr="00D020C2">
        <w:rPr>
          <w:lang w:val="en"/>
        </w:rPr>
        <w:t xml:space="preserve">, and choose </w:t>
      </w:r>
      <w:r w:rsidRPr="00D020C2">
        <w:rPr>
          <w:b/>
          <w:bCs/>
          <w:lang w:val="en"/>
        </w:rPr>
        <w:t>Manage Local Cluster</w:t>
      </w:r>
      <w:r w:rsidRPr="00D020C2">
        <w:rPr>
          <w:lang w:val="en"/>
        </w:rPr>
        <w:t xml:space="preserve"> from the context menu.</w:t>
      </w:r>
    </w:p>
    <w:p w:rsidR="00A32CFA" w:rsidRPr="00596EA4" w:rsidRDefault="00A32CFA" w:rsidP="00D020C2">
      <w:pPr>
        <w:shd w:val="clear" w:color="auto" w:fill="FFFFFF"/>
        <w:spacing w:before="150" w:after="150" w:line="240" w:lineRule="auto"/>
        <w:ind w:left="720"/>
        <w:rPr>
          <w:rFonts w:eastAsia="Times New Roman" w:cs="Segoe UI"/>
          <w:color w:val="505050"/>
          <w:sz w:val="24"/>
          <w:szCs w:val="24"/>
          <w:lang w:val="en"/>
        </w:rPr>
      </w:pPr>
      <w:r w:rsidRPr="00596EA4">
        <w:rPr>
          <w:rFonts w:eastAsia="Times New Roman" w:cs="Segoe UI"/>
          <w:noProof/>
          <w:color w:val="505050"/>
          <w:sz w:val="24"/>
          <w:szCs w:val="24"/>
        </w:rPr>
        <w:drawing>
          <wp:inline distT="0" distB="0" distL="0" distR="0" wp14:anchorId="306D1247" wp14:editId="636304C8">
            <wp:extent cx="2504440" cy="2306320"/>
            <wp:effectExtent l="0" t="0" r="0" b="0"/>
            <wp:docPr id="7" name="Picture 7" descr="Launch Service Fabric Explorer from system t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unch Service Fabric Explorer from system t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4440" cy="2306320"/>
                    </a:xfrm>
                    <a:prstGeom prst="rect">
                      <a:avLst/>
                    </a:prstGeom>
                    <a:noFill/>
                    <a:ln>
                      <a:noFill/>
                    </a:ln>
                  </pic:spPr>
                </pic:pic>
              </a:graphicData>
            </a:graphic>
          </wp:inline>
        </w:drawing>
      </w:r>
    </w:p>
    <w:p w:rsidR="00A32CFA" w:rsidRPr="00D020C2" w:rsidRDefault="00A32CFA" w:rsidP="00D020C2">
      <w:pPr>
        <w:pStyle w:val="ListParagraph"/>
        <w:numPr>
          <w:ilvl w:val="0"/>
          <w:numId w:val="17"/>
        </w:numPr>
        <w:rPr>
          <w:lang w:val="en"/>
        </w:rPr>
      </w:pPr>
      <w:r w:rsidRPr="00D020C2">
        <w:rPr>
          <w:lang w:val="en"/>
        </w:rPr>
        <w:t>The application health should be displayed as in the image below. At this time, the application should be healthy with no errors.</w:t>
      </w:r>
      <w:r w:rsidR="00613267">
        <w:rPr>
          <w:lang w:val="en"/>
        </w:rPr>
        <w:t xml:space="preserve"> Leave the application running in Visual Studio.</w:t>
      </w:r>
    </w:p>
    <w:p w:rsidR="00836039" w:rsidRPr="00596EA4" w:rsidRDefault="0088774D" w:rsidP="00D020C2">
      <w:pPr>
        <w:shd w:val="clear" w:color="auto" w:fill="FFFFFF"/>
        <w:spacing w:before="150" w:after="150" w:line="240" w:lineRule="auto"/>
        <w:ind w:left="720"/>
        <w:rPr>
          <w:rFonts w:eastAsia="Times New Roman" w:cs="Segoe UI"/>
          <w:color w:val="505050"/>
          <w:sz w:val="24"/>
          <w:szCs w:val="24"/>
          <w:lang w:val="en"/>
        </w:rPr>
      </w:pPr>
      <w:r>
        <w:rPr>
          <w:noProof/>
        </w:rPr>
        <w:drawing>
          <wp:inline distT="0" distB="0" distL="0" distR="0" wp14:anchorId="5504E323" wp14:editId="01CB8726">
            <wp:extent cx="5943600" cy="2109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9470"/>
                    </a:xfrm>
                    <a:prstGeom prst="rect">
                      <a:avLst/>
                    </a:prstGeom>
                  </pic:spPr>
                </pic:pic>
              </a:graphicData>
            </a:graphic>
          </wp:inline>
        </w:drawing>
      </w:r>
    </w:p>
    <w:p w:rsidR="00D020C2" w:rsidRDefault="00D020C2" w:rsidP="00D020C2">
      <w:pPr>
        <w:pStyle w:val="ListParagraph"/>
        <w:shd w:val="clear" w:color="auto" w:fill="FFFFFF"/>
        <w:spacing w:after="0" w:line="240" w:lineRule="auto"/>
        <w:ind w:left="0"/>
        <w:rPr>
          <w:rFonts w:eastAsia="Times New Roman" w:cs="Segoe UI"/>
          <w:color w:val="505050"/>
          <w:sz w:val="24"/>
          <w:szCs w:val="24"/>
          <w:lang w:val="en"/>
        </w:rPr>
      </w:pPr>
    </w:p>
    <w:p w:rsidR="00D020C2" w:rsidRDefault="00D020C2">
      <w:pPr>
        <w:rPr>
          <w:rFonts w:asciiTheme="minorHAnsi" w:eastAsia="Times New Roman" w:hAnsiTheme="minorHAnsi" w:cs="Times New Roman"/>
          <w:b/>
          <w:sz w:val="28"/>
          <w:szCs w:val="45"/>
          <w:lang w:val="en"/>
        </w:rPr>
      </w:pPr>
      <w:r>
        <w:rPr>
          <w:lang w:val="en"/>
        </w:rPr>
        <w:br w:type="page"/>
      </w:r>
    </w:p>
    <w:p w:rsidR="00A32CFA" w:rsidRPr="005B64E2" w:rsidRDefault="00D020C2" w:rsidP="00D020C2">
      <w:pPr>
        <w:pStyle w:val="Heading2"/>
        <w:rPr>
          <w:lang w:val="en"/>
        </w:rPr>
      </w:pPr>
      <w:bookmarkStart w:id="11" w:name="_Toc477340857"/>
      <w:r>
        <w:rPr>
          <w:lang w:val="en"/>
        </w:rPr>
        <w:lastRenderedPageBreak/>
        <w:t xml:space="preserve">Task 2 - </w:t>
      </w:r>
      <w:r w:rsidR="00A32CFA" w:rsidRPr="005B64E2">
        <w:rPr>
          <w:lang w:val="en"/>
        </w:rPr>
        <w:t>Check the health by using PowerShell.</w:t>
      </w:r>
      <w:bookmarkEnd w:id="11"/>
      <w:r w:rsidR="00A32CFA" w:rsidRPr="005B64E2">
        <w:rPr>
          <w:lang w:val="en"/>
        </w:rPr>
        <w:t xml:space="preserve"> </w:t>
      </w:r>
    </w:p>
    <w:p w:rsidR="00D020C2" w:rsidRPr="00D020C2" w:rsidRDefault="00D020C2" w:rsidP="00D020C2"/>
    <w:p w:rsidR="00D020C2" w:rsidRPr="00D020C2" w:rsidRDefault="00D020C2" w:rsidP="00836039">
      <w:pPr>
        <w:pStyle w:val="ListParagraph"/>
        <w:numPr>
          <w:ilvl w:val="0"/>
          <w:numId w:val="19"/>
        </w:numPr>
        <w:spacing w:before="120" w:after="0"/>
        <w:contextualSpacing w:val="0"/>
      </w:pPr>
      <w:r>
        <w:t xml:space="preserve">Open a Microsoft </w:t>
      </w:r>
      <w:r w:rsidR="00836039">
        <w:t>Azure PowerShell command prompt or use the PowerShell command p</w:t>
      </w:r>
      <w:r w:rsidR="00CA1098">
        <w:t xml:space="preserve">rompt inside of </w:t>
      </w:r>
      <w:r w:rsidR="00544709">
        <w:t xml:space="preserve">Windows </w:t>
      </w:r>
      <w:r w:rsidR="00CA1098">
        <w:t>PowerShell ISE.</w:t>
      </w:r>
    </w:p>
    <w:p w:rsidR="00A32CFA" w:rsidRPr="00D020C2" w:rsidRDefault="00A32CFA" w:rsidP="00836039">
      <w:pPr>
        <w:pStyle w:val="ListParagraph"/>
        <w:numPr>
          <w:ilvl w:val="0"/>
          <w:numId w:val="19"/>
        </w:numPr>
        <w:spacing w:before="120" w:after="0"/>
        <w:contextualSpacing w:val="0"/>
        <w:rPr>
          <w:rFonts w:ascii="Lucida Console" w:hAnsi="Lucida Console" w:cs="Lucida Console"/>
          <w:color w:val="0000FF"/>
          <w:sz w:val="18"/>
          <w:szCs w:val="18"/>
        </w:rPr>
      </w:pPr>
      <w:r w:rsidRPr="00D020C2">
        <w:rPr>
          <w:lang w:val="en"/>
        </w:rPr>
        <w:t xml:space="preserve">First connect to the local cluster with the </w:t>
      </w:r>
      <w:r w:rsidRPr="00544709">
        <w:rPr>
          <w:rFonts w:ascii="Consolas" w:hAnsi="Consolas" w:cs="Courier New"/>
          <w:color w:val="000000" w:themeColor="text1"/>
          <w:szCs w:val="21"/>
          <w:shd w:val="clear" w:color="auto" w:fill="F9F2F4"/>
          <w:lang w:val="en"/>
        </w:rPr>
        <w:t>Connect-</w:t>
      </w:r>
      <w:proofErr w:type="spellStart"/>
      <w:r w:rsidRPr="00544709">
        <w:rPr>
          <w:rFonts w:ascii="Consolas" w:hAnsi="Consolas" w:cs="Courier New"/>
          <w:color w:val="000000" w:themeColor="text1"/>
          <w:szCs w:val="21"/>
          <w:shd w:val="clear" w:color="auto" w:fill="F9F2F4"/>
          <w:lang w:val="en"/>
        </w:rPr>
        <w:t>ServiceFabricCluster</w:t>
      </w:r>
      <w:proofErr w:type="spellEnd"/>
      <w:r w:rsidRPr="00D020C2">
        <w:rPr>
          <w:rFonts w:ascii="Lucida Console" w:hAnsi="Lucida Console" w:cs="Lucida Console"/>
          <w:color w:val="0000FF"/>
          <w:sz w:val="18"/>
          <w:szCs w:val="18"/>
        </w:rPr>
        <w:t xml:space="preserve"> </w:t>
      </w:r>
      <w:proofErr w:type="spellStart"/>
      <w:r w:rsidRPr="00D020C2">
        <w:rPr>
          <w:lang w:val="en"/>
        </w:rPr>
        <w:t>commandlet</w:t>
      </w:r>
      <w:proofErr w:type="spellEnd"/>
      <w:r w:rsidRPr="00D020C2">
        <w:rPr>
          <w:rFonts w:ascii="Lucida Console" w:hAnsi="Lucida Console" w:cs="Lucida Console"/>
          <w:color w:val="0000FF"/>
          <w:sz w:val="18"/>
          <w:szCs w:val="18"/>
        </w:rPr>
        <w:t>.</w:t>
      </w:r>
    </w:p>
    <w:p w:rsidR="00A32CFA" w:rsidRPr="00D020C2" w:rsidRDefault="00A32CFA" w:rsidP="00836039">
      <w:pPr>
        <w:pStyle w:val="ListParagraph"/>
        <w:numPr>
          <w:ilvl w:val="0"/>
          <w:numId w:val="19"/>
        </w:numPr>
        <w:spacing w:before="120" w:after="0"/>
        <w:contextualSpacing w:val="0"/>
        <w:rPr>
          <w:lang w:val="en"/>
        </w:rPr>
      </w:pPr>
      <w:r w:rsidRPr="00D020C2">
        <w:rPr>
          <w:lang w:val="en"/>
        </w:rPr>
        <w:t xml:space="preserve">Then check the application's health using </w:t>
      </w:r>
      <w:r w:rsidRPr="00544709">
        <w:rPr>
          <w:rFonts w:ascii="Consolas" w:hAnsi="Consolas" w:cs="Courier New"/>
          <w:b/>
          <w:color w:val="000000" w:themeColor="text1"/>
          <w:szCs w:val="21"/>
          <w:shd w:val="clear" w:color="auto" w:fill="F9F2F4"/>
          <w:lang w:val="en"/>
        </w:rPr>
        <w:t>Get-</w:t>
      </w:r>
      <w:proofErr w:type="spellStart"/>
      <w:r w:rsidRPr="00544709">
        <w:rPr>
          <w:rFonts w:ascii="Consolas" w:hAnsi="Consolas" w:cs="Courier New"/>
          <w:b/>
          <w:color w:val="000000" w:themeColor="text1"/>
          <w:szCs w:val="21"/>
          <w:shd w:val="clear" w:color="auto" w:fill="F9F2F4"/>
          <w:lang w:val="en"/>
        </w:rPr>
        <w:t>ServiceFabricApplicationHealth</w:t>
      </w:r>
      <w:proofErr w:type="spellEnd"/>
      <w:r w:rsidRPr="00D020C2">
        <w:rPr>
          <w:rFonts w:ascii="Consolas" w:hAnsi="Consolas" w:cs="Courier New"/>
          <w:color w:val="C7254E"/>
          <w:szCs w:val="21"/>
          <w:shd w:val="clear" w:color="auto" w:fill="F9F2F4"/>
          <w:lang w:val="en"/>
        </w:rPr>
        <w:t xml:space="preserve"> </w:t>
      </w:r>
      <w:r w:rsidRPr="00D020C2">
        <w:rPr>
          <w:lang w:val="en"/>
        </w:rPr>
        <w:t xml:space="preserve">with the </w:t>
      </w:r>
      <w:r w:rsidRPr="00544709">
        <w:rPr>
          <w:i/>
          <w:lang w:val="en"/>
        </w:rPr>
        <w:t>-</w:t>
      </w:r>
      <w:proofErr w:type="spellStart"/>
      <w:r w:rsidRPr="00544709">
        <w:rPr>
          <w:i/>
          <w:lang w:val="en"/>
        </w:rPr>
        <w:t>ApplicationName</w:t>
      </w:r>
      <w:proofErr w:type="spellEnd"/>
      <w:r w:rsidRPr="00D020C2">
        <w:rPr>
          <w:lang w:val="en"/>
        </w:rPr>
        <w:t xml:space="preserve"> parameter.</w:t>
      </w:r>
      <w:r w:rsidR="00836039">
        <w:rPr>
          <w:lang w:val="en"/>
        </w:rPr>
        <w:t xml:space="preserve"> It would look something like this:</w:t>
      </w:r>
      <w:r w:rsidR="00836039">
        <w:rPr>
          <w:lang w:val="en"/>
        </w:rPr>
        <w:br/>
      </w:r>
      <w:r w:rsidR="00836039">
        <w:rPr>
          <w:lang w:val="en"/>
        </w:rPr>
        <w:br/>
      </w:r>
      <w:r w:rsidR="00836039" w:rsidRPr="00836039">
        <w:rPr>
          <w:rFonts w:ascii="Consolas" w:hAnsi="Consolas"/>
          <w:lang w:val="en"/>
        </w:rPr>
        <w:t>Get-</w:t>
      </w:r>
      <w:proofErr w:type="spellStart"/>
      <w:r w:rsidR="00836039" w:rsidRPr="00836039">
        <w:rPr>
          <w:rFonts w:ascii="Consolas" w:hAnsi="Consolas"/>
          <w:lang w:val="en"/>
        </w:rPr>
        <w:t>ServiceFabric</w:t>
      </w:r>
      <w:r w:rsidR="00C9184B">
        <w:rPr>
          <w:rFonts w:ascii="Consolas" w:hAnsi="Consolas"/>
          <w:lang w:val="en"/>
        </w:rPr>
        <w:t>Application</w:t>
      </w:r>
      <w:r w:rsidR="00836039" w:rsidRPr="00836039">
        <w:rPr>
          <w:rFonts w:ascii="Consolas" w:hAnsi="Consolas"/>
          <w:lang w:val="en"/>
        </w:rPr>
        <w:t>Health</w:t>
      </w:r>
      <w:proofErr w:type="spellEnd"/>
      <w:r w:rsidR="00836039" w:rsidRPr="00836039">
        <w:rPr>
          <w:rFonts w:ascii="Consolas" w:hAnsi="Consolas"/>
          <w:lang w:val="en"/>
        </w:rPr>
        <w:t xml:space="preserve"> -</w:t>
      </w:r>
      <w:proofErr w:type="spellStart"/>
      <w:r w:rsidR="00836039" w:rsidRPr="00836039">
        <w:rPr>
          <w:rFonts w:ascii="Consolas" w:hAnsi="Consolas"/>
          <w:lang w:val="en"/>
        </w:rPr>
        <w:t>ApplicationName</w:t>
      </w:r>
      <w:proofErr w:type="spellEnd"/>
      <w:r w:rsidR="00836039" w:rsidRPr="00836039">
        <w:rPr>
          <w:rFonts w:ascii="Consolas" w:hAnsi="Consolas"/>
          <w:lang w:val="en"/>
        </w:rPr>
        <w:t xml:space="preserve"> fabric:/</w:t>
      </w:r>
      <w:proofErr w:type="spellStart"/>
      <w:r w:rsidR="00613267">
        <w:rPr>
          <w:rFonts w:ascii="Consolas" w:hAnsi="Consolas"/>
          <w:lang w:val="en"/>
        </w:rPr>
        <w:t>SFHealthApp</w:t>
      </w:r>
      <w:proofErr w:type="spellEnd"/>
      <w:r w:rsidR="00836039" w:rsidRPr="00836039">
        <w:rPr>
          <w:rFonts w:ascii="Consolas" w:hAnsi="Consolas"/>
          <w:lang w:val="en"/>
        </w:rPr>
        <w:br/>
      </w:r>
    </w:p>
    <w:p w:rsidR="00A32CFA" w:rsidRDefault="00A32CFA" w:rsidP="00CA1098">
      <w:pPr>
        <w:ind w:left="720"/>
        <w:rPr>
          <w:lang w:val="en"/>
        </w:rPr>
      </w:pPr>
      <w:r>
        <w:rPr>
          <w:lang w:val="en"/>
        </w:rPr>
        <w:t>Y</w:t>
      </w:r>
      <w:r w:rsidRPr="00596EA4">
        <w:rPr>
          <w:lang w:val="en"/>
        </w:rPr>
        <w:t xml:space="preserve">ou can </w:t>
      </w:r>
      <w:r w:rsidR="00613267">
        <w:rPr>
          <w:lang w:val="en"/>
        </w:rPr>
        <w:t xml:space="preserve">also </w:t>
      </w:r>
      <w:r w:rsidRPr="00596EA4">
        <w:rPr>
          <w:lang w:val="en"/>
        </w:rPr>
        <w:t xml:space="preserve">check </w:t>
      </w:r>
      <w:r w:rsidR="00836039">
        <w:rPr>
          <w:lang w:val="en"/>
        </w:rPr>
        <w:t xml:space="preserve">the health of a specific </w:t>
      </w:r>
      <w:r w:rsidRPr="00596EA4">
        <w:rPr>
          <w:lang w:val="en"/>
        </w:rPr>
        <w:t xml:space="preserve">service by using </w:t>
      </w:r>
      <w:r w:rsidRPr="00544709">
        <w:rPr>
          <w:rFonts w:ascii="Consolas" w:hAnsi="Consolas" w:cs="Courier New"/>
          <w:b/>
          <w:color w:val="000000" w:themeColor="text1"/>
          <w:szCs w:val="21"/>
          <w:shd w:val="clear" w:color="auto" w:fill="F9F2F4"/>
          <w:lang w:val="en"/>
        </w:rPr>
        <w:t>Get-</w:t>
      </w:r>
      <w:proofErr w:type="spellStart"/>
      <w:r w:rsidRPr="00544709">
        <w:rPr>
          <w:rFonts w:ascii="Consolas" w:hAnsi="Consolas" w:cs="Courier New"/>
          <w:b/>
          <w:color w:val="000000" w:themeColor="text1"/>
          <w:szCs w:val="21"/>
          <w:shd w:val="clear" w:color="auto" w:fill="F9F2F4"/>
          <w:lang w:val="en"/>
        </w:rPr>
        <w:t>ServiceFabricServiceHealth</w:t>
      </w:r>
      <w:proofErr w:type="spellEnd"/>
      <w:r w:rsidRPr="00596EA4">
        <w:rPr>
          <w:lang w:val="en"/>
        </w:rPr>
        <w:t xml:space="preserve">. </w:t>
      </w:r>
      <w:r w:rsidR="00836039">
        <w:rPr>
          <w:lang w:val="en"/>
        </w:rPr>
        <w:t>That command would look like this:</w:t>
      </w:r>
    </w:p>
    <w:p w:rsidR="00836039" w:rsidRPr="00CA1098" w:rsidRDefault="00836039" w:rsidP="00CA1098">
      <w:pPr>
        <w:ind w:left="720" w:firstLine="720"/>
        <w:rPr>
          <w:rFonts w:ascii="Consolas" w:hAnsi="Consolas"/>
          <w:lang w:val="en"/>
        </w:rPr>
      </w:pPr>
      <w:r w:rsidRPr="00CA1098">
        <w:rPr>
          <w:rFonts w:ascii="Consolas" w:hAnsi="Consolas"/>
          <w:lang w:val="en"/>
        </w:rPr>
        <w:t>Get-</w:t>
      </w:r>
      <w:proofErr w:type="spellStart"/>
      <w:r w:rsidRPr="00CA1098">
        <w:rPr>
          <w:rFonts w:ascii="Consolas" w:hAnsi="Consolas"/>
          <w:lang w:val="en"/>
        </w:rPr>
        <w:t>ServiceFa</w:t>
      </w:r>
      <w:r w:rsidR="00613267">
        <w:rPr>
          <w:rFonts w:ascii="Consolas" w:hAnsi="Consolas"/>
          <w:lang w:val="en"/>
        </w:rPr>
        <w:t>bricServiceHealth</w:t>
      </w:r>
      <w:proofErr w:type="spellEnd"/>
      <w:r w:rsidR="00613267">
        <w:rPr>
          <w:rFonts w:ascii="Consolas" w:hAnsi="Consolas"/>
          <w:lang w:val="en"/>
        </w:rPr>
        <w:t xml:space="preserve"> -</w:t>
      </w:r>
      <w:proofErr w:type="spellStart"/>
      <w:r w:rsidR="00613267">
        <w:rPr>
          <w:rFonts w:ascii="Consolas" w:hAnsi="Consolas"/>
          <w:lang w:val="en"/>
        </w:rPr>
        <w:t>ServiceName</w:t>
      </w:r>
      <w:proofErr w:type="spellEnd"/>
      <w:r w:rsidR="00613267">
        <w:rPr>
          <w:rFonts w:ascii="Consolas" w:hAnsi="Consolas"/>
          <w:lang w:val="en"/>
        </w:rPr>
        <w:t xml:space="preserve"> </w:t>
      </w:r>
      <w:r w:rsidRPr="00CA1098">
        <w:rPr>
          <w:rFonts w:ascii="Consolas" w:hAnsi="Consolas"/>
          <w:lang w:val="en"/>
        </w:rPr>
        <w:t>fabric:/</w:t>
      </w:r>
      <w:proofErr w:type="spellStart"/>
      <w:r w:rsidR="00613267">
        <w:rPr>
          <w:rFonts w:ascii="Consolas" w:hAnsi="Consolas"/>
          <w:lang w:val="en"/>
        </w:rPr>
        <w:t>SFHealthApp</w:t>
      </w:r>
      <w:proofErr w:type="spellEnd"/>
      <w:r w:rsidRPr="00CA1098">
        <w:rPr>
          <w:rFonts w:ascii="Consolas" w:hAnsi="Consolas"/>
          <w:lang w:val="en"/>
        </w:rPr>
        <w:t>/</w:t>
      </w:r>
      <w:proofErr w:type="spellStart"/>
      <w:r w:rsidR="00613267">
        <w:rPr>
          <w:rFonts w:ascii="Consolas" w:hAnsi="Consolas"/>
          <w:lang w:val="en"/>
        </w:rPr>
        <w:t>SFHealthSvc</w:t>
      </w:r>
      <w:proofErr w:type="spellEnd"/>
    </w:p>
    <w:p w:rsidR="00D020C2" w:rsidRDefault="00A32CFA" w:rsidP="00D020C2">
      <w:pPr>
        <w:ind w:firstLine="720"/>
        <w:rPr>
          <w:lang w:val="en"/>
        </w:rPr>
      </w:pPr>
      <w:r w:rsidRPr="00596EA4">
        <w:rPr>
          <w:lang w:val="en"/>
        </w:rPr>
        <w:t xml:space="preserve">The health report for the application in PowerShell looks like this. </w:t>
      </w:r>
    </w:p>
    <w:p w:rsidR="00836039" w:rsidRDefault="00E0795F" w:rsidP="00D020C2">
      <w:pPr>
        <w:ind w:left="720"/>
        <w:rPr>
          <w:lang w:val="en"/>
        </w:rPr>
      </w:pPr>
      <w:r>
        <w:rPr>
          <w:noProof/>
        </w:rPr>
        <w:drawing>
          <wp:inline distT="0" distB="0" distL="0" distR="0" wp14:anchorId="4E4FA4B4" wp14:editId="0BC3877E">
            <wp:extent cx="5400675" cy="28243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8683" cy="2828579"/>
                    </a:xfrm>
                    <a:prstGeom prst="rect">
                      <a:avLst/>
                    </a:prstGeom>
                  </pic:spPr>
                </pic:pic>
              </a:graphicData>
            </a:graphic>
          </wp:inline>
        </w:drawing>
      </w:r>
    </w:p>
    <w:p w:rsidR="00E0795F" w:rsidRPr="00E0795F" w:rsidRDefault="00E0795F" w:rsidP="00E0795F">
      <w:pPr>
        <w:pStyle w:val="ListParagraph"/>
        <w:numPr>
          <w:ilvl w:val="0"/>
          <w:numId w:val="19"/>
        </w:numPr>
        <w:rPr>
          <w:lang w:val="en"/>
        </w:rPr>
      </w:pPr>
      <w:r>
        <w:rPr>
          <w:lang w:val="en"/>
        </w:rPr>
        <w:t>Shut down your running Visual Studio project.</w:t>
      </w:r>
    </w:p>
    <w:p w:rsidR="00DE1C72" w:rsidRPr="00E0795F" w:rsidRDefault="00DE1C72" w:rsidP="00E0795F">
      <w:pPr>
        <w:pStyle w:val="ListParagraph"/>
        <w:rPr>
          <w:rFonts w:asciiTheme="minorHAnsi" w:eastAsia="Times New Roman" w:hAnsiTheme="minorHAnsi" w:cs="Times New Roman"/>
          <w:b/>
          <w:sz w:val="28"/>
          <w:szCs w:val="45"/>
          <w:lang w:val="en"/>
        </w:rPr>
      </w:pPr>
      <w:bookmarkStart w:id="12" w:name="to-add-custom-health-events-to-your-serv"/>
      <w:bookmarkEnd w:id="12"/>
      <w:r w:rsidRPr="00E0795F">
        <w:rPr>
          <w:lang w:val="en"/>
        </w:rPr>
        <w:br w:type="page"/>
      </w:r>
    </w:p>
    <w:p w:rsidR="00D020C2" w:rsidRPr="005B64E2" w:rsidRDefault="00D020C2" w:rsidP="00D020C2">
      <w:pPr>
        <w:pStyle w:val="Heading2"/>
        <w:rPr>
          <w:lang w:val="en"/>
        </w:rPr>
      </w:pPr>
      <w:bookmarkStart w:id="13" w:name="_Toc477340858"/>
      <w:r>
        <w:rPr>
          <w:lang w:val="en"/>
        </w:rPr>
        <w:lastRenderedPageBreak/>
        <w:t>Task 3 – Add custom health events to your service code</w:t>
      </w:r>
      <w:bookmarkEnd w:id="13"/>
      <w:r w:rsidRPr="005B64E2">
        <w:rPr>
          <w:lang w:val="en"/>
        </w:rPr>
        <w:t xml:space="preserve"> </w:t>
      </w:r>
    </w:p>
    <w:p w:rsidR="00A32CFA" w:rsidRDefault="00A32CFA" w:rsidP="00D020C2">
      <w:pPr>
        <w:rPr>
          <w:lang w:val="en"/>
        </w:rPr>
      </w:pPr>
      <w:r w:rsidRPr="00596EA4">
        <w:rPr>
          <w:lang w:val="en"/>
        </w:rPr>
        <w:t>The Service Fabric Visual Studio project templates contain sample code. The steps below show how you can report custom health events from your service code. Such reports will automatically show up in the standard tools for health monitoring that Service Fabric provides, such as Service Fabric Explorer, Azure portal health view, and PowerShell.</w:t>
      </w:r>
    </w:p>
    <w:p w:rsidR="00DE1C72" w:rsidRPr="00596EA4" w:rsidRDefault="00DE1C72" w:rsidP="00D020C2">
      <w:pPr>
        <w:rPr>
          <w:lang w:val="en"/>
        </w:rPr>
      </w:pPr>
      <w:r>
        <w:rPr>
          <w:lang w:val="en"/>
        </w:rPr>
        <w:t>The name of the .</w:t>
      </w:r>
      <w:proofErr w:type="spellStart"/>
      <w:r>
        <w:rPr>
          <w:lang w:val="en"/>
        </w:rPr>
        <w:t>cs</w:t>
      </w:r>
      <w:proofErr w:type="spellEnd"/>
      <w:r>
        <w:rPr>
          <w:lang w:val="en"/>
        </w:rPr>
        <w:t xml:space="preserve"> files below will depend on what you named your service at the beginning of the project.</w:t>
      </w:r>
    </w:p>
    <w:p w:rsidR="00A32CFA" w:rsidRPr="00D020C2" w:rsidRDefault="00A32CFA" w:rsidP="00D020C2">
      <w:pPr>
        <w:pStyle w:val="ListParagraph"/>
        <w:numPr>
          <w:ilvl w:val="0"/>
          <w:numId w:val="20"/>
        </w:numPr>
        <w:rPr>
          <w:lang w:val="en"/>
        </w:rPr>
      </w:pPr>
      <w:r w:rsidRPr="00D020C2">
        <w:rPr>
          <w:lang w:val="en"/>
        </w:rPr>
        <w:t xml:space="preserve">Open the </w:t>
      </w:r>
      <w:proofErr w:type="spellStart"/>
      <w:r w:rsidR="00DE1C72" w:rsidRPr="00DE1C72">
        <w:rPr>
          <w:b/>
          <w:lang w:val="en"/>
        </w:rPr>
        <w:t>SF</w:t>
      </w:r>
      <w:r w:rsidR="00E0795F">
        <w:rPr>
          <w:b/>
          <w:lang w:val="en"/>
        </w:rPr>
        <w:t>Health</w:t>
      </w:r>
      <w:r w:rsidR="00DE1C72">
        <w:rPr>
          <w:b/>
          <w:bCs/>
          <w:lang w:val="en"/>
        </w:rPr>
        <w:t>Svc</w:t>
      </w:r>
      <w:r w:rsidRPr="00D020C2">
        <w:rPr>
          <w:b/>
          <w:bCs/>
          <w:lang w:val="en"/>
        </w:rPr>
        <w:t>.cs</w:t>
      </w:r>
      <w:proofErr w:type="spellEnd"/>
      <w:r w:rsidRPr="00D020C2">
        <w:rPr>
          <w:lang w:val="en"/>
        </w:rPr>
        <w:t xml:space="preserve"> file in Visual Studio. Find the declaration for </w:t>
      </w:r>
      <w:proofErr w:type="spellStart"/>
      <w:r w:rsidRPr="00544709">
        <w:rPr>
          <w:rFonts w:ascii="Consolas" w:hAnsi="Consolas" w:cs="Courier New"/>
          <w:b/>
          <w:color w:val="000000" w:themeColor="text1"/>
          <w:szCs w:val="21"/>
          <w:shd w:val="clear" w:color="auto" w:fill="F9F2F4"/>
          <w:lang w:val="en"/>
        </w:rPr>
        <w:t>var</w:t>
      </w:r>
      <w:proofErr w:type="spellEnd"/>
      <w:r w:rsidRPr="00544709">
        <w:rPr>
          <w:rFonts w:ascii="Consolas" w:hAnsi="Consolas" w:cs="Courier New"/>
          <w:b/>
          <w:color w:val="000000" w:themeColor="text1"/>
          <w:szCs w:val="21"/>
          <w:shd w:val="clear" w:color="auto" w:fill="F9F2F4"/>
          <w:lang w:val="en"/>
        </w:rPr>
        <w:t xml:space="preserve"> </w:t>
      </w:r>
      <w:proofErr w:type="spellStart"/>
      <w:r w:rsidRPr="00544709">
        <w:rPr>
          <w:rFonts w:ascii="Consolas" w:hAnsi="Consolas" w:cs="Courier New"/>
          <w:b/>
          <w:color w:val="000000" w:themeColor="text1"/>
          <w:szCs w:val="21"/>
          <w:shd w:val="clear" w:color="auto" w:fill="F9F2F4"/>
          <w:lang w:val="en"/>
        </w:rPr>
        <w:t>myDictionary</w:t>
      </w:r>
      <w:proofErr w:type="spellEnd"/>
      <w:r w:rsidRPr="00D020C2">
        <w:rPr>
          <w:lang w:val="en"/>
        </w:rPr>
        <w:t xml:space="preserve"> </w:t>
      </w:r>
      <w:r w:rsidR="00DE1C72">
        <w:rPr>
          <w:lang w:val="en"/>
        </w:rPr>
        <w:t xml:space="preserve">in the </w:t>
      </w:r>
      <w:proofErr w:type="spellStart"/>
      <w:r w:rsidR="00DE1C72">
        <w:rPr>
          <w:lang w:val="en"/>
        </w:rPr>
        <w:t>RunAsync</w:t>
      </w:r>
      <w:proofErr w:type="spellEnd"/>
      <w:r w:rsidR="00DE1C72">
        <w:rPr>
          <w:lang w:val="en"/>
        </w:rPr>
        <w:t xml:space="preserve"> method </w:t>
      </w:r>
      <w:r w:rsidRPr="00D020C2">
        <w:rPr>
          <w:lang w:val="en"/>
        </w:rPr>
        <w:t xml:space="preserve">and add the </w:t>
      </w:r>
      <w:r w:rsidR="00DE1C72">
        <w:rPr>
          <w:lang w:val="en"/>
        </w:rPr>
        <w:t xml:space="preserve">following </w:t>
      </w:r>
      <w:r w:rsidRPr="00D020C2">
        <w:rPr>
          <w:lang w:val="en"/>
        </w:rPr>
        <w:t xml:space="preserve">code below </w:t>
      </w:r>
      <w:r w:rsidR="00DE1C72">
        <w:rPr>
          <w:lang w:val="en"/>
        </w:rPr>
        <w:t>the line of code th</w:t>
      </w:r>
      <w:r w:rsidR="00E0795F">
        <w:rPr>
          <w:lang w:val="en"/>
        </w:rPr>
        <w:t xml:space="preserve">at declares the </w:t>
      </w:r>
      <w:proofErr w:type="spellStart"/>
      <w:r w:rsidR="00E0795F" w:rsidRPr="00E0795F">
        <w:rPr>
          <w:i/>
          <w:lang w:val="en"/>
        </w:rPr>
        <w:t>myDictionary</w:t>
      </w:r>
      <w:proofErr w:type="spellEnd"/>
      <w:r w:rsidR="00E0795F">
        <w:rPr>
          <w:lang w:val="en"/>
        </w:rPr>
        <w:t xml:space="preserve"> va</w:t>
      </w:r>
      <w:r w:rsidR="00DE1C72">
        <w:rPr>
          <w:lang w:val="en"/>
        </w:rPr>
        <w:t>riable</w:t>
      </w:r>
      <w:r w:rsidRPr="00D020C2">
        <w:rPr>
          <w:lang w:val="en"/>
        </w:rPr>
        <w:t xml:space="preserve">. The </w:t>
      </w:r>
      <w:proofErr w:type="spellStart"/>
      <w:r w:rsidRPr="00544709">
        <w:rPr>
          <w:rFonts w:ascii="Consolas" w:hAnsi="Consolas" w:cs="Courier New"/>
          <w:b/>
          <w:color w:val="000000" w:themeColor="text1"/>
          <w:szCs w:val="21"/>
          <w:shd w:val="clear" w:color="auto" w:fill="F9F2F4"/>
          <w:lang w:val="en"/>
        </w:rPr>
        <w:t>fabricClient</w:t>
      </w:r>
      <w:proofErr w:type="spellEnd"/>
      <w:r w:rsidRPr="00544709">
        <w:rPr>
          <w:color w:val="000000" w:themeColor="text1"/>
          <w:lang w:val="en"/>
        </w:rPr>
        <w:t xml:space="preserve"> </w:t>
      </w:r>
      <w:r w:rsidRPr="00D020C2">
        <w:rPr>
          <w:lang w:val="en"/>
        </w:rPr>
        <w:t>object created here will be used later to report health.</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05050"/>
          <w:szCs w:val="21"/>
          <w:lang w:val="en"/>
        </w:rPr>
      </w:pPr>
      <w:proofErr w:type="spellStart"/>
      <w:r w:rsidRPr="00596EA4">
        <w:rPr>
          <w:rFonts w:ascii="Consolas" w:eastAsia="Times New Roman" w:hAnsi="Consolas" w:cs="Courier New"/>
          <w:color w:val="505050"/>
          <w:szCs w:val="21"/>
          <w:lang w:val="en"/>
        </w:rPr>
        <w:t>var</w:t>
      </w:r>
      <w:proofErr w:type="spellEnd"/>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000000"/>
          <w:szCs w:val="21"/>
          <w:lang w:val="en"/>
        </w:rPr>
        <w:t>fabricClient</w:t>
      </w:r>
      <w:proofErr w:type="spellEnd"/>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new</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FabricClient</w:t>
      </w:r>
      <w:proofErr w:type="spellEnd"/>
      <w:r w:rsidRPr="00596EA4">
        <w:rPr>
          <w:rFonts w:ascii="Consolas" w:eastAsia="Times New Roman" w:hAnsi="Consolas" w:cs="Courier New"/>
          <w:color w:val="505050"/>
          <w:szCs w:val="21"/>
          <w:lang w:val="en"/>
        </w:rPr>
        <w:t>(new</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FabricClientSettings</w:t>
      </w:r>
      <w:proofErr w:type="spellEnd"/>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HealthReportSendInterval</w:t>
      </w:r>
      <w:proofErr w:type="spellEnd"/>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TimeSpan.FromSeconds</w:t>
      </w:r>
      <w:proofErr w:type="spellEnd"/>
      <w:r w:rsidRPr="00596EA4">
        <w:rPr>
          <w:rFonts w:ascii="Consolas" w:eastAsia="Times New Roman" w:hAnsi="Consolas" w:cs="Courier New"/>
          <w:color w:val="505050"/>
          <w:szCs w:val="21"/>
          <w:lang w:val="en"/>
        </w:rPr>
        <w:t>(0)</w:t>
      </w: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p>
    <w:p w:rsidR="00D020C2" w:rsidRDefault="00D020C2">
      <w:pPr>
        <w:rPr>
          <w:lang w:val="en"/>
        </w:rPr>
      </w:pPr>
    </w:p>
    <w:p w:rsidR="00A32CFA" w:rsidRPr="00D020C2" w:rsidRDefault="00A32CFA" w:rsidP="00DE1C72">
      <w:pPr>
        <w:pStyle w:val="ListParagraph"/>
        <w:numPr>
          <w:ilvl w:val="0"/>
          <w:numId w:val="20"/>
        </w:numPr>
        <w:spacing w:before="120" w:after="0"/>
        <w:contextualSpacing w:val="0"/>
        <w:rPr>
          <w:lang w:val="en"/>
        </w:rPr>
      </w:pPr>
      <w:r w:rsidRPr="00D020C2">
        <w:rPr>
          <w:lang w:val="en"/>
        </w:rPr>
        <w:t xml:space="preserve">Next, look up the call </w:t>
      </w:r>
      <w:proofErr w:type="spellStart"/>
      <w:r w:rsidRPr="00544709">
        <w:rPr>
          <w:rFonts w:ascii="Consolas" w:hAnsi="Consolas" w:cs="Courier New"/>
          <w:b/>
          <w:color w:val="000000" w:themeColor="text1"/>
          <w:szCs w:val="21"/>
          <w:shd w:val="clear" w:color="auto" w:fill="F9F2F4"/>
          <w:lang w:val="en"/>
        </w:rPr>
        <w:t>myDictionary.TryGetValueAsync</w:t>
      </w:r>
      <w:proofErr w:type="spellEnd"/>
      <w:r w:rsidRPr="00D020C2">
        <w:rPr>
          <w:lang w:val="en"/>
        </w:rPr>
        <w:t xml:space="preserve"> in the </w:t>
      </w:r>
      <w:proofErr w:type="spellStart"/>
      <w:r w:rsidRPr="00D020C2">
        <w:rPr>
          <w:i/>
          <w:iCs/>
          <w:lang w:val="en"/>
        </w:rPr>
        <w:t>RunAsync</w:t>
      </w:r>
      <w:proofErr w:type="spellEnd"/>
      <w:r w:rsidRPr="00D020C2">
        <w:rPr>
          <w:lang w:val="en"/>
        </w:rPr>
        <w:t xml:space="preserve"> method. You can see this returns a </w:t>
      </w:r>
      <w:r w:rsidRPr="00544709">
        <w:rPr>
          <w:rFonts w:ascii="Consolas" w:hAnsi="Consolas" w:cs="Courier New"/>
          <w:b/>
          <w:color w:val="000000" w:themeColor="text1"/>
          <w:szCs w:val="21"/>
          <w:shd w:val="clear" w:color="auto" w:fill="F9F2F4"/>
          <w:lang w:val="en"/>
        </w:rPr>
        <w:t>result</w:t>
      </w:r>
      <w:r w:rsidRPr="00544709">
        <w:rPr>
          <w:color w:val="000000" w:themeColor="text1"/>
          <w:lang w:val="en"/>
        </w:rPr>
        <w:t xml:space="preserve"> </w:t>
      </w:r>
      <w:r w:rsidRPr="00D020C2">
        <w:rPr>
          <w:lang w:val="en"/>
        </w:rPr>
        <w:t>that holds the current value of the counter, since the key logic in this application is to keep a count running. If this was a real application, and if the lack of result represented a failure, then you would want to report that to the health manager.</w:t>
      </w:r>
    </w:p>
    <w:p w:rsidR="00A32CFA" w:rsidRPr="00D020C2" w:rsidRDefault="00A32CFA" w:rsidP="00DE1C72">
      <w:pPr>
        <w:pStyle w:val="ListParagraph"/>
        <w:numPr>
          <w:ilvl w:val="0"/>
          <w:numId w:val="20"/>
        </w:numPr>
        <w:spacing w:before="120" w:after="0"/>
        <w:contextualSpacing w:val="0"/>
        <w:rPr>
          <w:lang w:val="en"/>
        </w:rPr>
      </w:pPr>
      <w:r w:rsidRPr="00D020C2">
        <w:rPr>
          <w:lang w:val="en"/>
        </w:rPr>
        <w:t xml:space="preserve">To report a health event for the lack of result representing a failure, add the code </w:t>
      </w:r>
      <w:r w:rsidR="00544709">
        <w:rPr>
          <w:lang w:val="en"/>
        </w:rPr>
        <w:t xml:space="preserve">shown </w:t>
      </w:r>
      <w:r w:rsidR="00E0795F">
        <w:rPr>
          <w:lang w:val="en"/>
        </w:rPr>
        <w:t xml:space="preserve">in steps 4 and 5 </w:t>
      </w:r>
      <w:r w:rsidRPr="00D020C2">
        <w:rPr>
          <w:lang w:val="en"/>
        </w:rPr>
        <w:t xml:space="preserve">below after the </w:t>
      </w:r>
      <w:proofErr w:type="spellStart"/>
      <w:r w:rsidRPr="00544709">
        <w:rPr>
          <w:rFonts w:ascii="Consolas" w:hAnsi="Consolas" w:cs="Courier New"/>
          <w:b/>
          <w:color w:val="000000" w:themeColor="text1"/>
          <w:szCs w:val="21"/>
          <w:shd w:val="clear" w:color="auto" w:fill="F9F2F4"/>
          <w:lang w:val="en"/>
        </w:rPr>
        <w:t>myDictionary.TryGetValueAsync</w:t>
      </w:r>
      <w:proofErr w:type="spellEnd"/>
      <w:r w:rsidRPr="00D020C2">
        <w:rPr>
          <w:lang w:val="en"/>
        </w:rPr>
        <w:t xml:space="preserve"> call. </w:t>
      </w:r>
      <w:r w:rsidR="00544709">
        <w:rPr>
          <w:lang w:val="en"/>
        </w:rPr>
        <w:t>The event is reported as a</w:t>
      </w:r>
      <w:r w:rsidRPr="00D020C2">
        <w:rPr>
          <w:lang w:val="en"/>
        </w:rPr>
        <w:t xml:space="preserve"> </w:t>
      </w:r>
      <w:proofErr w:type="spellStart"/>
      <w:r w:rsidRPr="00544709">
        <w:rPr>
          <w:rFonts w:ascii="Consolas" w:hAnsi="Consolas" w:cs="Courier New"/>
          <w:b/>
          <w:color w:val="000000" w:themeColor="text1"/>
          <w:szCs w:val="21"/>
          <w:shd w:val="clear" w:color="auto" w:fill="F9F2F4"/>
          <w:lang w:val="en"/>
        </w:rPr>
        <w:t>StatefulServiceReplicaHealthReport</w:t>
      </w:r>
      <w:proofErr w:type="spellEnd"/>
      <w:r w:rsidRPr="00D020C2">
        <w:rPr>
          <w:lang w:val="en"/>
        </w:rPr>
        <w:t xml:space="preserve"> since it's being reported from a stateful service. The </w:t>
      </w:r>
      <w:proofErr w:type="spellStart"/>
      <w:r w:rsidRPr="00D020C2">
        <w:rPr>
          <w:lang w:val="en"/>
        </w:rPr>
        <w:t>PartitionId</w:t>
      </w:r>
      <w:proofErr w:type="spellEnd"/>
      <w:r w:rsidRPr="00D020C2">
        <w:rPr>
          <w:lang w:val="en"/>
        </w:rPr>
        <w:t xml:space="preserve"> and </w:t>
      </w:r>
      <w:proofErr w:type="spellStart"/>
      <w:r w:rsidRPr="00D020C2">
        <w:rPr>
          <w:lang w:val="en"/>
        </w:rPr>
        <w:t>ReplicaId</w:t>
      </w:r>
      <w:proofErr w:type="spellEnd"/>
      <w:r w:rsidRPr="00D020C2">
        <w:rPr>
          <w:lang w:val="en"/>
        </w:rPr>
        <w:t xml:space="preserve"> that are passed in to the report event will help identify the source of this report when you see it in one of the health monitoring tools. That's important because a deployed stateful service can have multiple partitions and each partition can have multiple replicas. The </w:t>
      </w:r>
      <w:proofErr w:type="spellStart"/>
      <w:r w:rsidRPr="00544709">
        <w:rPr>
          <w:rFonts w:ascii="Consolas" w:hAnsi="Consolas" w:cs="Courier New"/>
          <w:b/>
          <w:color w:val="000000" w:themeColor="text1"/>
          <w:szCs w:val="21"/>
          <w:shd w:val="clear" w:color="auto" w:fill="F9F2F4"/>
          <w:lang w:val="en"/>
        </w:rPr>
        <w:t>HealthInformation</w:t>
      </w:r>
      <w:proofErr w:type="spellEnd"/>
      <w:r w:rsidRPr="00D020C2">
        <w:rPr>
          <w:lang w:val="en"/>
        </w:rPr>
        <w:t xml:space="preserve"> parameter stores information about the health issue being reported. </w:t>
      </w:r>
    </w:p>
    <w:p w:rsidR="00A32CFA" w:rsidRPr="00D020C2" w:rsidRDefault="00A32CFA" w:rsidP="003C48E3">
      <w:pPr>
        <w:pStyle w:val="ListParagraph"/>
        <w:numPr>
          <w:ilvl w:val="0"/>
          <w:numId w:val="20"/>
        </w:numPr>
        <w:spacing w:before="120" w:after="0"/>
        <w:contextualSpacing w:val="0"/>
        <w:rPr>
          <w:lang w:val="en"/>
        </w:rPr>
      </w:pPr>
      <w:r w:rsidRPr="00D020C2">
        <w:rPr>
          <w:lang w:val="en"/>
        </w:rPr>
        <w:t xml:space="preserve">Add this namespace to the </w:t>
      </w:r>
      <w:proofErr w:type="spellStart"/>
      <w:r w:rsidR="00DE1C72" w:rsidRPr="00DE1C72">
        <w:rPr>
          <w:b/>
          <w:lang w:val="en"/>
        </w:rPr>
        <w:t>SF</w:t>
      </w:r>
      <w:r w:rsidR="00E0795F">
        <w:rPr>
          <w:b/>
          <w:lang w:val="en"/>
        </w:rPr>
        <w:t>Health</w:t>
      </w:r>
      <w:r w:rsidR="00DE1C72">
        <w:rPr>
          <w:b/>
          <w:bCs/>
          <w:lang w:val="en"/>
        </w:rPr>
        <w:t>Svc</w:t>
      </w:r>
      <w:r w:rsidRPr="00D020C2">
        <w:rPr>
          <w:b/>
          <w:bCs/>
          <w:lang w:val="en"/>
        </w:rPr>
        <w:t>.cs</w:t>
      </w:r>
      <w:proofErr w:type="spellEnd"/>
      <w:r w:rsidRPr="00D020C2">
        <w:rPr>
          <w:lang w:val="en"/>
        </w:rPr>
        <w:t xml:space="preserve"> file.</w:t>
      </w:r>
    </w:p>
    <w:p w:rsidR="00A32CFA" w:rsidRPr="00596EA4" w:rsidRDefault="00D020C2" w:rsidP="003C48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505050"/>
          <w:szCs w:val="21"/>
          <w:lang w:val="en"/>
        </w:rPr>
      </w:pPr>
      <w:r>
        <w:rPr>
          <w:rFonts w:ascii="Consolas" w:eastAsia="Times New Roman" w:hAnsi="Consolas" w:cs="Courier New"/>
          <w:color w:val="505050"/>
          <w:szCs w:val="21"/>
          <w:lang w:val="en"/>
        </w:rPr>
        <w:tab/>
      </w:r>
      <w:r w:rsidR="00A32CFA" w:rsidRPr="00596EA4">
        <w:rPr>
          <w:rFonts w:ascii="Consolas" w:eastAsia="Times New Roman" w:hAnsi="Consolas" w:cs="Courier New"/>
          <w:color w:val="505050"/>
          <w:szCs w:val="21"/>
          <w:lang w:val="en"/>
        </w:rPr>
        <w:t>using</w:t>
      </w:r>
      <w:r w:rsidR="00A32CFA" w:rsidRPr="00596EA4">
        <w:rPr>
          <w:rFonts w:ascii="Consolas" w:eastAsia="Times New Roman" w:hAnsi="Consolas" w:cs="Courier New"/>
          <w:color w:val="000000"/>
          <w:szCs w:val="21"/>
          <w:lang w:val="en"/>
        </w:rPr>
        <w:t xml:space="preserve"> </w:t>
      </w:r>
      <w:proofErr w:type="spellStart"/>
      <w:r w:rsidR="00A32CFA" w:rsidRPr="00596EA4">
        <w:rPr>
          <w:rFonts w:ascii="Consolas" w:eastAsia="Times New Roman" w:hAnsi="Consolas" w:cs="Courier New"/>
          <w:color w:val="505050"/>
          <w:szCs w:val="21"/>
          <w:lang w:val="en"/>
        </w:rPr>
        <w:t>System.Fabric.Health</w:t>
      </w:r>
      <w:proofErr w:type="spellEnd"/>
      <w:r w:rsidR="00A32CFA" w:rsidRPr="00596EA4">
        <w:rPr>
          <w:rFonts w:ascii="Consolas" w:eastAsia="Times New Roman" w:hAnsi="Consolas" w:cs="Courier New"/>
          <w:color w:val="505050"/>
          <w:szCs w:val="21"/>
          <w:lang w:val="en"/>
        </w:rPr>
        <w:t>;</w:t>
      </w:r>
    </w:p>
    <w:p w:rsidR="00A32CFA" w:rsidRPr="00D020C2" w:rsidRDefault="00A32CFA" w:rsidP="003C48E3">
      <w:pPr>
        <w:pStyle w:val="ListParagraph"/>
        <w:numPr>
          <w:ilvl w:val="0"/>
          <w:numId w:val="20"/>
        </w:numPr>
        <w:spacing w:before="120" w:after="0"/>
        <w:contextualSpacing w:val="0"/>
        <w:rPr>
          <w:lang w:val="en"/>
        </w:rPr>
      </w:pPr>
      <w:r w:rsidRPr="00D020C2">
        <w:rPr>
          <w:lang w:val="en"/>
        </w:rPr>
        <w:t>Add th</w:t>
      </w:r>
      <w:r w:rsidR="003C48E3">
        <w:rPr>
          <w:lang w:val="en"/>
        </w:rPr>
        <w:t>e following</w:t>
      </w:r>
      <w:r w:rsidRPr="00D020C2">
        <w:rPr>
          <w:lang w:val="en"/>
        </w:rPr>
        <w:t xml:space="preserve"> code after the </w:t>
      </w:r>
      <w:proofErr w:type="spellStart"/>
      <w:r w:rsidRPr="00544709">
        <w:rPr>
          <w:rFonts w:ascii="Consolas" w:hAnsi="Consolas" w:cs="Courier New"/>
          <w:b/>
          <w:color w:val="000000" w:themeColor="text1"/>
          <w:szCs w:val="21"/>
          <w:shd w:val="clear" w:color="auto" w:fill="F9F2F4"/>
          <w:lang w:val="en"/>
        </w:rPr>
        <w:t>myDictionary.TryGetValueAsync</w:t>
      </w:r>
      <w:proofErr w:type="spellEnd"/>
      <w:r w:rsidRPr="00D020C2">
        <w:rPr>
          <w:lang w:val="en"/>
        </w:rPr>
        <w:t xml:space="preserve"> call.</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596EA4">
        <w:rPr>
          <w:rFonts w:ascii="Consolas" w:eastAsia="Times New Roman" w:hAnsi="Consolas" w:cs="Courier New"/>
          <w:color w:val="505050"/>
          <w:szCs w:val="21"/>
          <w:lang w:val="en"/>
        </w:rPr>
        <w:t>if(!</w:t>
      </w:r>
      <w:proofErr w:type="spellStart"/>
      <w:r w:rsidRPr="00596EA4">
        <w:rPr>
          <w:rFonts w:ascii="Consolas" w:eastAsia="Times New Roman" w:hAnsi="Consolas" w:cs="Courier New"/>
          <w:color w:val="000000"/>
          <w:szCs w:val="21"/>
          <w:lang w:val="en"/>
        </w:rPr>
        <w:t>result</w:t>
      </w:r>
      <w:r w:rsidRPr="00596EA4">
        <w:rPr>
          <w:rFonts w:ascii="Consolas" w:eastAsia="Times New Roman" w:hAnsi="Consolas" w:cs="Courier New"/>
          <w:color w:val="505050"/>
          <w:szCs w:val="21"/>
          <w:lang w:val="en"/>
        </w:rPr>
        <w:t>.HasValue</w:t>
      </w:r>
      <w:proofErr w:type="spellEnd"/>
      <w:r w:rsidRPr="00596EA4">
        <w:rPr>
          <w:rFonts w:ascii="Consolas" w:eastAsia="Times New Roman" w:hAnsi="Consolas" w:cs="Courier New"/>
          <w:color w:val="505050"/>
          <w:szCs w:val="21"/>
          <w:lang w:val="en"/>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596EA4">
        <w:rPr>
          <w:rFonts w:ascii="Consolas" w:eastAsia="Times New Roman" w:hAnsi="Consolas" w:cs="Courier New"/>
          <w:color w:val="505050"/>
          <w:szCs w:val="21"/>
          <w:lang w:val="en"/>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var</w:t>
      </w:r>
      <w:proofErr w:type="spellEnd"/>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000000"/>
          <w:szCs w:val="21"/>
          <w:lang w:val="en"/>
        </w:rPr>
        <w:t>replicaHealthReport</w:t>
      </w:r>
      <w:proofErr w:type="spellEnd"/>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new</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StatefulServiceReplicaHealthReport</w:t>
      </w:r>
      <w:proofErr w:type="spellEnd"/>
      <w:r w:rsidRPr="00596EA4">
        <w:rPr>
          <w:rFonts w:ascii="Consolas" w:eastAsia="Times New Roman" w:hAnsi="Consolas" w:cs="Courier New"/>
          <w:color w:val="505050"/>
          <w:szCs w:val="21"/>
          <w:lang w:val="en"/>
        </w:rPr>
        <w:t>(</w:t>
      </w:r>
    </w:p>
    <w:p w:rsidR="00A32CFA" w:rsidRPr="00B508B3"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rPr>
      </w:pPr>
      <w:r w:rsidRPr="00B508B3">
        <w:rPr>
          <w:rFonts w:ascii="Consolas" w:eastAsia="Times New Roman" w:hAnsi="Consolas" w:cs="Courier New"/>
          <w:color w:val="000000"/>
          <w:szCs w:val="21"/>
        </w:rPr>
        <w:t xml:space="preserve">                            </w:t>
      </w:r>
      <w:proofErr w:type="spellStart"/>
      <w:r w:rsidRPr="00B508B3">
        <w:rPr>
          <w:rFonts w:ascii="Consolas" w:eastAsia="Times New Roman" w:hAnsi="Consolas" w:cs="Courier New"/>
          <w:color w:val="000000"/>
          <w:szCs w:val="21"/>
        </w:rPr>
        <w:t>this.Context.PartitionId</w:t>
      </w:r>
      <w:proofErr w:type="spellEnd"/>
      <w:r w:rsidRPr="00B508B3">
        <w:rPr>
          <w:rFonts w:ascii="Consolas" w:eastAsia="Times New Roman" w:hAnsi="Consolas" w:cs="Courier New"/>
          <w:color w:val="000000"/>
          <w:szCs w:val="21"/>
        </w:rPr>
        <w:t>,</w:t>
      </w:r>
    </w:p>
    <w:p w:rsidR="00A32CFA"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rPr>
      </w:pPr>
      <w:r w:rsidRPr="00B508B3">
        <w:rPr>
          <w:rFonts w:ascii="Consolas" w:eastAsia="Times New Roman" w:hAnsi="Consolas" w:cs="Courier New"/>
          <w:color w:val="000000"/>
          <w:szCs w:val="21"/>
        </w:rPr>
        <w:t xml:space="preserve">                            </w:t>
      </w:r>
      <w:proofErr w:type="spellStart"/>
      <w:r w:rsidRPr="00B508B3">
        <w:rPr>
          <w:rFonts w:ascii="Consolas" w:eastAsia="Times New Roman" w:hAnsi="Consolas" w:cs="Courier New"/>
          <w:color w:val="000000"/>
          <w:szCs w:val="21"/>
        </w:rPr>
        <w:t>this.Context.ReplicaId</w:t>
      </w:r>
      <w:proofErr w:type="spellEnd"/>
      <w:r w:rsidRPr="00B508B3">
        <w:rPr>
          <w:rFonts w:ascii="Consolas" w:eastAsia="Times New Roman" w:hAnsi="Consolas" w:cs="Courier New"/>
          <w:color w:val="000000"/>
          <w:szCs w:val="21"/>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new</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HealthInformation</w:t>
      </w:r>
      <w:proofErr w:type="spellEnd"/>
      <w:r w:rsidRPr="00596EA4">
        <w:rPr>
          <w:rFonts w:ascii="Consolas" w:eastAsia="Times New Roman" w:hAnsi="Consolas" w:cs="Courier New"/>
          <w:color w:val="505050"/>
          <w:szCs w:val="21"/>
          <w:lang w:val="en"/>
        </w:rPr>
        <w:t>("</w:t>
      </w:r>
      <w:proofErr w:type="spellStart"/>
      <w:r w:rsidRPr="00596EA4">
        <w:rPr>
          <w:rFonts w:ascii="Consolas" w:eastAsia="Times New Roman" w:hAnsi="Consolas" w:cs="Courier New"/>
          <w:color w:val="505050"/>
          <w:szCs w:val="21"/>
          <w:lang w:val="en"/>
        </w:rPr>
        <w:t>ServiceCode</w:t>
      </w:r>
      <w:proofErr w:type="spellEnd"/>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proofErr w:type="spellStart"/>
      <w:r w:rsidRPr="00596EA4">
        <w:rPr>
          <w:rFonts w:ascii="Consolas" w:eastAsia="Times New Roman" w:hAnsi="Consolas" w:cs="Courier New"/>
          <w:color w:val="505050"/>
          <w:szCs w:val="21"/>
          <w:lang w:val="en"/>
        </w:rPr>
        <w:t>StateDictionary</w:t>
      </w:r>
      <w:proofErr w:type="spellEnd"/>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HealthState.Error</w:t>
      </w:r>
      <w:proofErr w:type="spellEnd"/>
      <w:r w:rsidRPr="00596EA4">
        <w:rPr>
          <w:rFonts w:ascii="Consolas" w:eastAsia="Times New Roman" w:hAnsi="Consolas" w:cs="Courier New"/>
          <w:color w:val="505050"/>
          <w:szCs w:val="21"/>
          <w:lang w:val="en"/>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000000"/>
          <w:szCs w:val="21"/>
          <w:lang w:val="en"/>
        </w:rPr>
        <w:t>fabricClient</w:t>
      </w:r>
      <w:r w:rsidRPr="00596EA4">
        <w:rPr>
          <w:rFonts w:ascii="Consolas" w:eastAsia="Times New Roman" w:hAnsi="Consolas" w:cs="Courier New"/>
          <w:color w:val="505050"/>
          <w:szCs w:val="21"/>
          <w:lang w:val="en"/>
        </w:rPr>
        <w:t>.HealthManager.ReportHealth</w:t>
      </w:r>
      <w:proofErr w:type="spellEnd"/>
      <w:r w:rsidRPr="00596EA4">
        <w:rPr>
          <w:rFonts w:ascii="Consolas" w:eastAsia="Times New Roman" w:hAnsi="Consolas" w:cs="Courier New"/>
          <w:color w:val="505050"/>
          <w:szCs w:val="21"/>
          <w:lang w:val="en"/>
        </w:rPr>
        <w:t>(</w:t>
      </w:r>
      <w:proofErr w:type="spellStart"/>
      <w:r w:rsidRPr="00596EA4">
        <w:rPr>
          <w:rFonts w:ascii="Consolas" w:eastAsia="Times New Roman" w:hAnsi="Consolas" w:cs="Courier New"/>
          <w:color w:val="000000"/>
          <w:szCs w:val="21"/>
          <w:lang w:val="en"/>
        </w:rPr>
        <w:t>replicaHealthReport</w:t>
      </w:r>
      <w:proofErr w:type="spellEnd"/>
      <w:r w:rsidRPr="00596EA4">
        <w:rPr>
          <w:rFonts w:ascii="Consolas" w:eastAsia="Times New Roman" w:hAnsi="Consolas" w:cs="Courier New"/>
          <w:color w:val="505050"/>
          <w:szCs w:val="21"/>
          <w:lang w:val="en"/>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05050"/>
          <w:szCs w:val="21"/>
          <w:lang w:val="en"/>
        </w:rPr>
      </w:pPr>
      <w:r w:rsidRPr="00596EA4">
        <w:rPr>
          <w:rFonts w:ascii="Consolas" w:eastAsia="Times New Roman" w:hAnsi="Consolas" w:cs="Courier New"/>
          <w:color w:val="505050"/>
          <w:szCs w:val="21"/>
          <w:lang w:val="en"/>
        </w:rPr>
        <w:t>}</w:t>
      </w:r>
    </w:p>
    <w:p w:rsidR="00A32CFA" w:rsidRPr="00D020C2" w:rsidRDefault="00A32CFA" w:rsidP="00D020C2">
      <w:pPr>
        <w:pStyle w:val="ListParagraph"/>
        <w:numPr>
          <w:ilvl w:val="0"/>
          <w:numId w:val="20"/>
        </w:numPr>
        <w:rPr>
          <w:lang w:val="en"/>
        </w:rPr>
      </w:pPr>
      <w:r w:rsidRPr="00D020C2">
        <w:rPr>
          <w:lang w:val="en"/>
        </w:rPr>
        <w:lastRenderedPageBreak/>
        <w:t xml:space="preserve">Let's simulate this failure and </w:t>
      </w:r>
      <w:r w:rsidR="00544709">
        <w:rPr>
          <w:lang w:val="en"/>
        </w:rPr>
        <w:t>view it being displayed</w:t>
      </w:r>
      <w:r w:rsidRPr="00D020C2">
        <w:rPr>
          <w:lang w:val="en"/>
        </w:rPr>
        <w:t xml:space="preserve"> in the health monitoring tools. To simulate the failure, comment out the first line in the health reporting code you added above. After you comment out the first line, the code will look as shown below. This will now </w:t>
      </w:r>
      <w:r w:rsidR="00544709">
        <w:rPr>
          <w:lang w:val="en"/>
        </w:rPr>
        <w:t>trigger</w:t>
      </w:r>
      <w:r w:rsidRPr="00D020C2">
        <w:rPr>
          <w:lang w:val="en"/>
        </w:rPr>
        <w:t xml:space="preserve"> this health report each time </w:t>
      </w:r>
      <w:proofErr w:type="spellStart"/>
      <w:r w:rsidRPr="00D020C2">
        <w:rPr>
          <w:lang w:val="en"/>
        </w:rPr>
        <w:t>RunAsync</w:t>
      </w:r>
      <w:proofErr w:type="spellEnd"/>
      <w:r w:rsidRPr="00D020C2">
        <w:rPr>
          <w:lang w:val="en"/>
        </w:rPr>
        <w:t xml:space="preserve"> executes. After making the change run the application using </w:t>
      </w:r>
      <w:r w:rsidRPr="00D020C2">
        <w:rPr>
          <w:b/>
          <w:bCs/>
          <w:lang w:val="en"/>
        </w:rPr>
        <w:t>F5</w:t>
      </w:r>
      <w:r w:rsidRPr="00D020C2">
        <w:rPr>
          <w:lang w:val="en"/>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E0795F">
        <w:rPr>
          <w:rFonts w:ascii="Consolas" w:eastAsia="Times New Roman" w:hAnsi="Consolas" w:cs="Courier New"/>
          <w:color w:val="505050"/>
          <w:szCs w:val="21"/>
          <w:highlight w:val="yellow"/>
          <w:lang w:val="en"/>
        </w:rPr>
        <w:t>//if(!</w:t>
      </w:r>
      <w:proofErr w:type="spellStart"/>
      <w:r w:rsidRPr="00E0795F">
        <w:rPr>
          <w:rFonts w:ascii="Consolas" w:eastAsia="Times New Roman" w:hAnsi="Consolas" w:cs="Courier New"/>
          <w:color w:val="505050"/>
          <w:szCs w:val="21"/>
          <w:highlight w:val="yellow"/>
          <w:lang w:val="en"/>
        </w:rPr>
        <w:t>result.HasValue</w:t>
      </w:r>
      <w:proofErr w:type="spellEnd"/>
      <w:r w:rsidRPr="00E0795F">
        <w:rPr>
          <w:rFonts w:ascii="Consolas" w:eastAsia="Times New Roman" w:hAnsi="Consolas" w:cs="Courier New"/>
          <w:color w:val="505050"/>
          <w:szCs w:val="21"/>
          <w:highlight w:val="yellow"/>
          <w:lang w:val="en"/>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596EA4">
        <w:rPr>
          <w:rFonts w:ascii="Consolas" w:eastAsia="Times New Roman" w:hAnsi="Consolas" w:cs="Courier New"/>
          <w:color w:val="505050"/>
          <w:szCs w:val="21"/>
          <w:lang w:val="en"/>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var</w:t>
      </w:r>
      <w:proofErr w:type="spellEnd"/>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000000"/>
          <w:szCs w:val="21"/>
          <w:lang w:val="en"/>
        </w:rPr>
        <w:t>replicaHealthReport</w:t>
      </w:r>
      <w:proofErr w:type="spellEnd"/>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new</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StatefulServiceReplicaHealthReport</w:t>
      </w:r>
      <w:proofErr w:type="spellEnd"/>
      <w:r w:rsidRPr="00596EA4">
        <w:rPr>
          <w:rFonts w:ascii="Consolas" w:eastAsia="Times New Roman" w:hAnsi="Consolas" w:cs="Courier New"/>
          <w:color w:val="505050"/>
          <w:szCs w:val="21"/>
          <w:lang w:val="en"/>
        </w:rPr>
        <w:t>(</w:t>
      </w:r>
    </w:p>
    <w:p w:rsidR="00A32CFA" w:rsidRPr="00B508B3"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rPr>
      </w:pPr>
      <w:r w:rsidRPr="00B508B3">
        <w:rPr>
          <w:rFonts w:ascii="Consolas" w:eastAsia="Times New Roman" w:hAnsi="Consolas" w:cs="Courier New"/>
          <w:color w:val="000000"/>
          <w:szCs w:val="21"/>
        </w:rPr>
        <w:t xml:space="preserve">                            </w:t>
      </w:r>
      <w:proofErr w:type="spellStart"/>
      <w:r w:rsidRPr="00B508B3">
        <w:rPr>
          <w:rFonts w:ascii="Consolas" w:eastAsia="Times New Roman" w:hAnsi="Consolas" w:cs="Courier New"/>
          <w:color w:val="000000"/>
          <w:szCs w:val="21"/>
        </w:rPr>
        <w:t>this.Context.PartitionId</w:t>
      </w:r>
      <w:proofErr w:type="spellEnd"/>
      <w:r w:rsidRPr="00B508B3">
        <w:rPr>
          <w:rFonts w:ascii="Consolas" w:eastAsia="Times New Roman" w:hAnsi="Consolas" w:cs="Courier New"/>
          <w:color w:val="000000"/>
          <w:szCs w:val="21"/>
        </w:rPr>
        <w:t>,</w:t>
      </w:r>
    </w:p>
    <w:p w:rsidR="00A32CFA"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rPr>
      </w:pPr>
      <w:r w:rsidRPr="00B508B3">
        <w:rPr>
          <w:rFonts w:ascii="Consolas" w:eastAsia="Times New Roman" w:hAnsi="Consolas" w:cs="Courier New"/>
          <w:color w:val="000000"/>
          <w:szCs w:val="21"/>
        </w:rPr>
        <w:t xml:space="preserve">                            </w:t>
      </w:r>
      <w:proofErr w:type="spellStart"/>
      <w:r w:rsidRPr="00B508B3">
        <w:rPr>
          <w:rFonts w:ascii="Consolas" w:eastAsia="Times New Roman" w:hAnsi="Consolas" w:cs="Courier New"/>
          <w:color w:val="000000"/>
          <w:szCs w:val="21"/>
        </w:rPr>
        <w:t>this.Context.ReplicaId</w:t>
      </w:r>
      <w:proofErr w:type="spellEnd"/>
      <w:r w:rsidRPr="00B508B3">
        <w:rPr>
          <w:rFonts w:ascii="Consolas" w:eastAsia="Times New Roman" w:hAnsi="Consolas" w:cs="Courier New"/>
          <w:color w:val="000000"/>
          <w:szCs w:val="21"/>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new</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HealthInformation</w:t>
      </w:r>
      <w:proofErr w:type="spellEnd"/>
      <w:r w:rsidRPr="00596EA4">
        <w:rPr>
          <w:rFonts w:ascii="Consolas" w:eastAsia="Times New Roman" w:hAnsi="Consolas" w:cs="Courier New"/>
          <w:color w:val="505050"/>
          <w:szCs w:val="21"/>
          <w:lang w:val="en"/>
        </w:rPr>
        <w:t>("</w:t>
      </w:r>
      <w:proofErr w:type="spellStart"/>
      <w:r w:rsidRPr="00596EA4">
        <w:rPr>
          <w:rFonts w:ascii="Consolas" w:eastAsia="Times New Roman" w:hAnsi="Consolas" w:cs="Courier New"/>
          <w:color w:val="505050"/>
          <w:szCs w:val="21"/>
          <w:lang w:val="en"/>
        </w:rPr>
        <w:t>ServiceCode</w:t>
      </w:r>
      <w:proofErr w:type="spellEnd"/>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proofErr w:type="spellStart"/>
      <w:r w:rsidRPr="00596EA4">
        <w:rPr>
          <w:rFonts w:ascii="Consolas" w:eastAsia="Times New Roman" w:hAnsi="Consolas" w:cs="Courier New"/>
          <w:color w:val="505050"/>
          <w:szCs w:val="21"/>
          <w:lang w:val="en"/>
        </w:rPr>
        <w:t>StateDictionary</w:t>
      </w:r>
      <w:proofErr w:type="spellEnd"/>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HealthState.Error</w:t>
      </w:r>
      <w:proofErr w:type="spellEnd"/>
      <w:r w:rsidRPr="00596EA4">
        <w:rPr>
          <w:rFonts w:ascii="Consolas" w:eastAsia="Times New Roman" w:hAnsi="Consolas" w:cs="Courier New"/>
          <w:color w:val="505050"/>
          <w:szCs w:val="21"/>
          <w:lang w:val="en"/>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var</w:t>
      </w:r>
      <w:proofErr w:type="spellEnd"/>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000000"/>
          <w:szCs w:val="21"/>
          <w:lang w:val="en"/>
        </w:rPr>
        <w:t>fabricClient</w:t>
      </w:r>
      <w:proofErr w:type="spellEnd"/>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new</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FabricClient</w:t>
      </w:r>
      <w:proofErr w:type="spellEnd"/>
      <w:r w:rsidRPr="00596EA4">
        <w:rPr>
          <w:rFonts w:ascii="Consolas" w:eastAsia="Times New Roman" w:hAnsi="Consolas" w:cs="Courier New"/>
          <w:color w:val="505050"/>
          <w:szCs w:val="21"/>
          <w:lang w:val="en"/>
        </w:rPr>
        <w:t>(new</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FabricClientSettings</w:t>
      </w:r>
      <w:proofErr w:type="spellEnd"/>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HealthReportSendInterval</w:t>
      </w:r>
      <w:proofErr w:type="spellEnd"/>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505050"/>
          <w:szCs w:val="21"/>
          <w:lang w:val="en"/>
        </w:rPr>
        <w:t>TimeSpan.FromSeconds</w:t>
      </w:r>
      <w:proofErr w:type="spellEnd"/>
      <w:r w:rsidRPr="00596EA4">
        <w:rPr>
          <w:rFonts w:ascii="Consolas" w:eastAsia="Times New Roman" w:hAnsi="Consolas" w:cs="Courier New"/>
          <w:color w:val="505050"/>
          <w:szCs w:val="21"/>
          <w:lang w:val="en"/>
        </w:rPr>
        <w:t>(0)</w:t>
      </w:r>
      <w:r w:rsidRPr="00596EA4">
        <w:rPr>
          <w:rFonts w:ascii="Consolas" w:eastAsia="Times New Roman" w:hAnsi="Consolas" w:cs="Courier New"/>
          <w:color w:val="000000"/>
          <w:szCs w:val="21"/>
          <w:lang w:val="en"/>
        </w:rPr>
        <w:t xml:space="preserve"> </w:t>
      </w:r>
      <w:r w:rsidRPr="00596EA4">
        <w:rPr>
          <w:rFonts w:ascii="Consolas" w:eastAsia="Times New Roman" w:hAnsi="Consolas" w:cs="Courier New"/>
          <w:color w:val="505050"/>
          <w:szCs w:val="21"/>
          <w:lang w:val="en"/>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Cs w:val="21"/>
          <w:lang w:val="en"/>
        </w:rPr>
      </w:pPr>
      <w:r w:rsidRPr="00596EA4">
        <w:rPr>
          <w:rFonts w:ascii="Consolas" w:eastAsia="Times New Roman" w:hAnsi="Consolas" w:cs="Courier New"/>
          <w:color w:val="000000"/>
          <w:szCs w:val="21"/>
          <w:lang w:val="en"/>
        </w:rPr>
        <w:t xml:space="preserve">    </w:t>
      </w:r>
      <w:proofErr w:type="spellStart"/>
      <w:r w:rsidRPr="00596EA4">
        <w:rPr>
          <w:rFonts w:ascii="Consolas" w:eastAsia="Times New Roman" w:hAnsi="Consolas" w:cs="Courier New"/>
          <w:color w:val="000000"/>
          <w:szCs w:val="21"/>
          <w:lang w:val="en"/>
        </w:rPr>
        <w:t>fabricClient</w:t>
      </w:r>
      <w:r w:rsidRPr="00596EA4">
        <w:rPr>
          <w:rFonts w:ascii="Consolas" w:eastAsia="Times New Roman" w:hAnsi="Consolas" w:cs="Courier New"/>
          <w:color w:val="505050"/>
          <w:szCs w:val="21"/>
          <w:lang w:val="en"/>
        </w:rPr>
        <w:t>.HealthManager.ReportHealth</w:t>
      </w:r>
      <w:proofErr w:type="spellEnd"/>
      <w:r w:rsidRPr="00596EA4">
        <w:rPr>
          <w:rFonts w:ascii="Consolas" w:eastAsia="Times New Roman" w:hAnsi="Consolas" w:cs="Courier New"/>
          <w:color w:val="505050"/>
          <w:szCs w:val="21"/>
          <w:lang w:val="en"/>
        </w:rPr>
        <w:t>(</w:t>
      </w:r>
      <w:proofErr w:type="spellStart"/>
      <w:r w:rsidRPr="00596EA4">
        <w:rPr>
          <w:rFonts w:ascii="Consolas" w:eastAsia="Times New Roman" w:hAnsi="Consolas" w:cs="Courier New"/>
          <w:color w:val="000000"/>
          <w:szCs w:val="21"/>
          <w:lang w:val="en"/>
        </w:rPr>
        <w:t>replicaHealthReport</w:t>
      </w:r>
      <w:proofErr w:type="spellEnd"/>
      <w:r w:rsidRPr="00596EA4">
        <w:rPr>
          <w:rFonts w:ascii="Consolas" w:eastAsia="Times New Roman" w:hAnsi="Consolas" w:cs="Courier New"/>
          <w:color w:val="505050"/>
          <w:szCs w:val="21"/>
          <w:lang w:val="en"/>
        </w:rPr>
        <w:t>);</w:t>
      </w:r>
    </w:p>
    <w:p w:rsidR="00A32CFA" w:rsidRPr="00596EA4" w:rsidRDefault="00A32CFA" w:rsidP="00D020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05050"/>
          <w:szCs w:val="21"/>
          <w:lang w:val="en"/>
        </w:rPr>
      </w:pPr>
      <w:r w:rsidRPr="00596EA4">
        <w:rPr>
          <w:rFonts w:ascii="Consolas" w:eastAsia="Times New Roman" w:hAnsi="Consolas" w:cs="Courier New"/>
          <w:color w:val="505050"/>
          <w:szCs w:val="21"/>
          <w:lang w:val="en"/>
        </w:rPr>
        <w:t>}</w:t>
      </w:r>
    </w:p>
    <w:p w:rsidR="00D020C2" w:rsidRDefault="00D020C2">
      <w:pPr>
        <w:rPr>
          <w:rFonts w:eastAsia="Times New Roman" w:cs="Segoe UI"/>
          <w:color w:val="505050"/>
          <w:sz w:val="24"/>
          <w:szCs w:val="24"/>
          <w:lang w:val="en"/>
        </w:rPr>
      </w:pPr>
    </w:p>
    <w:p w:rsidR="00D020C2" w:rsidRDefault="00A32CFA" w:rsidP="00D020C2">
      <w:pPr>
        <w:pStyle w:val="ListParagraph"/>
        <w:numPr>
          <w:ilvl w:val="0"/>
          <w:numId w:val="10"/>
        </w:numPr>
        <w:shd w:val="clear" w:color="auto" w:fill="FFFFFF"/>
        <w:spacing w:before="150" w:after="150" w:line="240" w:lineRule="auto"/>
        <w:rPr>
          <w:rFonts w:eastAsia="Times New Roman" w:cs="Segoe UI"/>
          <w:color w:val="505050"/>
          <w:sz w:val="24"/>
          <w:szCs w:val="24"/>
          <w:lang w:val="en"/>
        </w:rPr>
      </w:pPr>
      <w:r w:rsidRPr="00D020C2">
        <w:t>Once the application is running, open Service Fabric Explorer to check health of the application. This time</w:t>
      </w:r>
      <w:r w:rsidR="003C48E3">
        <w:t xml:space="preserve">, the </w:t>
      </w:r>
      <w:r w:rsidRPr="00D020C2">
        <w:t>Service Fabric Explorer will show the application to be unhealthy. This is because of the error that was reported from the code that we added above.</w:t>
      </w:r>
      <w:r w:rsidRPr="00D020C2">
        <w:rPr>
          <w:rFonts w:eastAsia="Times New Roman" w:cs="Segoe UI"/>
          <w:color w:val="505050"/>
          <w:sz w:val="24"/>
          <w:szCs w:val="24"/>
          <w:lang w:val="en"/>
        </w:rPr>
        <w:t xml:space="preserve"> </w:t>
      </w:r>
    </w:p>
    <w:p w:rsidR="003C48E3" w:rsidRPr="00D020C2" w:rsidRDefault="00E0795F" w:rsidP="00D020C2">
      <w:pPr>
        <w:shd w:val="clear" w:color="auto" w:fill="FFFFFF"/>
        <w:spacing w:before="150" w:after="150" w:line="240" w:lineRule="auto"/>
        <w:ind w:left="720"/>
        <w:rPr>
          <w:rFonts w:eastAsia="Times New Roman" w:cs="Segoe UI"/>
          <w:color w:val="505050"/>
          <w:sz w:val="24"/>
          <w:szCs w:val="24"/>
          <w:lang w:val="en"/>
        </w:rPr>
      </w:pPr>
      <w:r>
        <w:rPr>
          <w:noProof/>
        </w:rPr>
        <w:drawing>
          <wp:inline distT="0" distB="0" distL="0" distR="0" wp14:anchorId="1C3A4341" wp14:editId="6A8067DD">
            <wp:extent cx="5607170" cy="186067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5443" cy="1863415"/>
                    </a:xfrm>
                    <a:prstGeom prst="rect">
                      <a:avLst/>
                    </a:prstGeom>
                  </pic:spPr>
                </pic:pic>
              </a:graphicData>
            </a:graphic>
          </wp:inline>
        </w:drawing>
      </w:r>
    </w:p>
    <w:p w:rsidR="003C48E3" w:rsidRDefault="003C48E3">
      <w:r>
        <w:br w:type="page"/>
      </w:r>
    </w:p>
    <w:p w:rsidR="003C48E3" w:rsidRDefault="00A32CFA" w:rsidP="00C2728D">
      <w:pPr>
        <w:pStyle w:val="ListParagraph"/>
        <w:numPr>
          <w:ilvl w:val="0"/>
          <w:numId w:val="10"/>
        </w:numPr>
        <w:shd w:val="clear" w:color="auto" w:fill="FFFFFF"/>
        <w:spacing w:before="150" w:after="150" w:line="240" w:lineRule="auto"/>
        <w:rPr>
          <w:rFonts w:eastAsia="Times New Roman" w:cs="Segoe UI"/>
          <w:color w:val="505050"/>
          <w:sz w:val="24"/>
          <w:szCs w:val="24"/>
          <w:lang w:val="en"/>
        </w:rPr>
      </w:pPr>
      <w:r w:rsidRPr="00C2728D">
        <w:lastRenderedPageBreak/>
        <w:t xml:space="preserve">If you select the primary replica in the tree view of Service Fabric Explorer, you will see that it shows the health </w:t>
      </w:r>
      <w:r w:rsidR="007A774F">
        <w:t>in an error state</w:t>
      </w:r>
      <w:r w:rsidRPr="00C2728D">
        <w:t xml:space="preserve">. It also displays the health report details that were added to the </w:t>
      </w:r>
      <w:proofErr w:type="spellStart"/>
      <w:r w:rsidRPr="00C2728D">
        <w:t>HealthInformation</w:t>
      </w:r>
      <w:proofErr w:type="spellEnd"/>
      <w:r w:rsidRPr="00C2728D">
        <w:t xml:space="preserve"> parameter in the code. You can see the same health reports in </w:t>
      </w:r>
      <w:r w:rsidR="007A774F">
        <w:t xml:space="preserve">Azure </w:t>
      </w:r>
      <w:r w:rsidRPr="00C2728D">
        <w:t>PowerShell also as well as the Azure portal.</w:t>
      </w:r>
      <w:r w:rsidRPr="00C2728D">
        <w:rPr>
          <w:rFonts w:eastAsia="Times New Roman" w:cs="Segoe UI"/>
          <w:color w:val="505050"/>
          <w:sz w:val="24"/>
          <w:szCs w:val="24"/>
          <w:lang w:val="en"/>
        </w:rPr>
        <w:t xml:space="preserve"> </w:t>
      </w:r>
    </w:p>
    <w:p w:rsidR="00A32CFA" w:rsidRDefault="00A32CFA" w:rsidP="003C48E3">
      <w:pPr>
        <w:pStyle w:val="ListParagraph"/>
        <w:shd w:val="clear" w:color="auto" w:fill="FFFFFF"/>
        <w:spacing w:before="150" w:after="150" w:line="240" w:lineRule="auto"/>
        <w:rPr>
          <w:rFonts w:eastAsia="Times New Roman" w:cs="Segoe UI"/>
          <w:color w:val="505050"/>
          <w:sz w:val="24"/>
          <w:szCs w:val="24"/>
          <w:lang w:val="en"/>
        </w:rPr>
      </w:pPr>
    </w:p>
    <w:p w:rsidR="003C48E3" w:rsidRPr="00C2728D" w:rsidRDefault="00984D9E" w:rsidP="003C48E3">
      <w:pPr>
        <w:pStyle w:val="ListParagraph"/>
        <w:shd w:val="clear" w:color="auto" w:fill="FFFFFF"/>
        <w:spacing w:before="150" w:after="150" w:line="240" w:lineRule="auto"/>
        <w:rPr>
          <w:rFonts w:eastAsia="Times New Roman" w:cs="Segoe UI"/>
          <w:color w:val="505050"/>
          <w:sz w:val="24"/>
          <w:szCs w:val="24"/>
          <w:lang w:val="en"/>
        </w:rPr>
      </w:pPr>
      <w:r>
        <w:rPr>
          <w:noProof/>
        </w:rPr>
        <w:drawing>
          <wp:inline distT="0" distB="0" distL="0" distR="0" wp14:anchorId="7C53EBF5" wp14:editId="4634512B">
            <wp:extent cx="5693434" cy="25778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2678" cy="2582046"/>
                    </a:xfrm>
                    <a:prstGeom prst="rect">
                      <a:avLst/>
                    </a:prstGeom>
                  </pic:spPr>
                </pic:pic>
              </a:graphicData>
            </a:graphic>
          </wp:inline>
        </w:drawing>
      </w:r>
    </w:p>
    <w:p w:rsidR="00A32CFA" w:rsidRPr="00596EA4" w:rsidRDefault="00A32CFA" w:rsidP="00C2728D">
      <w:pPr>
        <w:ind w:left="720"/>
        <w:rPr>
          <w:lang w:val="en"/>
        </w:rPr>
      </w:pPr>
      <w:r w:rsidRPr="00596EA4">
        <w:rPr>
          <w:lang w:val="en"/>
        </w:rPr>
        <w:t xml:space="preserve">This report will remain in the health manager until it is replaced by another report or this replica is deleted. Since we did not set a </w:t>
      </w:r>
      <w:proofErr w:type="spellStart"/>
      <w:r w:rsidRPr="007A774F">
        <w:rPr>
          <w:b/>
          <w:lang w:val="en"/>
        </w:rPr>
        <w:t>TimeToLive</w:t>
      </w:r>
      <w:proofErr w:type="spellEnd"/>
      <w:r w:rsidRPr="00596EA4">
        <w:rPr>
          <w:lang w:val="en"/>
        </w:rPr>
        <w:t xml:space="preserve"> for this health report in the </w:t>
      </w:r>
      <w:proofErr w:type="spellStart"/>
      <w:r w:rsidRPr="00596EA4">
        <w:rPr>
          <w:lang w:val="en"/>
        </w:rPr>
        <w:t>HealthInformation</w:t>
      </w:r>
      <w:proofErr w:type="spellEnd"/>
      <w:r w:rsidRPr="00596EA4">
        <w:rPr>
          <w:lang w:val="en"/>
        </w:rPr>
        <w:t xml:space="preserve"> object, it will never expire. </w:t>
      </w:r>
    </w:p>
    <w:p w:rsidR="00A32CFA" w:rsidRDefault="00A32CFA" w:rsidP="00A32CFA"/>
    <w:p w:rsidR="00A32CFA" w:rsidRDefault="00966AF9" w:rsidP="00966AF9">
      <w:pPr>
        <w:pStyle w:val="ListParagraph"/>
        <w:numPr>
          <w:ilvl w:val="0"/>
          <w:numId w:val="10"/>
        </w:numPr>
      </w:pPr>
      <w:r>
        <w:t>Shut down the running Visual Studio application and uncomment the line of code you had commented out before.</w:t>
      </w:r>
    </w:p>
    <w:p w:rsidR="001863A8" w:rsidRDefault="001863A8">
      <w:pPr>
        <w:rPr>
          <w:rFonts w:asciiTheme="minorHAnsi" w:eastAsia="Times New Roman" w:hAnsiTheme="minorHAnsi" w:cs="Times New Roman"/>
          <w:b/>
          <w:sz w:val="28"/>
          <w:szCs w:val="45"/>
        </w:rPr>
      </w:pPr>
      <w:bookmarkStart w:id="14" w:name="_Toc451281935"/>
      <w:r>
        <w:br w:type="page"/>
      </w:r>
    </w:p>
    <w:p w:rsidR="00237731" w:rsidRPr="00A80A9F" w:rsidRDefault="001863A8" w:rsidP="001863A8">
      <w:pPr>
        <w:pStyle w:val="Heading1"/>
      </w:pPr>
      <w:bookmarkStart w:id="15" w:name="_Toc477340859"/>
      <w:r>
        <w:lastRenderedPageBreak/>
        <w:t xml:space="preserve">Exercise </w:t>
      </w:r>
      <w:r w:rsidR="00237731" w:rsidRPr="00A80A9F">
        <w:t>2: Implementing trace events</w:t>
      </w:r>
      <w:bookmarkEnd w:id="14"/>
      <w:bookmarkEnd w:id="15"/>
    </w:p>
    <w:p w:rsidR="00490C03" w:rsidRDefault="00490C03" w:rsidP="001863A8">
      <w:pPr>
        <w:rPr>
          <w:lang w:val="en"/>
        </w:rPr>
      </w:pPr>
    </w:p>
    <w:p w:rsidR="00A32CFA" w:rsidRPr="00596EA4" w:rsidRDefault="00A32CFA" w:rsidP="001863A8">
      <w:pPr>
        <w:rPr>
          <w:lang w:val="en"/>
        </w:rPr>
      </w:pPr>
      <w:r w:rsidRPr="00596EA4">
        <w:rPr>
          <w:lang w:val="en"/>
        </w:rPr>
        <w:t xml:space="preserve">Monitoring, detecting, diagnosing, and troubleshooting allow for services to continue </w:t>
      </w:r>
      <w:r w:rsidR="00A356D2">
        <w:rPr>
          <w:lang w:val="en"/>
        </w:rPr>
        <w:t>opera</w:t>
      </w:r>
      <w:r w:rsidR="00BF5C2A">
        <w:rPr>
          <w:lang w:val="en"/>
        </w:rPr>
        <w:t xml:space="preserve">tion </w:t>
      </w:r>
      <w:r w:rsidRPr="00596EA4">
        <w:rPr>
          <w:lang w:val="en"/>
        </w:rPr>
        <w:t>with minimal disruption</w:t>
      </w:r>
      <w:r w:rsidR="00BF5C2A">
        <w:rPr>
          <w:lang w:val="en"/>
        </w:rPr>
        <w:t>s</w:t>
      </w:r>
      <w:r w:rsidRPr="00596EA4">
        <w:rPr>
          <w:lang w:val="en"/>
        </w:rPr>
        <w:t>. While monitoring and diagnostics are critical in an actual deployed production environment, the efficacy will depend on adopting a similar model during development of services to ensure they work when you move to a real-world setup. Service Fabric makes it easy for service developers to implement diagnostics that can seamlessly work across both single-machine local development setups and real-world production cluster setups.</w:t>
      </w:r>
    </w:p>
    <w:p w:rsidR="00A32CFA" w:rsidRPr="001863A8" w:rsidRDefault="00A32CFA" w:rsidP="001863A8">
      <w:pPr>
        <w:rPr>
          <w:b/>
          <w:lang w:val="en"/>
        </w:rPr>
      </w:pPr>
      <w:bookmarkStart w:id="16" w:name="the-benefits-of-event-tracing-for-window"/>
      <w:bookmarkEnd w:id="16"/>
      <w:r w:rsidRPr="001863A8">
        <w:rPr>
          <w:b/>
          <w:lang w:val="en"/>
        </w:rPr>
        <w:t>The benefits of Event Tracing for Windows</w:t>
      </w:r>
    </w:p>
    <w:p w:rsidR="00A32CFA" w:rsidRPr="00596EA4" w:rsidRDefault="001D39DB" w:rsidP="001863A8">
      <w:pPr>
        <w:rPr>
          <w:lang w:val="en"/>
        </w:rPr>
      </w:pPr>
      <w:hyperlink r:id="rId18" w:history="1">
        <w:r w:rsidR="00A32CFA" w:rsidRPr="00596EA4">
          <w:rPr>
            <w:color w:val="00ABEC"/>
            <w:lang w:val="en"/>
          </w:rPr>
          <w:t>Event Tracing for Windows</w:t>
        </w:r>
      </w:hyperlink>
      <w:r w:rsidR="00A32CFA" w:rsidRPr="00596EA4">
        <w:rPr>
          <w:lang w:val="en"/>
        </w:rPr>
        <w:t xml:space="preserve"> (ETW) is the recommended technology for tracing messages in Service Fabric. Reasons for this are:</w:t>
      </w:r>
    </w:p>
    <w:p w:rsidR="00A32CFA" w:rsidRPr="001863A8" w:rsidRDefault="00A32CFA" w:rsidP="001863A8">
      <w:pPr>
        <w:pStyle w:val="ListParagraph"/>
        <w:numPr>
          <w:ilvl w:val="0"/>
          <w:numId w:val="11"/>
        </w:numPr>
        <w:rPr>
          <w:lang w:val="en"/>
        </w:rPr>
      </w:pPr>
      <w:r w:rsidRPr="001863A8">
        <w:rPr>
          <w:b/>
          <w:bCs/>
          <w:lang w:val="en"/>
        </w:rPr>
        <w:t>ETW is fast</w:t>
      </w:r>
      <w:r w:rsidR="001863A8">
        <w:rPr>
          <w:b/>
          <w:bCs/>
          <w:lang w:val="en"/>
        </w:rPr>
        <w:t xml:space="preserve"> -</w:t>
      </w:r>
      <w:r w:rsidRPr="001863A8">
        <w:rPr>
          <w:lang w:val="en"/>
        </w:rPr>
        <w:t xml:space="preserve"> It was built as a tracing technology that has minimal impact on code execution times.</w:t>
      </w:r>
    </w:p>
    <w:p w:rsidR="00A32CFA" w:rsidRPr="001863A8" w:rsidRDefault="00A32CFA" w:rsidP="001863A8">
      <w:pPr>
        <w:pStyle w:val="ListParagraph"/>
        <w:numPr>
          <w:ilvl w:val="0"/>
          <w:numId w:val="11"/>
        </w:numPr>
        <w:rPr>
          <w:lang w:val="en"/>
        </w:rPr>
      </w:pPr>
      <w:r w:rsidRPr="001863A8">
        <w:rPr>
          <w:b/>
          <w:bCs/>
          <w:lang w:val="en"/>
        </w:rPr>
        <w:t>ETW tracing works across local development environments and also real-world cluster setups</w:t>
      </w:r>
      <w:r w:rsidR="001863A8">
        <w:rPr>
          <w:b/>
          <w:bCs/>
          <w:lang w:val="en"/>
        </w:rPr>
        <w:t xml:space="preserve"> -</w:t>
      </w:r>
      <w:r w:rsidRPr="001863A8">
        <w:rPr>
          <w:lang w:val="en"/>
        </w:rPr>
        <w:t xml:space="preserve"> This means you don't have to rewrite your tracing code when you are ready to deploy your code to a real cluster.</w:t>
      </w:r>
    </w:p>
    <w:p w:rsidR="00A32CFA" w:rsidRPr="001863A8" w:rsidRDefault="00A32CFA" w:rsidP="001863A8">
      <w:pPr>
        <w:pStyle w:val="ListParagraph"/>
        <w:numPr>
          <w:ilvl w:val="0"/>
          <w:numId w:val="11"/>
        </w:numPr>
        <w:rPr>
          <w:lang w:val="en"/>
        </w:rPr>
      </w:pPr>
      <w:r w:rsidRPr="001863A8">
        <w:rPr>
          <w:b/>
          <w:bCs/>
          <w:lang w:val="en"/>
        </w:rPr>
        <w:t>Service Fabric system code also uses ETW for internal tracing</w:t>
      </w:r>
      <w:r w:rsidR="001863A8">
        <w:rPr>
          <w:b/>
          <w:bCs/>
          <w:lang w:val="en"/>
        </w:rPr>
        <w:t xml:space="preserve"> -</w:t>
      </w:r>
      <w:r w:rsidRPr="001863A8">
        <w:rPr>
          <w:lang w:val="en"/>
        </w:rPr>
        <w:t>This allows you to view your application traces interleaved with Service Fabric system traces. It also helps you to more easily understand the sequences and inter</w:t>
      </w:r>
      <w:r w:rsidR="007A774F">
        <w:rPr>
          <w:lang w:val="en"/>
        </w:rPr>
        <w:t>-</w:t>
      </w:r>
      <w:r w:rsidRPr="001863A8">
        <w:rPr>
          <w:lang w:val="en"/>
        </w:rPr>
        <w:t>relationships between your application code and events in the underlying system.</w:t>
      </w:r>
    </w:p>
    <w:p w:rsidR="00A32CFA" w:rsidRPr="001863A8" w:rsidRDefault="00A32CFA" w:rsidP="001863A8">
      <w:pPr>
        <w:pStyle w:val="ListParagraph"/>
        <w:numPr>
          <w:ilvl w:val="0"/>
          <w:numId w:val="11"/>
        </w:numPr>
        <w:rPr>
          <w:lang w:val="en"/>
        </w:rPr>
      </w:pPr>
      <w:r w:rsidRPr="001863A8">
        <w:rPr>
          <w:lang w:val="en"/>
        </w:rPr>
        <w:t>There is built-in support in Service Fabric Visual Studio tools to view ETW events.</w:t>
      </w:r>
    </w:p>
    <w:p w:rsidR="001863A8" w:rsidRDefault="001863A8">
      <w:pPr>
        <w:rPr>
          <w:rFonts w:asciiTheme="minorHAnsi" w:eastAsia="Times New Roman" w:hAnsiTheme="minorHAnsi" w:cs="Times New Roman"/>
          <w:b/>
          <w:sz w:val="28"/>
          <w:szCs w:val="45"/>
          <w:lang w:val="en"/>
        </w:rPr>
      </w:pPr>
      <w:bookmarkStart w:id="17" w:name="view-service-fabric-system-events-in-vis"/>
      <w:bookmarkEnd w:id="17"/>
      <w:r>
        <w:rPr>
          <w:lang w:val="en"/>
        </w:rPr>
        <w:br w:type="page"/>
      </w:r>
    </w:p>
    <w:p w:rsidR="00A32CFA" w:rsidRPr="00A80A9F" w:rsidRDefault="001863A8" w:rsidP="001863A8">
      <w:pPr>
        <w:pStyle w:val="Heading2"/>
        <w:rPr>
          <w:lang w:val="en"/>
        </w:rPr>
      </w:pPr>
      <w:bookmarkStart w:id="18" w:name="_Toc477340860"/>
      <w:r>
        <w:rPr>
          <w:lang w:val="en"/>
        </w:rPr>
        <w:lastRenderedPageBreak/>
        <w:t xml:space="preserve">Task 1 - </w:t>
      </w:r>
      <w:r w:rsidR="00A32CFA" w:rsidRPr="00A80A9F">
        <w:rPr>
          <w:lang w:val="en"/>
        </w:rPr>
        <w:t>View Service Fabric system events in Visual Studio</w:t>
      </w:r>
      <w:bookmarkEnd w:id="18"/>
    </w:p>
    <w:p w:rsidR="00A32CFA" w:rsidRPr="00596EA4" w:rsidRDefault="00A32CFA" w:rsidP="001863A8">
      <w:pPr>
        <w:rPr>
          <w:lang w:val="en"/>
        </w:rPr>
      </w:pPr>
      <w:r w:rsidRPr="00596EA4">
        <w:rPr>
          <w:lang w:val="en"/>
        </w:rPr>
        <w:t xml:space="preserve">Service Fabric emits ETW events to help application developers understand what's happening in the platform. </w:t>
      </w:r>
      <w:r>
        <w:rPr>
          <w:lang w:val="en"/>
        </w:rPr>
        <w:t xml:space="preserve">Use the application you created in </w:t>
      </w:r>
      <w:r w:rsidR="007A774F">
        <w:rPr>
          <w:lang w:val="en"/>
        </w:rPr>
        <w:t>Exercise</w:t>
      </w:r>
      <w:r>
        <w:rPr>
          <w:lang w:val="en"/>
        </w:rPr>
        <w:t xml:space="preserve"> 1 for the following steps.</w:t>
      </w:r>
    </w:p>
    <w:p w:rsidR="00A32CFA" w:rsidRPr="001863A8" w:rsidRDefault="00A32CFA" w:rsidP="001863A8">
      <w:pPr>
        <w:pStyle w:val="ListParagraph"/>
        <w:numPr>
          <w:ilvl w:val="0"/>
          <w:numId w:val="12"/>
        </w:numPr>
        <w:rPr>
          <w:lang w:val="en"/>
        </w:rPr>
      </w:pPr>
      <w:r w:rsidRPr="001863A8">
        <w:rPr>
          <w:lang w:val="en"/>
        </w:rPr>
        <w:t xml:space="preserve">If the diagnostics events window does not automatically show, </w:t>
      </w:r>
      <w:r w:rsidR="009611B4">
        <w:rPr>
          <w:lang w:val="en"/>
        </w:rPr>
        <w:t>g</w:t>
      </w:r>
      <w:r w:rsidRPr="001863A8">
        <w:rPr>
          <w:lang w:val="en"/>
        </w:rPr>
        <w:t xml:space="preserve">o to the </w:t>
      </w:r>
      <w:r w:rsidRPr="001863A8">
        <w:rPr>
          <w:b/>
          <w:bCs/>
          <w:lang w:val="en"/>
        </w:rPr>
        <w:t>Cloud Explorer</w:t>
      </w:r>
      <w:r w:rsidRPr="001863A8">
        <w:rPr>
          <w:lang w:val="en"/>
        </w:rPr>
        <w:t xml:space="preserve"> tab in Visual Studio, right-click ‘Applications’ at </w:t>
      </w:r>
      <w:r w:rsidRPr="001863A8">
        <w:rPr>
          <w:b/>
          <w:bCs/>
          <w:lang w:val="en"/>
        </w:rPr>
        <w:t xml:space="preserve">Service Fabric </w:t>
      </w:r>
      <w:r w:rsidR="001863A8">
        <w:rPr>
          <w:b/>
          <w:bCs/>
          <w:lang w:val="en"/>
        </w:rPr>
        <w:t>|</w:t>
      </w:r>
      <w:r w:rsidRPr="001863A8">
        <w:rPr>
          <w:b/>
          <w:bCs/>
          <w:lang w:val="en"/>
        </w:rPr>
        <w:t xml:space="preserve"> Local </w:t>
      </w:r>
      <w:r w:rsidR="001863A8">
        <w:rPr>
          <w:b/>
          <w:bCs/>
          <w:lang w:val="en"/>
        </w:rPr>
        <w:t>|</w:t>
      </w:r>
      <w:r w:rsidRPr="001863A8">
        <w:rPr>
          <w:b/>
          <w:bCs/>
          <w:lang w:val="en"/>
        </w:rPr>
        <w:t xml:space="preserve"> Applications,</w:t>
      </w:r>
      <w:r w:rsidRPr="001863A8">
        <w:rPr>
          <w:lang w:val="en"/>
        </w:rPr>
        <w:t xml:space="preserve"> and choose </w:t>
      </w:r>
      <w:r w:rsidRPr="001863A8">
        <w:rPr>
          <w:b/>
          <w:bCs/>
          <w:lang w:val="en"/>
        </w:rPr>
        <w:t>View Streaming Traces</w:t>
      </w:r>
      <w:r w:rsidRPr="001863A8">
        <w:rPr>
          <w:lang w:val="en"/>
        </w:rPr>
        <w:t xml:space="preserve"> in the context menu.</w:t>
      </w:r>
    </w:p>
    <w:p w:rsidR="00A32CFA" w:rsidRPr="00596EA4" w:rsidRDefault="00A32CFA" w:rsidP="001863A8">
      <w:pPr>
        <w:shd w:val="clear" w:color="auto" w:fill="FFFFFF"/>
        <w:spacing w:before="150" w:after="150" w:line="240" w:lineRule="auto"/>
        <w:ind w:left="720"/>
        <w:rPr>
          <w:rFonts w:eastAsia="Times New Roman" w:cs="Segoe UI"/>
          <w:color w:val="505050"/>
          <w:sz w:val="24"/>
          <w:szCs w:val="24"/>
          <w:lang w:val="en"/>
        </w:rPr>
      </w:pPr>
      <w:r>
        <w:rPr>
          <w:noProof/>
        </w:rPr>
        <w:drawing>
          <wp:inline distT="0" distB="0" distL="0" distR="0" wp14:anchorId="5FA36A86" wp14:editId="1B3A7C5C">
            <wp:extent cx="4896552" cy="2313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433" cy="2318499"/>
                    </a:xfrm>
                    <a:prstGeom prst="rect">
                      <a:avLst/>
                    </a:prstGeom>
                  </pic:spPr>
                </pic:pic>
              </a:graphicData>
            </a:graphic>
          </wp:inline>
        </w:drawing>
      </w:r>
    </w:p>
    <w:p w:rsidR="00A32CFA" w:rsidRDefault="00A32CFA" w:rsidP="001863A8">
      <w:pPr>
        <w:ind w:left="720"/>
        <w:rPr>
          <w:lang w:val="en"/>
        </w:rPr>
      </w:pPr>
      <w:r w:rsidRPr="00596EA4">
        <w:rPr>
          <w:lang w:val="en"/>
        </w:rPr>
        <w:t xml:space="preserve">Each event has standard metadata information that tells you the node, application and service the event is coming from. You can also filter the list of events by using the </w:t>
      </w:r>
      <w:r w:rsidRPr="00596EA4">
        <w:rPr>
          <w:b/>
          <w:bCs/>
          <w:lang w:val="en"/>
        </w:rPr>
        <w:t>Filter events</w:t>
      </w:r>
      <w:r w:rsidRPr="00596EA4">
        <w:rPr>
          <w:lang w:val="en"/>
        </w:rPr>
        <w:t xml:space="preserve"> box at the top of the events window. For example, you can filter on </w:t>
      </w:r>
      <w:r w:rsidRPr="00596EA4">
        <w:rPr>
          <w:b/>
          <w:bCs/>
          <w:lang w:val="en"/>
        </w:rPr>
        <w:t>Node Name</w:t>
      </w:r>
      <w:r w:rsidRPr="00596EA4">
        <w:rPr>
          <w:lang w:val="en"/>
        </w:rPr>
        <w:t xml:space="preserve"> or </w:t>
      </w:r>
      <w:r w:rsidRPr="00596EA4">
        <w:rPr>
          <w:b/>
          <w:bCs/>
          <w:lang w:val="en"/>
        </w:rPr>
        <w:t>Service Name.</w:t>
      </w:r>
      <w:r w:rsidRPr="00596EA4">
        <w:rPr>
          <w:lang w:val="en"/>
        </w:rPr>
        <w:t xml:space="preserve"> And when you're looking at event details, you can also pause by using the </w:t>
      </w:r>
      <w:r w:rsidRPr="00596EA4">
        <w:rPr>
          <w:b/>
          <w:bCs/>
          <w:lang w:val="en"/>
        </w:rPr>
        <w:t>Pause</w:t>
      </w:r>
      <w:r w:rsidRPr="00596EA4">
        <w:rPr>
          <w:lang w:val="en"/>
        </w:rPr>
        <w:t xml:space="preserve"> button at the top of the events window and resume later without any loss of events.</w:t>
      </w:r>
    </w:p>
    <w:p w:rsidR="001863A8" w:rsidRDefault="001863A8">
      <w:pPr>
        <w:rPr>
          <w:lang w:val="en"/>
        </w:rPr>
      </w:pPr>
      <w:r>
        <w:rPr>
          <w:lang w:val="en"/>
        </w:rPr>
        <w:br w:type="page"/>
      </w:r>
    </w:p>
    <w:p w:rsidR="00A32CFA" w:rsidRPr="00596EA4" w:rsidRDefault="00A32CFA" w:rsidP="001863A8">
      <w:pPr>
        <w:ind w:left="720"/>
        <w:rPr>
          <w:lang w:val="en"/>
        </w:rPr>
      </w:pPr>
      <w:r>
        <w:rPr>
          <w:lang w:val="en"/>
        </w:rPr>
        <w:lastRenderedPageBreak/>
        <w:t xml:space="preserve">Notice that the health reporting instrumentation you created in </w:t>
      </w:r>
      <w:r w:rsidR="001863A8">
        <w:rPr>
          <w:lang w:val="en"/>
        </w:rPr>
        <w:t>the first exercise</w:t>
      </w:r>
      <w:r>
        <w:rPr>
          <w:lang w:val="en"/>
        </w:rPr>
        <w:t xml:space="preserve"> does not show up in the application trace data.  </w:t>
      </w:r>
      <w:r w:rsidRPr="00966AF9">
        <w:rPr>
          <w:b/>
          <w:lang w:val="en"/>
        </w:rPr>
        <w:t>Application</w:t>
      </w:r>
      <w:r>
        <w:rPr>
          <w:lang w:val="en"/>
        </w:rPr>
        <w:t xml:space="preserve"> </w:t>
      </w:r>
      <w:r w:rsidRPr="00A447CB">
        <w:rPr>
          <w:b/>
          <w:lang w:val="en"/>
        </w:rPr>
        <w:t>trace data</w:t>
      </w:r>
      <w:r>
        <w:rPr>
          <w:lang w:val="en"/>
        </w:rPr>
        <w:t xml:space="preserve"> is designed to aid developers in </w:t>
      </w:r>
      <w:r w:rsidR="007A774F">
        <w:rPr>
          <w:lang w:val="en"/>
        </w:rPr>
        <w:t xml:space="preserve">identifying the </w:t>
      </w:r>
      <w:r>
        <w:rPr>
          <w:lang w:val="en"/>
        </w:rPr>
        <w:t>root</w:t>
      </w:r>
      <w:r w:rsidR="007A774F">
        <w:rPr>
          <w:lang w:val="en"/>
        </w:rPr>
        <w:t xml:space="preserve"> cause</w:t>
      </w:r>
      <w:r>
        <w:rPr>
          <w:lang w:val="en"/>
        </w:rPr>
        <w:t xml:space="preserve"> and performance problems.  </w:t>
      </w:r>
      <w:r w:rsidRPr="00A447CB">
        <w:rPr>
          <w:b/>
          <w:lang w:val="en"/>
        </w:rPr>
        <w:t>Health check</w:t>
      </w:r>
      <w:r w:rsidR="00966AF9" w:rsidRPr="00A447CB">
        <w:rPr>
          <w:b/>
          <w:lang w:val="en"/>
        </w:rPr>
        <w:t xml:space="preserve"> data</w:t>
      </w:r>
      <w:r w:rsidR="00966AF9">
        <w:rPr>
          <w:lang w:val="en"/>
        </w:rPr>
        <w:t xml:space="preserve"> </w:t>
      </w:r>
      <w:r>
        <w:rPr>
          <w:lang w:val="en"/>
        </w:rPr>
        <w:t>allow</w:t>
      </w:r>
      <w:r w:rsidR="00966AF9">
        <w:rPr>
          <w:lang w:val="en"/>
        </w:rPr>
        <w:t>s</w:t>
      </w:r>
      <w:r>
        <w:rPr>
          <w:lang w:val="en"/>
        </w:rPr>
        <w:t xml:space="preserve"> everyone involved in the running of the cluster or application to have an indication of its health.  These two mechanisms can be used together to allow for surfacing</w:t>
      </w:r>
      <w:r w:rsidR="00186A6D">
        <w:rPr>
          <w:lang w:val="en"/>
        </w:rPr>
        <w:t xml:space="preserve"> of the data</w:t>
      </w:r>
      <w:r>
        <w:rPr>
          <w:lang w:val="en"/>
        </w:rPr>
        <w:t xml:space="preserve"> and </w:t>
      </w:r>
      <w:r w:rsidR="007A774F">
        <w:rPr>
          <w:lang w:val="en"/>
        </w:rPr>
        <w:t>to identify the root cause and fix</w:t>
      </w:r>
      <w:r>
        <w:rPr>
          <w:lang w:val="en"/>
        </w:rPr>
        <w:t xml:space="preserve"> problems.</w:t>
      </w:r>
    </w:p>
    <w:p w:rsidR="00A32CFA" w:rsidRPr="00596EA4" w:rsidRDefault="00A32CFA" w:rsidP="001863A8">
      <w:pPr>
        <w:shd w:val="clear" w:color="auto" w:fill="FFFFFF"/>
        <w:spacing w:before="150" w:after="150" w:line="240" w:lineRule="auto"/>
        <w:ind w:left="720"/>
        <w:rPr>
          <w:rFonts w:eastAsia="Times New Roman" w:cs="Segoe UI"/>
          <w:color w:val="505050"/>
          <w:sz w:val="24"/>
          <w:szCs w:val="24"/>
          <w:lang w:val="en"/>
        </w:rPr>
      </w:pPr>
      <w:r>
        <w:rPr>
          <w:noProof/>
        </w:rPr>
        <w:drawing>
          <wp:inline distT="0" distB="0" distL="0" distR="0" wp14:anchorId="2DC19B8E" wp14:editId="77797105">
            <wp:extent cx="4890052" cy="2887534"/>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0404" cy="2893647"/>
                    </a:xfrm>
                    <a:prstGeom prst="rect">
                      <a:avLst/>
                    </a:prstGeom>
                  </pic:spPr>
                </pic:pic>
              </a:graphicData>
            </a:graphic>
          </wp:inline>
        </w:drawing>
      </w:r>
    </w:p>
    <w:p w:rsidR="00A32CFA" w:rsidRPr="00A80A9F" w:rsidRDefault="001863A8" w:rsidP="001863A8">
      <w:pPr>
        <w:pStyle w:val="Heading2"/>
        <w:rPr>
          <w:lang w:val="en"/>
        </w:rPr>
      </w:pPr>
      <w:bookmarkStart w:id="19" w:name="add-your-own-custom-traces-to-the-applic"/>
      <w:bookmarkStart w:id="20" w:name="_Toc477340861"/>
      <w:bookmarkEnd w:id="19"/>
      <w:r>
        <w:rPr>
          <w:lang w:val="en"/>
        </w:rPr>
        <w:t xml:space="preserve">Task 2 - </w:t>
      </w:r>
      <w:r w:rsidR="00A32CFA" w:rsidRPr="00A80A9F">
        <w:rPr>
          <w:lang w:val="en"/>
        </w:rPr>
        <w:t>Add your own custom traces to the application code</w:t>
      </w:r>
      <w:bookmarkEnd w:id="20"/>
    </w:p>
    <w:p w:rsidR="00A32CFA" w:rsidRPr="00596EA4" w:rsidRDefault="00A32CFA" w:rsidP="00002FB9">
      <w:pPr>
        <w:rPr>
          <w:lang w:val="en"/>
        </w:rPr>
      </w:pPr>
      <w:r w:rsidRPr="00596EA4">
        <w:rPr>
          <w:lang w:val="en"/>
        </w:rPr>
        <w:t>The Service Fabric Visual Studio project templates contain sample code. The code shows how to add custom application code ETW traces that show up in the Visual Studio ETW viewer alongside system traces from Service Fabric. The advantage of this method is that metadata is automatically added to traces, and the Visual Studio Diagnostic Events Viewer is already configured to display them.</w:t>
      </w:r>
    </w:p>
    <w:p w:rsidR="00A32CFA" w:rsidRDefault="00A32CFA" w:rsidP="00002FB9">
      <w:pPr>
        <w:rPr>
          <w:lang w:val="en"/>
        </w:rPr>
      </w:pPr>
      <w:r>
        <w:rPr>
          <w:lang w:val="en"/>
        </w:rPr>
        <w:t>In the sample project you created, you can view the line of code (provided by the template) which is reporting the current counter value.  The c</w:t>
      </w:r>
      <w:r w:rsidR="00016EF1">
        <w:rPr>
          <w:lang w:val="en"/>
        </w:rPr>
        <w:t xml:space="preserve">ode is in the </w:t>
      </w:r>
      <w:proofErr w:type="spellStart"/>
      <w:r w:rsidR="00016EF1">
        <w:rPr>
          <w:lang w:val="en"/>
        </w:rPr>
        <w:t>RunAsync</w:t>
      </w:r>
      <w:proofErr w:type="spellEnd"/>
      <w:r w:rsidR="00016EF1">
        <w:rPr>
          <w:lang w:val="en"/>
        </w:rPr>
        <w:t xml:space="preserve"> function</w:t>
      </w:r>
      <w:r>
        <w:rPr>
          <w:lang w:val="en"/>
        </w:rPr>
        <w:t xml:space="preserve"> and looks like this:</w:t>
      </w:r>
    </w:p>
    <w:p w:rsidR="00A32CFA" w:rsidRDefault="00A32CFA" w:rsidP="00A32CF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.Current.ServiceMessage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"Current Counter Value: {0}"</w:t>
      </w:r>
      <w:r>
        <w:rPr>
          <w:rFonts w:ascii="Consolas" w:hAnsi="Consolas" w:cs="Consolas"/>
          <w:color w:val="000000"/>
          <w:sz w:val="19"/>
          <w:szCs w:val="19"/>
          <w:highlight w:val="white"/>
        </w:rPr>
        <w:t>,</w:t>
      </w:r>
    </w:p>
    <w:p w:rsidR="00A32CFA" w:rsidRDefault="00A32CFA" w:rsidP="00A32CFA">
      <w:pPr>
        <w:shd w:val="clear" w:color="auto" w:fill="FFFFFF"/>
        <w:spacing w:before="150" w:after="15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result.HasValue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result.Value.ToString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"Value does not exist."</w:t>
      </w:r>
      <w:r>
        <w:rPr>
          <w:rFonts w:ascii="Consolas" w:hAnsi="Consolas" w:cs="Consolas"/>
          <w:color w:val="000000"/>
          <w:sz w:val="19"/>
          <w:szCs w:val="19"/>
          <w:highlight w:val="white"/>
        </w:rPr>
        <w:t>);</w:t>
      </w:r>
    </w:p>
    <w:p w:rsidR="00966AF9" w:rsidRPr="00596EA4" w:rsidRDefault="00966AF9" w:rsidP="00A32CFA">
      <w:pPr>
        <w:shd w:val="clear" w:color="auto" w:fill="FFFFFF"/>
        <w:spacing w:before="150" w:after="150" w:line="240" w:lineRule="auto"/>
        <w:rPr>
          <w:rFonts w:eastAsia="Times New Roman" w:cs="Segoe UI"/>
          <w:color w:val="505050"/>
          <w:sz w:val="24"/>
          <w:szCs w:val="24"/>
          <w:lang w:val="en"/>
        </w:rPr>
      </w:pPr>
    </w:p>
    <w:p w:rsidR="00966AF9" w:rsidRDefault="00966AF9">
      <w:pPr>
        <w:rPr>
          <w:lang w:val="en"/>
        </w:rPr>
      </w:pPr>
      <w:r>
        <w:rPr>
          <w:lang w:val="en"/>
        </w:rPr>
        <w:br w:type="page"/>
      </w:r>
    </w:p>
    <w:p w:rsidR="00A32CFA" w:rsidRPr="00002FB9" w:rsidRDefault="00016EF1" w:rsidP="00002FB9">
      <w:pPr>
        <w:pStyle w:val="ListParagraph"/>
        <w:numPr>
          <w:ilvl w:val="0"/>
          <w:numId w:val="13"/>
        </w:numPr>
        <w:rPr>
          <w:lang w:val="en"/>
        </w:rPr>
      </w:pPr>
      <w:r>
        <w:rPr>
          <w:lang w:val="en"/>
        </w:rPr>
        <w:lastRenderedPageBreak/>
        <w:t>Right-</w:t>
      </w:r>
      <w:r w:rsidR="00A32CFA" w:rsidRPr="00002FB9">
        <w:rPr>
          <w:lang w:val="en"/>
        </w:rPr>
        <w:t xml:space="preserve">click on </w:t>
      </w:r>
      <w:proofErr w:type="spellStart"/>
      <w:r w:rsidR="00A32CFA" w:rsidRPr="009611B4">
        <w:rPr>
          <w:b/>
          <w:lang w:val="en"/>
        </w:rPr>
        <w:t>ServiceMessage</w:t>
      </w:r>
      <w:proofErr w:type="spellEnd"/>
      <w:r w:rsidR="00A32CFA" w:rsidRPr="00002FB9">
        <w:rPr>
          <w:lang w:val="en"/>
        </w:rPr>
        <w:t xml:space="preserve"> and choose the “</w:t>
      </w:r>
      <w:r w:rsidR="00A32CFA" w:rsidRPr="009611B4">
        <w:rPr>
          <w:i/>
          <w:lang w:val="en"/>
        </w:rPr>
        <w:t>Go To Definition</w:t>
      </w:r>
      <w:r w:rsidR="00A32CFA" w:rsidRPr="00002FB9">
        <w:rPr>
          <w:lang w:val="en"/>
        </w:rPr>
        <w:t xml:space="preserve">” option.  Notice that the </w:t>
      </w:r>
      <w:proofErr w:type="spellStart"/>
      <w:r w:rsidR="00A32CFA" w:rsidRPr="00002FB9">
        <w:rPr>
          <w:lang w:val="en"/>
        </w:rPr>
        <w:t>ServiceMessage</w:t>
      </w:r>
      <w:proofErr w:type="spellEnd"/>
      <w:r w:rsidR="00A32CFA" w:rsidRPr="00002FB9">
        <w:rPr>
          <w:lang w:val="en"/>
        </w:rPr>
        <w:t xml:space="preserve"> function is defined in the template code within the </w:t>
      </w:r>
      <w:proofErr w:type="spellStart"/>
      <w:r w:rsidR="00A32CFA" w:rsidRPr="009611B4">
        <w:rPr>
          <w:b/>
          <w:lang w:val="en"/>
        </w:rPr>
        <w:t>ServiceEventSource.cs</w:t>
      </w:r>
      <w:proofErr w:type="spellEnd"/>
      <w:r w:rsidR="00A32CFA" w:rsidRPr="00002FB9">
        <w:rPr>
          <w:lang w:val="en"/>
        </w:rPr>
        <w:t xml:space="preserve"> file.  </w:t>
      </w:r>
    </w:p>
    <w:p w:rsidR="00A32CFA" w:rsidRDefault="00A32CFA" w:rsidP="00002FB9">
      <w:pPr>
        <w:ind w:left="720"/>
        <w:rPr>
          <w:lang w:val="en"/>
        </w:rPr>
      </w:pPr>
      <w:r>
        <w:rPr>
          <w:lang w:val="en"/>
        </w:rPr>
        <w:t>Service message takes three parameters, the last two are a string, and an array of arguments that together are passed to the format() function to allow the insertion of multiple dynamic values into the output.</w:t>
      </w:r>
    </w:p>
    <w:p w:rsidR="00A32CFA" w:rsidRDefault="00A32CFA" w:rsidP="00002FB9">
      <w:pPr>
        <w:ind w:left="720"/>
        <w:rPr>
          <w:lang w:val="en"/>
        </w:rPr>
      </w:pPr>
      <w:r w:rsidRPr="00596EA4">
        <w:rPr>
          <w:lang w:val="en"/>
        </w:rPr>
        <w:t xml:space="preserve">In the </w:t>
      </w:r>
      <w:proofErr w:type="spellStart"/>
      <w:r w:rsidRPr="00596EA4">
        <w:rPr>
          <w:b/>
          <w:bCs/>
          <w:lang w:val="en"/>
        </w:rPr>
        <w:t>ServiceEventSource.cs</w:t>
      </w:r>
      <w:proofErr w:type="spellEnd"/>
      <w:r w:rsidRPr="00596EA4">
        <w:rPr>
          <w:lang w:val="en"/>
        </w:rPr>
        <w:t xml:space="preserve"> file, you will </w:t>
      </w:r>
      <w:r>
        <w:rPr>
          <w:lang w:val="en"/>
        </w:rPr>
        <w:t xml:space="preserve">also </w:t>
      </w:r>
      <w:r w:rsidRPr="00596EA4">
        <w:rPr>
          <w:lang w:val="en"/>
        </w:rPr>
        <w:t xml:space="preserve">find an overload for the </w:t>
      </w:r>
      <w:proofErr w:type="spellStart"/>
      <w:r w:rsidRPr="007A774F">
        <w:rPr>
          <w:rFonts w:ascii="Consolas" w:hAnsi="Consolas" w:cs="Courier New"/>
          <w:b/>
          <w:color w:val="000000" w:themeColor="text1"/>
          <w:szCs w:val="21"/>
          <w:shd w:val="clear" w:color="auto" w:fill="F9F2F4"/>
          <w:lang w:val="en"/>
        </w:rPr>
        <w:t>ServiceEventSource.ServiceMessage</w:t>
      </w:r>
      <w:proofErr w:type="spellEnd"/>
      <w:r w:rsidRPr="007A774F">
        <w:rPr>
          <w:color w:val="000000" w:themeColor="text1"/>
          <w:lang w:val="en"/>
        </w:rPr>
        <w:t xml:space="preserve"> </w:t>
      </w:r>
      <w:r w:rsidRPr="00596EA4">
        <w:rPr>
          <w:lang w:val="en"/>
        </w:rPr>
        <w:t>method that should be used for high-frequency ev</w:t>
      </w:r>
      <w:r>
        <w:rPr>
          <w:lang w:val="en"/>
        </w:rPr>
        <w:t>ents due to performance reasons:</w:t>
      </w:r>
    </w:p>
    <w:p w:rsidR="00A32CFA" w:rsidRDefault="00A32CFA" w:rsidP="00A32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ServiceMessage</w:t>
      </w:r>
      <w:proofErr w:type="spellEnd"/>
      <w:r>
        <w:rPr>
          <w:rFonts w:ascii="Consolas" w:hAnsi="Consolas" w:cs="Consolas"/>
          <w:color w:val="000000"/>
          <w:sz w:val="19"/>
          <w:szCs w:val="19"/>
          <w:highlight w:val="white"/>
        </w:rPr>
        <w:t>(</w:t>
      </w:r>
    </w:p>
    <w:p w:rsidR="00A32CFA" w:rsidRDefault="00A32CFA" w:rsidP="00A32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serviceName</w:t>
      </w:r>
      <w:proofErr w:type="spellEnd"/>
      <w:r>
        <w:rPr>
          <w:rFonts w:ascii="Consolas" w:hAnsi="Consolas" w:cs="Consolas"/>
          <w:color w:val="000000"/>
          <w:sz w:val="19"/>
          <w:szCs w:val="19"/>
          <w:highlight w:val="white"/>
        </w:rPr>
        <w:t>,</w:t>
      </w:r>
    </w:p>
    <w:p w:rsidR="00A32CFA" w:rsidRDefault="00A32CFA" w:rsidP="00A32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serviceTypeName</w:t>
      </w:r>
      <w:proofErr w:type="spellEnd"/>
      <w:r>
        <w:rPr>
          <w:rFonts w:ascii="Consolas" w:hAnsi="Consolas" w:cs="Consolas"/>
          <w:color w:val="000000"/>
          <w:sz w:val="19"/>
          <w:szCs w:val="19"/>
          <w:highlight w:val="white"/>
        </w:rPr>
        <w:t>,</w:t>
      </w:r>
    </w:p>
    <w:p w:rsidR="00A32CFA" w:rsidRDefault="00A32CFA" w:rsidP="00A32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replicaOrInstanceId</w:t>
      </w:r>
      <w:proofErr w:type="spellEnd"/>
      <w:r>
        <w:rPr>
          <w:rFonts w:ascii="Consolas" w:hAnsi="Consolas" w:cs="Consolas"/>
          <w:color w:val="000000"/>
          <w:sz w:val="19"/>
          <w:szCs w:val="19"/>
          <w:highlight w:val="white"/>
        </w:rPr>
        <w:t>,</w:t>
      </w:r>
    </w:p>
    <w:p w:rsidR="00A32CFA" w:rsidRDefault="00A32CFA" w:rsidP="00A32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partitionId</w:t>
      </w:r>
      <w:proofErr w:type="spellEnd"/>
      <w:r>
        <w:rPr>
          <w:rFonts w:ascii="Consolas" w:hAnsi="Consolas" w:cs="Consolas"/>
          <w:color w:val="000000"/>
          <w:sz w:val="19"/>
          <w:szCs w:val="19"/>
          <w:highlight w:val="white"/>
        </w:rPr>
        <w:t>,</w:t>
      </w:r>
    </w:p>
    <w:p w:rsidR="00A32CFA" w:rsidRDefault="00A32CFA" w:rsidP="00A32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applicationName</w:t>
      </w:r>
      <w:proofErr w:type="spellEnd"/>
      <w:r>
        <w:rPr>
          <w:rFonts w:ascii="Consolas" w:hAnsi="Consolas" w:cs="Consolas"/>
          <w:color w:val="000000"/>
          <w:sz w:val="19"/>
          <w:szCs w:val="19"/>
          <w:highlight w:val="white"/>
        </w:rPr>
        <w:t>,</w:t>
      </w:r>
    </w:p>
    <w:p w:rsidR="00A32CFA" w:rsidRDefault="00A32CFA" w:rsidP="00A32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applicationTypeName</w:t>
      </w:r>
      <w:proofErr w:type="spellEnd"/>
      <w:r>
        <w:rPr>
          <w:rFonts w:ascii="Consolas" w:hAnsi="Consolas" w:cs="Consolas"/>
          <w:color w:val="000000"/>
          <w:sz w:val="19"/>
          <w:szCs w:val="19"/>
          <w:highlight w:val="white"/>
        </w:rPr>
        <w:t>,</w:t>
      </w:r>
    </w:p>
    <w:p w:rsidR="00A32CFA" w:rsidRDefault="00A32CFA" w:rsidP="00A32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nodeName</w:t>
      </w:r>
      <w:proofErr w:type="spellEnd"/>
      <w:r>
        <w:rPr>
          <w:rFonts w:ascii="Consolas" w:hAnsi="Consolas" w:cs="Consolas"/>
          <w:color w:val="000000"/>
          <w:sz w:val="19"/>
          <w:szCs w:val="19"/>
          <w:highlight w:val="white"/>
        </w:rPr>
        <w:t>,</w:t>
      </w:r>
    </w:p>
    <w:p w:rsidR="00A32CFA" w:rsidRDefault="00A32CFA" w:rsidP="00A32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A32CFA" w:rsidRDefault="00A32CFA" w:rsidP="00A32CFA">
      <w:pPr>
        <w:shd w:val="clear" w:color="auto" w:fill="FFFFFF"/>
        <w:spacing w:before="100" w:beforeAutospacing="1" w:after="150" w:line="240" w:lineRule="auto"/>
        <w:rPr>
          <w:rFonts w:eastAsia="Times New Roman" w:cs="Segoe UI"/>
          <w:color w:val="505050"/>
          <w:sz w:val="24"/>
          <w:szCs w:val="24"/>
          <w:lang w:val="en"/>
        </w:rPr>
      </w:pPr>
      <w:r>
        <w:rPr>
          <w:rFonts w:ascii="Consolas" w:hAnsi="Consolas" w:cs="Consolas"/>
          <w:color w:val="000000"/>
          <w:sz w:val="19"/>
          <w:szCs w:val="19"/>
          <w:highlight w:val="white"/>
        </w:rPr>
        <w:t xml:space="preserve">        {</w:t>
      </w:r>
    </w:p>
    <w:p w:rsidR="00A32CFA" w:rsidRDefault="00A32CFA" w:rsidP="00002FB9">
      <w:pPr>
        <w:ind w:left="720"/>
        <w:rPr>
          <w:lang w:val="en"/>
        </w:rPr>
      </w:pPr>
      <w:r>
        <w:rPr>
          <w:lang w:val="en"/>
        </w:rPr>
        <w:t>This overload allows for more static state look up to happen initially and be reused for each call.</w:t>
      </w:r>
    </w:p>
    <w:p w:rsidR="00A32CFA" w:rsidRDefault="00A32CFA" w:rsidP="00002FB9">
      <w:pPr>
        <w:ind w:left="720"/>
        <w:rPr>
          <w:lang w:val="en"/>
        </w:rPr>
      </w:pPr>
      <w:r>
        <w:rPr>
          <w:lang w:val="en"/>
        </w:rPr>
        <w:t>Also notice where the code for the class begins, there is a declaration / attribute defining the “</w:t>
      </w:r>
      <w:proofErr w:type="spellStart"/>
      <w:r>
        <w:rPr>
          <w:lang w:val="en"/>
        </w:rPr>
        <w:t>EventSource</w:t>
      </w:r>
      <w:proofErr w:type="spellEnd"/>
      <w:r>
        <w:rPr>
          <w:lang w:val="en"/>
        </w:rPr>
        <w:t>” name</w:t>
      </w:r>
      <w:r w:rsidR="009E0E31">
        <w:rPr>
          <w:lang w:val="en"/>
        </w:rPr>
        <w:t xml:space="preserve"> (at the very top of the class)</w:t>
      </w:r>
      <w:r>
        <w:rPr>
          <w:lang w:val="en"/>
        </w:rPr>
        <w:t>:</w:t>
      </w:r>
    </w:p>
    <w:p w:rsidR="00A32CFA" w:rsidRDefault="00A32CFA" w:rsidP="00002FB9">
      <w:pPr>
        <w:autoSpaceDE w:val="0"/>
        <w:autoSpaceDN w:val="0"/>
        <w:adjustRightInd w:val="0"/>
        <w:spacing w:after="0" w:line="240" w:lineRule="auto"/>
        <w:ind w:left="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02FB9">
        <w:rPr>
          <w:rFonts w:ascii="Consolas" w:hAnsi="Consolas" w:cs="Consolas"/>
          <w:color w:val="000000"/>
          <w:sz w:val="19"/>
          <w:szCs w:val="19"/>
          <w:highlight w:val="white"/>
        </w:rPr>
        <w:tab/>
      </w:r>
      <w:r w:rsidR="00002FB9">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EventSource</w:t>
      </w:r>
      <w:proofErr w:type="spell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sidR="009E0E31">
        <w:rPr>
          <w:rFonts w:ascii="Consolas" w:hAnsi="Consolas" w:cs="Consolas"/>
          <w:color w:val="A31515"/>
          <w:sz w:val="19"/>
          <w:szCs w:val="19"/>
          <w:highlight w:val="white"/>
        </w:rPr>
        <w:t>My</w:t>
      </w:r>
      <w:r>
        <w:rPr>
          <w:rFonts w:ascii="Consolas" w:hAnsi="Consolas" w:cs="Consolas"/>
          <w:color w:val="A31515"/>
          <w:sz w:val="19"/>
          <w:szCs w:val="19"/>
          <w:highlight w:val="white"/>
        </w:rPr>
        <w:t>Company-</w:t>
      </w:r>
      <w:r w:rsidR="009E0E31">
        <w:rPr>
          <w:rFonts w:ascii="Consolas" w:hAnsi="Consolas" w:cs="Consolas"/>
          <w:color w:val="A31515"/>
          <w:sz w:val="19"/>
          <w:szCs w:val="19"/>
          <w:highlight w:val="white"/>
        </w:rPr>
        <w:t>SFHealthApp</w:t>
      </w:r>
      <w:r>
        <w:rPr>
          <w:rFonts w:ascii="Consolas" w:hAnsi="Consolas" w:cs="Consolas"/>
          <w:color w:val="A31515"/>
          <w:sz w:val="19"/>
          <w:szCs w:val="19"/>
          <w:highlight w:val="white"/>
        </w:rPr>
        <w:t>-</w:t>
      </w:r>
      <w:r w:rsidR="009E0E31">
        <w:rPr>
          <w:rFonts w:ascii="Consolas" w:hAnsi="Consolas" w:cs="Consolas"/>
          <w:color w:val="A31515"/>
          <w:sz w:val="19"/>
          <w:szCs w:val="19"/>
          <w:highlight w:val="white"/>
        </w:rPr>
        <w:t>SFHealthSvc</w:t>
      </w:r>
      <w:proofErr w:type="spellEnd"/>
      <w:r w:rsidR="009E0E31">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32CFA" w:rsidRPr="00596EA4" w:rsidRDefault="00A32CFA" w:rsidP="00002FB9">
      <w:pPr>
        <w:shd w:val="clear" w:color="auto" w:fill="FFFFFF"/>
        <w:spacing w:before="100" w:beforeAutospacing="1" w:after="150" w:line="240" w:lineRule="auto"/>
        <w:ind w:left="5"/>
        <w:rPr>
          <w:rFonts w:eastAsia="Times New Roman" w:cs="Segoe UI"/>
          <w:color w:val="505050"/>
          <w:sz w:val="24"/>
          <w:szCs w:val="24"/>
          <w:lang w:val="en"/>
        </w:rPr>
      </w:pPr>
      <w:r>
        <w:rPr>
          <w:rFonts w:ascii="Consolas" w:hAnsi="Consolas" w:cs="Consolas"/>
          <w:color w:val="000000"/>
          <w:sz w:val="19"/>
          <w:szCs w:val="19"/>
          <w:highlight w:val="white"/>
        </w:rPr>
        <w:t xml:space="preserve">    </w:t>
      </w:r>
      <w:r w:rsidR="00002FB9">
        <w:rPr>
          <w:rFonts w:ascii="Consolas" w:hAnsi="Consolas" w:cs="Consolas"/>
          <w:color w:val="000000"/>
          <w:sz w:val="19"/>
          <w:szCs w:val="19"/>
          <w:highlight w:val="white"/>
        </w:rPr>
        <w:tab/>
      </w:r>
      <w:r w:rsidR="00002FB9">
        <w:rPr>
          <w:rFonts w:ascii="Consolas" w:hAnsi="Consolas" w:cs="Consolas"/>
          <w:color w:val="000000"/>
          <w:sz w:val="19"/>
          <w:szCs w:val="19"/>
          <w:highlight w:val="white"/>
        </w:rPr>
        <w:tab/>
      </w: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ServiceEventSource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EventSource</w:t>
      </w:r>
      <w:proofErr w:type="spellEnd"/>
    </w:p>
    <w:p w:rsidR="00A32CFA" w:rsidRPr="00002FB9" w:rsidRDefault="00A32CFA" w:rsidP="009611B4">
      <w:pPr>
        <w:pStyle w:val="ListParagraph"/>
        <w:numPr>
          <w:ilvl w:val="0"/>
          <w:numId w:val="13"/>
        </w:numPr>
        <w:spacing w:before="120" w:after="0"/>
        <w:contextualSpacing w:val="0"/>
        <w:rPr>
          <w:lang w:val="en"/>
        </w:rPr>
      </w:pPr>
      <w:r w:rsidRPr="00002FB9">
        <w:rPr>
          <w:lang w:val="en"/>
        </w:rPr>
        <w:t xml:space="preserve">Change the </w:t>
      </w:r>
      <w:proofErr w:type="spellStart"/>
      <w:r w:rsidRPr="00002FB9">
        <w:rPr>
          <w:lang w:val="en"/>
        </w:rPr>
        <w:t>EventSource</w:t>
      </w:r>
      <w:proofErr w:type="spellEnd"/>
      <w:r w:rsidRPr="00002FB9">
        <w:rPr>
          <w:lang w:val="en"/>
        </w:rPr>
        <w:t xml:space="preserve"> attribute described above to be prefixed by a company name</w:t>
      </w:r>
      <w:r w:rsidR="007A774F">
        <w:rPr>
          <w:lang w:val="en"/>
        </w:rPr>
        <w:t xml:space="preserve"> of your choice</w:t>
      </w:r>
      <w:r w:rsidRPr="00002FB9">
        <w:rPr>
          <w:lang w:val="en"/>
        </w:rPr>
        <w:t>.</w:t>
      </w:r>
    </w:p>
    <w:p w:rsidR="00A32CFA" w:rsidRPr="00002FB9" w:rsidRDefault="00A32CFA" w:rsidP="009611B4">
      <w:pPr>
        <w:pStyle w:val="ListParagraph"/>
        <w:numPr>
          <w:ilvl w:val="0"/>
          <w:numId w:val="13"/>
        </w:numPr>
        <w:spacing w:before="120" w:after="0"/>
        <w:contextualSpacing w:val="0"/>
        <w:rPr>
          <w:lang w:val="en"/>
        </w:rPr>
      </w:pPr>
      <w:r w:rsidRPr="00002FB9">
        <w:rPr>
          <w:lang w:val="en"/>
        </w:rPr>
        <w:t xml:space="preserve">Now add another event underneath the custom event defined in </w:t>
      </w:r>
      <w:proofErr w:type="spellStart"/>
      <w:r w:rsidR="009611B4" w:rsidRPr="009E0E31">
        <w:rPr>
          <w:b/>
          <w:lang w:val="en"/>
        </w:rPr>
        <w:t>SF</w:t>
      </w:r>
      <w:r w:rsidR="009E0E31" w:rsidRPr="009E0E31">
        <w:rPr>
          <w:b/>
          <w:lang w:val="en"/>
        </w:rPr>
        <w:t>Health</w:t>
      </w:r>
      <w:r w:rsidR="009611B4" w:rsidRPr="009E0E31">
        <w:rPr>
          <w:b/>
          <w:lang w:val="en"/>
        </w:rPr>
        <w:t>Svc.cs</w:t>
      </w:r>
      <w:proofErr w:type="spellEnd"/>
      <w:r w:rsidR="009611B4" w:rsidRPr="009E0E31">
        <w:rPr>
          <w:b/>
          <w:lang w:val="en"/>
        </w:rPr>
        <w:t xml:space="preserve"> </w:t>
      </w:r>
      <w:proofErr w:type="spellStart"/>
      <w:r w:rsidRPr="009E0E31">
        <w:rPr>
          <w:b/>
          <w:lang w:val="en"/>
        </w:rPr>
        <w:t>RunAsync</w:t>
      </w:r>
      <w:proofErr w:type="spellEnd"/>
      <w:r w:rsidRPr="00002FB9">
        <w:rPr>
          <w:lang w:val="en"/>
        </w:rPr>
        <w:t>():</w:t>
      </w:r>
    </w:p>
    <w:p w:rsidR="00A32CFA" w:rsidRPr="00596EA4" w:rsidRDefault="00A32CFA" w:rsidP="00002FB9">
      <w:pPr>
        <w:shd w:val="clear" w:color="auto" w:fill="FFFFFF"/>
        <w:spacing w:before="100" w:beforeAutospacing="1" w:after="150" w:line="240" w:lineRule="auto"/>
        <w:ind w:left="720"/>
        <w:rPr>
          <w:rFonts w:ascii="Consolas" w:hAnsi="Consolas" w:cs="Consolas"/>
          <w:color w:val="000000"/>
          <w:sz w:val="19"/>
          <w:szCs w:val="19"/>
        </w:rPr>
      </w:pPr>
      <w:proofErr w:type="spellStart"/>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.Current.ServiceMessage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sidR="009E0E31">
        <w:rPr>
          <w:rFonts w:ascii="Consolas" w:hAnsi="Consolas" w:cs="Consolas"/>
          <w:color w:val="0000FF"/>
          <w:sz w:val="19"/>
          <w:szCs w:val="19"/>
          <w:highlight w:val="white"/>
        </w:rPr>
        <w:t>.Context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current time is: {0}"</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.Now.ToString</w:t>
      </w:r>
      <w:proofErr w:type="spellEnd"/>
      <w:r>
        <w:rPr>
          <w:rFonts w:ascii="Consolas" w:hAnsi="Consolas" w:cs="Consolas"/>
          <w:color w:val="000000"/>
          <w:sz w:val="19"/>
          <w:szCs w:val="19"/>
          <w:highlight w:val="white"/>
        </w:rPr>
        <w:t>());</w:t>
      </w:r>
    </w:p>
    <w:p w:rsidR="00A32CFA" w:rsidRDefault="00A32CFA" w:rsidP="00002FB9">
      <w:pPr>
        <w:ind w:left="720"/>
        <w:rPr>
          <w:lang w:val="en"/>
        </w:rPr>
      </w:pPr>
      <w:r>
        <w:rPr>
          <w:lang w:val="en"/>
        </w:rPr>
        <w:t>You can choose to report whatever you want here.</w:t>
      </w:r>
    </w:p>
    <w:p w:rsidR="009E0E31" w:rsidRDefault="009E0E31">
      <w:pPr>
        <w:rPr>
          <w:lang w:val="en"/>
        </w:rPr>
      </w:pPr>
      <w:r>
        <w:rPr>
          <w:lang w:val="en"/>
        </w:rPr>
        <w:br w:type="page"/>
      </w:r>
    </w:p>
    <w:p w:rsidR="00A32CFA" w:rsidRDefault="00A32CFA" w:rsidP="00002FB9">
      <w:pPr>
        <w:ind w:left="720"/>
        <w:rPr>
          <w:lang w:val="en"/>
        </w:rPr>
      </w:pPr>
      <w:r>
        <w:rPr>
          <w:lang w:val="en"/>
        </w:rPr>
        <w:lastRenderedPageBreak/>
        <w:t xml:space="preserve">Switching back to </w:t>
      </w:r>
      <w:proofErr w:type="spellStart"/>
      <w:r w:rsidRPr="009E0E31">
        <w:rPr>
          <w:b/>
          <w:lang w:val="en"/>
        </w:rPr>
        <w:t>ServiceEventSource.cs</w:t>
      </w:r>
      <w:proofErr w:type="spellEnd"/>
      <w:r>
        <w:rPr>
          <w:lang w:val="en"/>
        </w:rPr>
        <w:t>, notice the attributes defined above each event reporting function.  Some are defined as [</w:t>
      </w:r>
      <w:proofErr w:type="spellStart"/>
      <w:r>
        <w:rPr>
          <w:lang w:val="en"/>
        </w:rPr>
        <w:t>NonEvent</w:t>
      </w:r>
      <w:proofErr w:type="spellEnd"/>
      <w:r>
        <w:rPr>
          <w:lang w:val="en"/>
        </w:rPr>
        <w:t>], while others report back error conditions, such as:</w:t>
      </w:r>
    </w:p>
    <w:p w:rsidR="00A32CFA" w:rsidRDefault="00A32CFA" w:rsidP="00002FB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ServiceHostInitializationFailedEventId</w:t>
      </w:r>
      <w:proofErr w:type="spellEnd"/>
      <w:r>
        <w:rPr>
          <w:rFonts w:ascii="Consolas" w:hAnsi="Consolas" w:cs="Consolas"/>
          <w:color w:val="000000"/>
          <w:sz w:val="19"/>
          <w:szCs w:val="19"/>
          <w:highlight w:val="white"/>
        </w:rPr>
        <w:t xml:space="preserve"> = 4;</w:t>
      </w:r>
    </w:p>
    <w:p w:rsidR="00A32CFA" w:rsidRPr="003749A6" w:rsidRDefault="00A32CFA" w:rsidP="00002FB9">
      <w:pPr>
        <w:autoSpaceDE w:val="0"/>
        <w:autoSpaceDN w:val="0"/>
        <w:adjustRightInd w:val="0"/>
        <w:spacing w:after="0" w:line="240" w:lineRule="auto"/>
        <w:ind w:left="720"/>
        <w:rPr>
          <w:rFonts w:ascii="Consolas" w:hAnsi="Consolas" w:cs="Consolas"/>
          <w:b/>
          <w:color w:val="000000"/>
          <w:sz w:val="19"/>
          <w:szCs w:val="19"/>
          <w:highlight w:val="white"/>
        </w:rPr>
      </w:pPr>
      <w:r w:rsidRPr="003749A6">
        <w:rPr>
          <w:rFonts w:ascii="Consolas" w:hAnsi="Consolas" w:cs="Consolas"/>
          <w:b/>
          <w:color w:val="000000"/>
          <w:sz w:val="19"/>
          <w:szCs w:val="19"/>
          <w:highlight w:val="white"/>
        </w:rPr>
        <w:t>[</w:t>
      </w:r>
      <w:r w:rsidRPr="003749A6">
        <w:rPr>
          <w:rFonts w:ascii="Consolas" w:hAnsi="Consolas" w:cs="Consolas"/>
          <w:b/>
          <w:color w:val="2B91AF"/>
          <w:sz w:val="19"/>
          <w:szCs w:val="19"/>
          <w:highlight w:val="white"/>
        </w:rPr>
        <w:t>Event</w:t>
      </w:r>
      <w:r w:rsidRPr="003749A6">
        <w:rPr>
          <w:rFonts w:ascii="Consolas" w:hAnsi="Consolas" w:cs="Consolas"/>
          <w:b/>
          <w:color w:val="000000"/>
          <w:sz w:val="19"/>
          <w:szCs w:val="19"/>
          <w:highlight w:val="white"/>
        </w:rPr>
        <w:t>(</w:t>
      </w:r>
      <w:proofErr w:type="spellStart"/>
      <w:r w:rsidRPr="003749A6">
        <w:rPr>
          <w:rFonts w:ascii="Consolas" w:hAnsi="Consolas" w:cs="Consolas"/>
          <w:b/>
          <w:color w:val="000000"/>
          <w:sz w:val="19"/>
          <w:szCs w:val="19"/>
          <w:highlight w:val="white"/>
        </w:rPr>
        <w:t>ServiceHostInitializationFailedEventId</w:t>
      </w:r>
      <w:proofErr w:type="spellEnd"/>
      <w:r w:rsidRPr="003749A6">
        <w:rPr>
          <w:rFonts w:ascii="Consolas" w:hAnsi="Consolas" w:cs="Consolas"/>
          <w:b/>
          <w:color w:val="000000"/>
          <w:sz w:val="19"/>
          <w:szCs w:val="19"/>
          <w:highlight w:val="white"/>
        </w:rPr>
        <w:t xml:space="preserve">, Level = </w:t>
      </w:r>
      <w:proofErr w:type="spellStart"/>
      <w:r w:rsidRPr="003749A6">
        <w:rPr>
          <w:rFonts w:ascii="Consolas" w:hAnsi="Consolas" w:cs="Consolas"/>
          <w:b/>
          <w:color w:val="2B91AF"/>
          <w:sz w:val="19"/>
          <w:szCs w:val="19"/>
          <w:highlight w:val="white"/>
        </w:rPr>
        <w:t>EventLevel</w:t>
      </w:r>
      <w:r w:rsidRPr="003749A6">
        <w:rPr>
          <w:rFonts w:ascii="Consolas" w:hAnsi="Consolas" w:cs="Consolas"/>
          <w:b/>
          <w:color w:val="000000"/>
          <w:sz w:val="19"/>
          <w:szCs w:val="19"/>
          <w:highlight w:val="white"/>
        </w:rPr>
        <w:t>.Error</w:t>
      </w:r>
      <w:proofErr w:type="spellEnd"/>
      <w:r w:rsidRPr="003749A6">
        <w:rPr>
          <w:rFonts w:ascii="Consolas" w:hAnsi="Consolas" w:cs="Consolas"/>
          <w:b/>
          <w:color w:val="000000"/>
          <w:sz w:val="19"/>
          <w:szCs w:val="19"/>
          <w:highlight w:val="white"/>
        </w:rPr>
        <w:t xml:space="preserve">, Message = </w:t>
      </w:r>
      <w:r w:rsidRPr="003749A6">
        <w:rPr>
          <w:rFonts w:ascii="Consolas" w:hAnsi="Consolas" w:cs="Consolas"/>
          <w:b/>
          <w:color w:val="A31515"/>
          <w:sz w:val="19"/>
          <w:szCs w:val="19"/>
          <w:highlight w:val="white"/>
        </w:rPr>
        <w:t>"Service host initialization failed"</w:t>
      </w:r>
      <w:r w:rsidRPr="003749A6">
        <w:rPr>
          <w:rFonts w:ascii="Consolas" w:hAnsi="Consolas" w:cs="Consolas"/>
          <w:b/>
          <w:color w:val="000000"/>
          <w:sz w:val="19"/>
          <w:szCs w:val="19"/>
          <w:highlight w:val="white"/>
        </w:rPr>
        <w:t xml:space="preserve">, Keywords = </w:t>
      </w:r>
      <w:proofErr w:type="spellStart"/>
      <w:r w:rsidRPr="003749A6">
        <w:rPr>
          <w:rFonts w:ascii="Consolas" w:hAnsi="Consolas" w:cs="Consolas"/>
          <w:b/>
          <w:color w:val="2B91AF"/>
          <w:sz w:val="19"/>
          <w:szCs w:val="19"/>
          <w:highlight w:val="white"/>
        </w:rPr>
        <w:t>Keywords</w:t>
      </w:r>
      <w:r w:rsidRPr="003749A6">
        <w:rPr>
          <w:rFonts w:ascii="Consolas" w:hAnsi="Consolas" w:cs="Consolas"/>
          <w:b/>
          <w:color w:val="000000"/>
          <w:sz w:val="19"/>
          <w:szCs w:val="19"/>
          <w:highlight w:val="white"/>
        </w:rPr>
        <w:t>.ServiceInitialization</w:t>
      </w:r>
      <w:proofErr w:type="spellEnd"/>
      <w:r w:rsidRPr="003749A6">
        <w:rPr>
          <w:rFonts w:ascii="Consolas" w:hAnsi="Consolas" w:cs="Consolas"/>
          <w:b/>
          <w:color w:val="000000"/>
          <w:sz w:val="19"/>
          <w:szCs w:val="19"/>
          <w:highlight w:val="white"/>
        </w:rPr>
        <w:t>)]</w:t>
      </w:r>
    </w:p>
    <w:p w:rsidR="00A32CFA" w:rsidRDefault="00A32CFA" w:rsidP="00002FB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ServiceHostInitializationFailed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exception)</w:t>
      </w:r>
    </w:p>
    <w:p w:rsidR="00A32CFA" w:rsidRDefault="00A32CFA" w:rsidP="00002FB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CFA" w:rsidRDefault="00A32CFA" w:rsidP="00002FB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WriteEvent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ServiceHostInitializationFailedEventId</w:t>
      </w:r>
      <w:proofErr w:type="spellEnd"/>
      <w:r>
        <w:rPr>
          <w:rFonts w:ascii="Consolas" w:hAnsi="Consolas" w:cs="Consolas"/>
          <w:color w:val="000000"/>
          <w:sz w:val="19"/>
          <w:szCs w:val="19"/>
          <w:highlight w:val="white"/>
        </w:rPr>
        <w:t>, exception);</w:t>
      </w:r>
    </w:p>
    <w:p w:rsidR="00A32CFA" w:rsidRDefault="00A32CFA" w:rsidP="00002FB9">
      <w:pPr>
        <w:shd w:val="clear" w:color="auto" w:fill="FFFFFF"/>
        <w:spacing w:before="150" w:after="150" w:line="240" w:lineRule="auto"/>
        <w:ind w:left="720"/>
        <w:rPr>
          <w:rFonts w:eastAsia="Times New Roman" w:cs="Segoe UI"/>
          <w:color w:val="505050"/>
          <w:sz w:val="24"/>
          <w:szCs w:val="24"/>
          <w:lang w:val="en"/>
        </w:rPr>
      </w:pPr>
      <w:r>
        <w:rPr>
          <w:rFonts w:ascii="Consolas" w:hAnsi="Consolas" w:cs="Consolas"/>
          <w:color w:val="000000"/>
          <w:sz w:val="19"/>
          <w:szCs w:val="19"/>
          <w:highlight w:val="white"/>
        </w:rPr>
        <w:t>}</w:t>
      </w:r>
    </w:p>
    <w:p w:rsidR="00002FB9" w:rsidRDefault="00002FB9">
      <w:pPr>
        <w:rPr>
          <w:lang w:val="en"/>
        </w:rPr>
      </w:pPr>
    </w:p>
    <w:p w:rsidR="00A32CFA" w:rsidRPr="00002FB9" w:rsidRDefault="00186A6D" w:rsidP="00002FB9">
      <w:pPr>
        <w:pStyle w:val="ListParagraph"/>
        <w:numPr>
          <w:ilvl w:val="0"/>
          <w:numId w:val="13"/>
        </w:numPr>
        <w:rPr>
          <w:lang w:val="en"/>
        </w:rPr>
      </w:pPr>
      <w:r>
        <w:rPr>
          <w:lang w:val="en"/>
        </w:rPr>
        <w:t>B</w:t>
      </w:r>
      <w:r w:rsidR="00A32CFA" w:rsidRPr="00002FB9">
        <w:rPr>
          <w:lang w:val="en"/>
        </w:rPr>
        <w:t xml:space="preserve">uild, deploy, and run the application again to see your event(s) in the Visual Studio Diagnostic Events Viewer. If you debug the application with </w:t>
      </w:r>
      <w:r w:rsidR="00A32CFA" w:rsidRPr="00002FB9">
        <w:rPr>
          <w:b/>
          <w:bCs/>
          <w:lang w:val="en"/>
        </w:rPr>
        <w:t>F5</w:t>
      </w:r>
      <w:r w:rsidR="00A32CFA" w:rsidRPr="00002FB9">
        <w:rPr>
          <w:lang w:val="en"/>
        </w:rPr>
        <w:t>, the Diagnostic Events Viewer will open automatically.</w:t>
      </w:r>
    </w:p>
    <w:p w:rsidR="00A32CFA" w:rsidRDefault="00A32CFA" w:rsidP="00002FB9">
      <w:pPr>
        <w:shd w:val="clear" w:color="auto" w:fill="FFFFFF"/>
        <w:spacing w:before="150" w:after="150" w:line="240" w:lineRule="auto"/>
        <w:ind w:left="720"/>
        <w:rPr>
          <w:rFonts w:eastAsia="Times New Roman" w:cs="Segoe UI"/>
          <w:color w:val="505050"/>
          <w:sz w:val="24"/>
          <w:szCs w:val="24"/>
          <w:lang w:val="en"/>
        </w:rPr>
      </w:pPr>
      <w:r>
        <w:rPr>
          <w:noProof/>
        </w:rPr>
        <w:drawing>
          <wp:inline distT="0" distB="0" distL="0" distR="0" wp14:anchorId="1BB49B34" wp14:editId="7AB2E32B">
            <wp:extent cx="4913906" cy="3278037"/>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3668" cy="3284549"/>
                    </a:xfrm>
                    <a:prstGeom prst="rect">
                      <a:avLst/>
                    </a:prstGeom>
                  </pic:spPr>
                </pic:pic>
              </a:graphicData>
            </a:graphic>
          </wp:inline>
        </w:drawing>
      </w:r>
    </w:p>
    <w:p w:rsidR="00A32CFA" w:rsidRDefault="00A32CFA" w:rsidP="00A32CFA">
      <w:pPr>
        <w:shd w:val="clear" w:color="auto" w:fill="FFFFFF"/>
        <w:spacing w:before="150" w:after="150" w:line="240" w:lineRule="auto"/>
        <w:rPr>
          <w:rFonts w:eastAsia="Times New Roman" w:cs="Segoe UI"/>
          <w:color w:val="505050"/>
          <w:sz w:val="24"/>
          <w:szCs w:val="24"/>
          <w:lang w:val="en"/>
        </w:rPr>
      </w:pPr>
    </w:p>
    <w:p w:rsidR="00A32CFA" w:rsidRPr="00596EA4" w:rsidRDefault="00A32CFA" w:rsidP="00002FB9">
      <w:pPr>
        <w:ind w:left="720"/>
        <w:rPr>
          <w:lang w:val="en"/>
        </w:rPr>
      </w:pPr>
      <w:r>
        <w:rPr>
          <w:lang w:val="en"/>
        </w:rPr>
        <w:t xml:space="preserve">In a real application these events could be aggregated using the diagnostics extension and then viewed and analyzed through Operational Insights or other tools as described </w:t>
      </w:r>
      <w:hyperlink r:id="rId22" w:history="1">
        <w:r w:rsidRPr="006F3740">
          <w:rPr>
            <w:rStyle w:val="Hyperlink"/>
            <w:rFonts w:eastAsia="Times New Roman" w:cs="Segoe UI"/>
            <w:sz w:val="24"/>
            <w:szCs w:val="24"/>
            <w:lang w:val="en"/>
          </w:rPr>
          <w:t>here</w:t>
        </w:r>
      </w:hyperlink>
      <w:r>
        <w:rPr>
          <w:lang w:val="en"/>
        </w:rPr>
        <w:t>.</w:t>
      </w:r>
    </w:p>
    <w:p w:rsidR="00A32CFA" w:rsidRDefault="00A32CFA" w:rsidP="00A32CFA">
      <w:bookmarkStart w:id="21" w:name="next-steps"/>
      <w:bookmarkEnd w:id="21"/>
    </w:p>
    <w:p w:rsidR="00C96399" w:rsidRDefault="00C96399" w:rsidP="00C96399"/>
    <w:sectPr w:rsidR="00C96399" w:rsidSect="00116CB0">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9DB" w:rsidRDefault="001D39DB" w:rsidP="00C96399">
      <w:pPr>
        <w:spacing w:after="0" w:line="240" w:lineRule="auto"/>
      </w:pPr>
      <w:r>
        <w:separator/>
      </w:r>
    </w:p>
  </w:endnote>
  <w:endnote w:type="continuationSeparator" w:id="0">
    <w:p w:rsidR="001D39DB" w:rsidRDefault="001D39DB" w:rsidP="00C9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399" w:rsidRPr="00EB2DD3" w:rsidRDefault="00C96399" w:rsidP="00C96399">
    <w:pPr>
      <w:pStyle w:val="Footer"/>
      <w:pBdr>
        <w:bottom w:val="single" w:sz="12" w:space="1" w:color="auto"/>
      </w:pBdr>
      <w:tabs>
        <w:tab w:val="center" w:pos="4230"/>
      </w:tabs>
      <w:jc w:val="center"/>
      <w:rPr>
        <w:rFonts w:ascii="Arial" w:hAnsi="Arial" w:cs="Arial"/>
        <w:i/>
        <w:sz w:val="16"/>
        <w:szCs w:val="16"/>
      </w:rPr>
    </w:pPr>
    <w:r w:rsidRPr="00EB2DD3">
      <w:rPr>
        <w:rFonts w:ascii="Arial" w:hAnsi="Arial" w:cs="Arial"/>
        <w:sz w:val="16"/>
        <w:szCs w:val="16"/>
      </w:rPr>
      <w:t>©</w:t>
    </w:r>
    <w:r>
      <w:rPr>
        <w:rFonts w:ascii="Arial" w:hAnsi="Arial" w:cs="Arial"/>
        <w:sz w:val="16"/>
        <w:szCs w:val="16"/>
      </w:rPr>
      <w:t xml:space="preserve"> 2015</w:t>
    </w:r>
    <w:r w:rsidRPr="00EB2DD3">
      <w:rPr>
        <w:rFonts w:ascii="Arial" w:hAnsi="Arial" w:cs="Arial"/>
        <w:sz w:val="16"/>
        <w:szCs w:val="16"/>
      </w:rPr>
      <w:t xml:space="preserve"> Microsoft Corporation</w:t>
    </w:r>
  </w:p>
  <w:p w:rsidR="00C96399" w:rsidRPr="006B4D91" w:rsidRDefault="00C96399" w:rsidP="00C96399">
    <w:pPr>
      <w:pStyle w:val="Footer"/>
      <w:ind w:left="-360"/>
      <w:jc w:val="center"/>
      <w:rPr>
        <w:rFonts w:ascii="Arial" w:hAnsi="Arial" w:cs="Arial"/>
        <w:sz w:val="16"/>
        <w:szCs w:val="16"/>
      </w:rPr>
    </w:pPr>
    <w:r>
      <w:rPr>
        <w:rFonts w:ascii="Arial" w:hAnsi="Arial" w:cs="Arial"/>
        <w:sz w:val="16"/>
        <w:szCs w:val="16"/>
      </w:rPr>
      <w:t xml:space="preserve">   </w:t>
    </w:r>
    <w:r w:rsidRPr="00EB2DD3">
      <w:rPr>
        <w:rFonts w:ascii="Arial" w:hAnsi="Arial" w:cs="Arial"/>
        <w:sz w:val="16"/>
        <w:szCs w:val="16"/>
      </w:rPr>
      <w:t>Microsoft Confidential</w:t>
    </w:r>
  </w:p>
  <w:p w:rsidR="00C96399" w:rsidRDefault="00C96399">
    <w:pPr>
      <w:pStyle w:val="Footer"/>
    </w:pPr>
  </w:p>
  <w:p w:rsidR="00C96399" w:rsidRDefault="00C96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9DB" w:rsidRDefault="001D39DB" w:rsidP="00C96399">
      <w:pPr>
        <w:spacing w:after="0" w:line="240" w:lineRule="auto"/>
      </w:pPr>
      <w:r>
        <w:separator/>
      </w:r>
    </w:p>
  </w:footnote>
  <w:footnote w:type="continuationSeparator" w:id="0">
    <w:p w:rsidR="001D39DB" w:rsidRDefault="001D39DB" w:rsidP="00C96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8D2" w:rsidRDefault="001863A8" w:rsidP="009258D2">
    <w:pPr>
      <w:pStyle w:val="Header"/>
      <w:jc w:val="right"/>
    </w:pPr>
    <w:r>
      <w:t>Service Fabric</w:t>
    </w:r>
    <w:r w:rsidR="009258D2">
      <w:t xml:space="preserve"> Health Reporting and Events </w:t>
    </w:r>
    <w:r w:rsidR="009258D2">
      <w:fldChar w:fldCharType="begin"/>
    </w:r>
    <w:r w:rsidR="009258D2">
      <w:instrText xml:space="preserve"> PAGE  \* Arabic  \* MERGEFORMAT </w:instrText>
    </w:r>
    <w:r w:rsidR="009258D2">
      <w:fldChar w:fldCharType="separate"/>
    </w:r>
    <w:r w:rsidR="00235BB6">
      <w:rPr>
        <w:noProof/>
      </w:rPr>
      <w:t>2</w:t>
    </w:r>
    <w:r w:rsidR="009258D2">
      <w:fldChar w:fldCharType="end"/>
    </w:r>
  </w:p>
  <w:p w:rsidR="00C96399" w:rsidRDefault="00C96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A27"/>
    <w:multiLevelType w:val="multilevel"/>
    <w:tmpl w:val="9382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92A0B"/>
    <w:multiLevelType w:val="hybridMultilevel"/>
    <w:tmpl w:val="399EF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155BB"/>
    <w:multiLevelType w:val="multilevel"/>
    <w:tmpl w:val="4464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11E61"/>
    <w:multiLevelType w:val="hybridMultilevel"/>
    <w:tmpl w:val="6472D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0107F9"/>
    <w:multiLevelType w:val="hybridMultilevel"/>
    <w:tmpl w:val="BFE41612"/>
    <w:lvl w:ilvl="0" w:tplc="8FAE7F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817EA"/>
    <w:multiLevelType w:val="multilevel"/>
    <w:tmpl w:val="658AD1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2CF5B08"/>
    <w:multiLevelType w:val="hybridMultilevel"/>
    <w:tmpl w:val="010ED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47390"/>
    <w:multiLevelType w:val="multilevel"/>
    <w:tmpl w:val="76E0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11362"/>
    <w:multiLevelType w:val="multilevel"/>
    <w:tmpl w:val="781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BB4CA9"/>
    <w:multiLevelType w:val="multilevel"/>
    <w:tmpl w:val="4498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0737C"/>
    <w:multiLevelType w:val="multilevel"/>
    <w:tmpl w:val="778A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61214"/>
    <w:multiLevelType w:val="multilevel"/>
    <w:tmpl w:val="781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2F7577"/>
    <w:multiLevelType w:val="hybridMultilevel"/>
    <w:tmpl w:val="569A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C17DE5"/>
    <w:multiLevelType w:val="hybridMultilevel"/>
    <w:tmpl w:val="02F601CE"/>
    <w:lvl w:ilvl="0" w:tplc="2F6CB352">
      <w:start w:val="1"/>
      <w:numFmt w:val="decimal"/>
      <w:lvlText w:val="%1."/>
      <w:lvlJc w:val="left"/>
      <w:pPr>
        <w:ind w:left="720" w:hanging="360"/>
      </w:pPr>
      <w:rPr>
        <w:rFonts w:ascii="Segoe UI" w:hAnsi="Segoe UI" w:cstheme="minorBidi"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771B0"/>
    <w:multiLevelType w:val="multilevel"/>
    <w:tmpl w:val="A42CC22E"/>
    <w:lvl w:ilvl="0">
      <w:start w:val="7"/>
      <w:numFmt w:val="decimal"/>
      <w:lvlText w:val="%1."/>
      <w:lvlJc w:val="left"/>
      <w:pPr>
        <w:tabs>
          <w:tab w:val="num" w:pos="720"/>
        </w:tabs>
        <w:ind w:left="720" w:hanging="360"/>
      </w:pPr>
      <w:rPr>
        <w:rFonts w:ascii="Segoe UI" w:eastAsiaTheme="minorHAnsi" w:hAnsi="Segoe UI" w:cstheme="minorBidi"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6BCD6E39"/>
    <w:multiLevelType w:val="hybridMultilevel"/>
    <w:tmpl w:val="7F40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83ECF"/>
    <w:multiLevelType w:val="multilevel"/>
    <w:tmpl w:val="929AAE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9BD1CFD"/>
    <w:multiLevelType w:val="hybridMultilevel"/>
    <w:tmpl w:val="D0F8619E"/>
    <w:lvl w:ilvl="0" w:tplc="8FAE7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B4CBA"/>
    <w:multiLevelType w:val="multilevel"/>
    <w:tmpl w:val="83C0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9"/>
  </w:num>
  <w:num w:numId="4">
    <w:abstractNumId w:val="0"/>
  </w:num>
  <w:num w:numId="5">
    <w:abstractNumId w:val="17"/>
  </w:num>
  <w:num w:numId="6">
    <w:abstractNumId w:val="2"/>
  </w:num>
  <w:num w:numId="7">
    <w:abstractNumId w:val="8"/>
  </w:num>
  <w:num w:numId="8">
    <w:abstractNumId w:val="10"/>
  </w:num>
  <w:num w:numId="9">
    <w:abstractNumId w:val="6"/>
  </w:num>
  <w:num w:numId="10">
    <w:abstractNumId w:val="15"/>
  </w:num>
  <w:num w:numId="11">
    <w:abstractNumId w:val="9"/>
  </w:num>
  <w:num w:numId="12">
    <w:abstractNumId w:val="7"/>
  </w:num>
  <w:num w:numId="13">
    <w:abstractNumId w:val="1"/>
  </w:num>
  <w:num w:numId="14">
    <w:abstractNumId w:val="16"/>
  </w:num>
  <w:num w:numId="15">
    <w:abstractNumId w:val="4"/>
  </w:num>
  <w:num w:numId="16">
    <w:abstractNumId w:val="13"/>
  </w:num>
  <w:num w:numId="17">
    <w:abstractNumId w:val="5"/>
  </w:num>
  <w:num w:numId="18">
    <w:abstractNumId w:val="3"/>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A4"/>
    <w:rsid w:val="00002FB9"/>
    <w:rsid w:val="00016EF1"/>
    <w:rsid w:val="00034E9A"/>
    <w:rsid w:val="000B6CD3"/>
    <w:rsid w:val="000E1442"/>
    <w:rsid w:val="00116521"/>
    <w:rsid w:val="00116CB0"/>
    <w:rsid w:val="001863A8"/>
    <w:rsid w:val="00186A6D"/>
    <w:rsid w:val="001D39DB"/>
    <w:rsid w:val="00235BB6"/>
    <w:rsid w:val="00237731"/>
    <w:rsid w:val="003749A6"/>
    <w:rsid w:val="00393C5A"/>
    <w:rsid w:val="003C48E3"/>
    <w:rsid w:val="003D2007"/>
    <w:rsid w:val="00405AE5"/>
    <w:rsid w:val="00416C3B"/>
    <w:rsid w:val="004755F3"/>
    <w:rsid w:val="00490C03"/>
    <w:rsid w:val="004F3EF4"/>
    <w:rsid w:val="005336C7"/>
    <w:rsid w:val="00544709"/>
    <w:rsid w:val="00596EA4"/>
    <w:rsid w:val="005B64E2"/>
    <w:rsid w:val="005D3C41"/>
    <w:rsid w:val="00613267"/>
    <w:rsid w:val="00623DBD"/>
    <w:rsid w:val="00653FA3"/>
    <w:rsid w:val="006D31A8"/>
    <w:rsid w:val="006F3740"/>
    <w:rsid w:val="0077305B"/>
    <w:rsid w:val="00792588"/>
    <w:rsid w:val="007A774F"/>
    <w:rsid w:val="00836039"/>
    <w:rsid w:val="0088774D"/>
    <w:rsid w:val="008960DC"/>
    <w:rsid w:val="009258D2"/>
    <w:rsid w:val="009611B4"/>
    <w:rsid w:val="00966AF9"/>
    <w:rsid w:val="00984D9E"/>
    <w:rsid w:val="009E0E31"/>
    <w:rsid w:val="00A32CFA"/>
    <w:rsid w:val="00A356D2"/>
    <w:rsid w:val="00A42B1C"/>
    <w:rsid w:val="00A447CB"/>
    <w:rsid w:val="00A80A9F"/>
    <w:rsid w:val="00AC0E23"/>
    <w:rsid w:val="00AC3314"/>
    <w:rsid w:val="00B6333D"/>
    <w:rsid w:val="00B94FBE"/>
    <w:rsid w:val="00BF5C2A"/>
    <w:rsid w:val="00C051DA"/>
    <w:rsid w:val="00C2728D"/>
    <w:rsid w:val="00C32541"/>
    <w:rsid w:val="00C9184B"/>
    <w:rsid w:val="00C96399"/>
    <w:rsid w:val="00CA1098"/>
    <w:rsid w:val="00D020C2"/>
    <w:rsid w:val="00D22EE0"/>
    <w:rsid w:val="00D2667B"/>
    <w:rsid w:val="00D3785F"/>
    <w:rsid w:val="00DB10F7"/>
    <w:rsid w:val="00DB5B14"/>
    <w:rsid w:val="00DE1C72"/>
    <w:rsid w:val="00DE5391"/>
    <w:rsid w:val="00E0795F"/>
    <w:rsid w:val="00FA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9F70"/>
  <w15:chartTrackingRefBased/>
  <w15:docId w15:val="{8929DFAD-3BD9-4936-8C40-EBC259EA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63A8"/>
    <w:rPr>
      <w:rFonts w:ascii="Segoe UI" w:hAnsi="Segoe UI"/>
      <w:sz w:val="21"/>
    </w:rPr>
  </w:style>
  <w:style w:type="paragraph" w:styleId="Heading1">
    <w:name w:val="heading 1"/>
    <w:basedOn w:val="Normal"/>
    <w:next w:val="Normal"/>
    <w:link w:val="Heading1Char"/>
    <w:uiPriority w:val="9"/>
    <w:qFormat/>
    <w:rsid w:val="007A774F"/>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link w:val="Heading2Char"/>
    <w:uiPriority w:val="9"/>
    <w:qFormat/>
    <w:rsid w:val="001863A8"/>
    <w:pPr>
      <w:spacing w:after="180" w:line="240" w:lineRule="auto"/>
      <w:outlineLvl w:val="1"/>
    </w:pPr>
    <w:rPr>
      <w:rFonts w:asciiTheme="minorHAnsi" w:eastAsia="Times New Roman" w:hAnsiTheme="minorHAnsi" w:cs="Times New Roman"/>
      <w:b/>
      <w:sz w:val="28"/>
      <w:szCs w:val="45"/>
    </w:rPr>
  </w:style>
  <w:style w:type="paragraph" w:styleId="Heading3">
    <w:name w:val="heading 3"/>
    <w:basedOn w:val="Normal"/>
    <w:next w:val="Normal"/>
    <w:link w:val="Heading3Char"/>
    <w:uiPriority w:val="9"/>
    <w:unhideWhenUsed/>
    <w:qFormat/>
    <w:rsid w:val="000B6C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3A8"/>
    <w:rPr>
      <w:rFonts w:eastAsia="Times New Roman" w:cs="Times New Roman"/>
      <w:b/>
      <w:sz w:val="28"/>
      <w:szCs w:val="45"/>
    </w:rPr>
  </w:style>
  <w:style w:type="character" w:styleId="Hyperlink">
    <w:name w:val="Hyperlink"/>
    <w:basedOn w:val="DefaultParagraphFont"/>
    <w:uiPriority w:val="99"/>
    <w:unhideWhenUsed/>
    <w:rsid w:val="00596EA4"/>
    <w:rPr>
      <w:strike w:val="0"/>
      <w:dstrike w:val="0"/>
      <w:color w:val="00ABEC"/>
      <w:u w:val="none"/>
      <w:effect w:val="none"/>
      <w:shd w:val="clear" w:color="auto" w:fill="auto"/>
    </w:rPr>
  </w:style>
  <w:style w:type="character" w:styleId="HTMLCode">
    <w:name w:val="HTML Code"/>
    <w:basedOn w:val="DefaultParagraphFont"/>
    <w:uiPriority w:val="99"/>
    <w:semiHidden/>
    <w:unhideWhenUsed/>
    <w:rsid w:val="00596EA4"/>
    <w:rPr>
      <w:rFonts w:ascii="Consolas" w:eastAsia="Times New Roman" w:hAnsi="Consolas" w:cs="Courier New" w:hint="default"/>
      <w:b w:val="0"/>
      <w:bCs w:val="0"/>
      <w:color w:val="C7254E"/>
      <w:sz w:val="21"/>
      <w:szCs w:val="21"/>
      <w:shd w:val="clear" w:color="auto" w:fill="F9F2F4"/>
    </w:rPr>
  </w:style>
  <w:style w:type="character" w:styleId="Emphasis">
    <w:name w:val="Emphasis"/>
    <w:basedOn w:val="DefaultParagraphFont"/>
    <w:uiPriority w:val="20"/>
    <w:qFormat/>
    <w:rsid w:val="00596EA4"/>
    <w:rPr>
      <w:i/>
      <w:iCs/>
    </w:rPr>
  </w:style>
  <w:style w:type="character" w:styleId="Strong">
    <w:name w:val="Strong"/>
    <w:basedOn w:val="DefaultParagraphFont"/>
    <w:uiPriority w:val="22"/>
    <w:qFormat/>
    <w:rsid w:val="00596EA4"/>
    <w:rPr>
      <w:b/>
      <w:bCs/>
    </w:rPr>
  </w:style>
  <w:style w:type="paragraph" w:styleId="NormalWeb">
    <w:name w:val="Normal (Web)"/>
    <w:basedOn w:val="Normal"/>
    <w:uiPriority w:val="99"/>
    <w:semiHidden/>
    <w:unhideWhenUsed/>
    <w:rsid w:val="00596EA4"/>
    <w:pPr>
      <w:spacing w:before="150" w:after="1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6E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505050"/>
      <w:szCs w:val="21"/>
    </w:rPr>
  </w:style>
  <w:style w:type="character" w:customStyle="1" w:styleId="HTMLPreformattedChar">
    <w:name w:val="HTML Preformatted Char"/>
    <w:basedOn w:val="DefaultParagraphFont"/>
    <w:link w:val="HTMLPreformatted"/>
    <w:uiPriority w:val="99"/>
    <w:semiHidden/>
    <w:rsid w:val="00596EA4"/>
    <w:rPr>
      <w:rFonts w:ascii="Consolas" w:eastAsia="Times New Roman" w:hAnsi="Consolas" w:cs="Courier New"/>
      <w:color w:val="505050"/>
      <w:sz w:val="21"/>
      <w:szCs w:val="21"/>
      <w:shd w:val="clear" w:color="auto" w:fill="EEEEEE"/>
    </w:rPr>
  </w:style>
  <w:style w:type="character" w:customStyle="1" w:styleId="copy-tooltip2">
    <w:name w:val="copy-tooltip2"/>
    <w:basedOn w:val="DefaultParagraphFont"/>
    <w:rsid w:val="00596EA4"/>
    <w:rPr>
      <w:vanish/>
      <w:webHidden w:val="0"/>
      <w:color w:val="FFFFFF"/>
      <w:sz w:val="18"/>
      <w:szCs w:val="18"/>
      <w:shd w:val="clear" w:color="auto" w:fill="1A1A1A"/>
      <w:specVanish w:val="0"/>
    </w:rPr>
  </w:style>
  <w:style w:type="character" w:customStyle="1" w:styleId="kwd">
    <w:name w:val="kwd"/>
    <w:basedOn w:val="DefaultParagraphFont"/>
    <w:rsid w:val="00596EA4"/>
  </w:style>
  <w:style w:type="character" w:customStyle="1" w:styleId="pln1">
    <w:name w:val="pln1"/>
    <w:basedOn w:val="DefaultParagraphFont"/>
    <w:rsid w:val="00596EA4"/>
    <w:rPr>
      <w:color w:val="000000"/>
    </w:rPr>
  </w:style>
  <w:style w:type="character" w:customStyle="1" w:styleId="pun">
    <w:name w:val="pun"/>
    <w:basedOn w:val="DefaultParagraphFont"/>
    <w:rsid w:val="00596EA4"/>
  </w:style>
  <w:style w:type="character" w:customStyle="1" w:styleId="typ">
    <w:name w:val="typ"/>
    <w:basedOn w:val="DefaultParagraphFont"/>
    <w:rsid w:val="00596EA4"/>
  </w:style>
  <w:style w:type="character" w:customStyle="1" w:styleId="lit">
    <w:name w:val="lit"/>
    <w:basedOn w:val="DefaultParagraphFont"/>
    <w:rsid w:val="00596EA4"/>
  </w:style>
  <w:style w:type="character" w:customStyle="1" w:styleId="str">
    <w:name w:val="str"/>
    <w:basedOn w:val="DefaultParagraphFont"/>
    <w:rsid w:val="00596EA4"/>
  </w:style>
  <w:style w:type="character" w:customStyle="1" w:styleId="com">
    <w:name w:val="com"/>
    <w:basedOn w:val="DefaultParagraphFont"/>
    <w:rsid w:val="00596EA4"/>
  </w:style>
  <w:style w:type="paragraph" w:styleId="ListParagraph">
    <w:name w:val="List Paragraph"/>
    <w:basedOn w:val="Normal"/>
    <w:uiPriority w:val="34"/>
    <w:qFormat/>
    <w:rsid w:val="00AC0E23"/>
    <w:pPr>
      <w:ind w:left="720"/>
      <w:contextualSpacing/>
    </w:pPr>
  </w:style>
  <w:style w:type="paragraph" w:customStyle="1" w:styleId="DocumentTitleSecond">
    <w:name w:val="Document Title Second"/>
    <w:basedOn w:val="Normal"/>
    <w:next w:val="Normal"/>
    <w:qFormat/>
    <w:rsid w:val="00D3785F"/>
    <w:pPr>
      <w:spacing w:before="360" w:after="360" w:line="264" w:lineRule="auto"/>
      <w:ind w:right="2160"/>
      <w:contextualSpacing/>
    </w:pPr>
    <w:rPr>
      <w:rFonts w:ascii="Segoe UI Semibold" w:eastAsia="MS Mincho" w:hAnsi="Segoe UI Semibold" w:cs="Tahoma"/>
      <w:bCs/>
      <w:color w:val="404040" w:themeColor="text1" w:themeTint="BF"/>
      <w:kern w:val="32"/>
      <w:sz w:val="36"/>
      <w:szCs w:val="36"/>
      <w:lang w:eastAsia="ja-JP"/>
    </w:rPr>
  </w:style>
  <w:style w:type="paragraph" w:customStyle="1" w:styleId="Graphic">
    <w:name w:val="Graphic"/>
    <w:basedOn w:val="Normal"/>
    <w:qFormat/>
    <w:rsid w:val="00D3785F"/>
    <w:pPr>
      <w:spacing w:before="120" w:after="120" w:line="264" w:lineRule="auto"/>
      <w:ind w:left="864" w:hanging="144"/>
      <w:contextualSpacing/>
    </w:pPr>
    <w:rPr>
      <w:rFonts w:eastAsia="MS Mincho" w:cs="Times New Roman"/>
      <w:color w:val="404040" w:themeColor="text1" w:themeTint="BF"/>
      <w:lang w:eastAsia="ja-JP"/>
    </w:rPr>
  </w:style>
  <w:style w:type="paragraph" w:customStyle="1" w:styleId="BookTitleHidden">
    <w:name w:val="Book Title Hidden"/>
    <w:basedOn w:val="Normal"/>
    <w:qFormat/>
    <w:rsid w:val="00D3785F"/>
    <w:pPr>
      <w:spacing w:before="120" w:after="60" w:line="480" w:lineRule="auto"/>
      <w:ind w:left="720"/>
      <w:contextualSpacing/>
      <w:jc w:val="center"/>
    </w:pPr>
    <w:rPr>
      <w:rFonts w:ascii="Arial" w:eastAsia="MS Mincho" w:hAnsi="Arial" w:cs="Arial"/>
      <w:i/>
      <w:vanish/>
      <w:color w:val="FF0000"/>
      <w:sz w:val="36"/>
      <w:lang w:eastAsia="ja-JP"/>
    </w:rPr>
  </w:style>
  <w:style w:type="paragraph" w:styleId="Title">
    <w:name w:val="Title"/>
    <w:basedOn w:val="Normal"/>
    <w:next w:val="Normal"/>
    <w:link w:val="TitleChar"/>
    <w:qFormat/>
    <w:rsid w:val="00D3785F"/>
    <w:pPr>
      <w:pBdr>
        <w:bottom w:val="single" w:sz="8" w:space="2" w:color="5B9BD5" w:themeColor="accent1"/>
      </w:pBdr>
      <w:spacing w:after="300" w:line="264" w:lineRule="auto"/>
      <w:contextualSpacing/>
    </w:pPr>
    <w:rPr>
      <w:rFonts w:ascii="Segoe UI Semibold" w:eastAsiaTheme="majorEastAsia" w:hAnsi="Segoe UI Semibold" w:cstheme="majorBidi"/>
      <w:color w:val="5B9BD5" w:themeColor="accent1"/>
      <w:kern w:val="28"/>
      <w:sz w:val="64"/>
      <w:szCs w:val="52"/>
    </w:rPr>
  </w:style>
  <w:style w:type="character" w:customStyle="1" w:styleId="TitleChar">
    <w:name w:val="Title Char"/>
    <w:basedOn w:val="DefaultParagraphFont"/>
    <w:link w:val="Title"/>
    <w:rsid w:val="00D3785F"/>
    <w:rPr>
      <w:rFonts w:ascii="Segoe UI Semibold" w:eastAsiaTheme="majorEastAsia" w:hAnsi="Segoe UI Semibold" w:cstheme="majorBidi"/>
      <w:color w:val="5B9BD5" w:themeColor="accent1"/>
      <w:kern w:val="28"/>
      <w:sz w:val="64"/>
      <w:szCs w:val="52"/>
    </w:rPr>
  </w:style>
  <w:style w:type="paragraph" w:customStyle="1" w:styleId="Legalese">
    <w:name w:val="Legalese"/>
    <w:basedOn w:val="Normal"/>
    <w:link w:val="LegaleseChar"/>
    <w:rsid w:val="00DB5B14"/>
    <w:pPr>
      <w:spacing w:after="60" w:line="200" w:lineRule="exact"/>
      <w:ind w:left="720"/>
      <w:contextualSpacing/>
    </w:pPr>
    <w:rPr>
      <w:rFonts w:ascii="Arial" w:eastAsia="MS Mincho" w:hAnsi="Arial" w:cs="Times New Roman"/>
      <w:color w:val="404040" w:themeColor="text1" w:themeTint="BF"/>
      <w:sz w:val="16"/>
      <w:szCs w:val="16"/>
      <w:lang w:eastAsia="ja-JP"/>
    </w:rPr>
  </w:style>
  <w:style w:type="character" w:customStyle="1" w:styleId="LegaleseChar">
    <w:name w:val="Legalese Char"/>
    <w:basedOn w:val="DefaultParagraphFont"/>
    <w:link w:val="Legalese"/>
    <w:rsid w:val="00DB5B14"/>
    <w:rPr>
      <w:rFonts w:ascii="Arial" w:eastAsia="MS Mincho" w:hAnsi="Arial" w:cs="Times New Roman"/>
      <w:color w:val="404040" w:themeColor="text1" w:themeTint="BF"/>
      <w:sz w:val="16"/>
      <w:szCs w:val="16"/>
      <w:lang w:eastAsia="ja-JP"/>
    </w:rPr>
  </w:style>
  <w:style w:type="paragraph" w:customStyle="1" w:styleId="BookVersion">
    <w:name w:val="Book Version"/>
    <w:basedOn w:val="Normal"/>
    <w:link w:val="BookVersionChar"/>
    <w:qFormat/>
    <w:rsid w:val="00DB5B14"/>
    <w:pPr>
      <w:spacing w:after="60" w:line="264" w:lineRule="auto"/>
      <w:ind w:left="720"/>
      <w:contextualSpacing/>
      <w:jc w:val="right"/>
    </w:pPr>
    <w:rPr>
      <w:rFonts w:eastAsia="MS Mincho" w:cs="Times New Roman"/>
      <w:color w:val="404040" w:themeColor="text1" w:themeTint="BF"/>
      <w:lang w:eastAsia="ja-JP"/>
    </w:rPr>
  </w:style>
  <w:style w:type="character" w:customStyle="1" w:styleId="BookVersionChar">
    <w:name w:val="Book Version Char"/>
    <w:basedOn w:val="DefaultParagraphFont"/>
    <w:link w:val="BookVersion"/>
    <w:rsid w:val="00DB5B14"/>
    <w:rPr>
      <w:rFonts w:ascii="Segoe UI" w:eastAsia="MS Mincho" w:hAnsi="Segoe UI" w:cs="Times New Roman"/>
      <w:color w:val="404040" w:themeColor="text1" w:themeTint="BF"/>
      <w:sz w:val="21"/>
      <w:lang w:eastAsia="ja-JP"/>
    </w:rPr>
  </w:style>
  <w:style w:type="paragraph" w:customStyle="1" w:styleId="Copyright">
    <w:name w:val="Copyright"/>
    <w:basedOn w:val="Normal"/>
    <w:link w:val="CopyrightChar"/>
    <w:qFormat/>
    <w:rsid w:val="00DB5B14"/>
    <w:pPr>
      <w:spacing w:after="60" w:line="264" w:lineRule="auto"/>
      <w:ind w:left="720"/>
      <w:contextualSpacing/>
    </w:pPr>
    <w:rPr>
      <w:rFonts w:eastAsia="MS Mincho" w:cs="Times New Roman"/>
      <w:color w:val="404040" w:themeColor="text1" w:themeTint="BF"/>
      <w:sz w:val="16"/>
      <w:lang w:eastAsia="ja-JP"/>
    </w:rPr>
  </w:style>
  <w:style w:type="character" w:customStyle="1" w:styleId="CopyrightChar">
    <w:name w:val="Copyright Char"/>
    <w:basedOn w:val="DefaultParagraphFont"/>
    <w:link w:val="Copyright"/>
    <w:rsid w:val="00DB5B14"/>
    <w:rPr>
      <w:rFonts w:ascii="Segoe UI" w:eastAsia="MS Mincho" w:hAnsi="Segoe UI" w:cs="Times New Roman"/>
      <w:color w:val="404040" w:themeColor="text1" w:themeTint="BF"/>
      <w:sz w:val="16"/>
      <w:lang w:eastAsia="ja-JP"/>
    </w:rPr>
  </w:style>
  <w:style w:type="paragraph" w:styleId="Header">
    <w:name w:val="header"/>
    <w:basedOn w:val="Normal"/>
    <w:link w:val="HeaderChar"/>
    <w:uiPriority w:val="99"/>
    <w:unhideWhenUsed/>
    <w:rsid w:val="00C96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399"/>
  </w:style>
  <w:style w:type="paragraph" w:styleId="Footer">
    <w:name w:val="footer"/>
    <w:basedOn w:val="Normal"/>
    <w:link w:val="FooterChar"/>
    <w:unhideWhenUsed/>
    <w:rsid w:val="00C96399"/>
    <w:pPr>
      <w:tabs>
        <w:tab w:val="center" w:pos="4680"/>
        <w:tab w:val="right" w:pos="9360"/>
      </w:tabs>
      <w:spacing w:after="0" w:line="240" w:lineRule="auto"/>
    </w:pPr>
  </w:style>
  <w:style w:type="character" w:customStyle="1" w:styleId="FooterChar">
    <w:name w:val="Footer Char"/>
    <w:basedOn w:val="DefaultParagraphFont"/>
    <w:link w:val="Footer"/>
    <w:rsid w:val="00C96399"/>
  </w:style>
  <w:style w:type="character" w:customStyle="1" w:styleId="Heading1Char">
    <w:name w:val="Heading 1 Char"/>
    <w:basedOn w:val="DefaultParagraphFont"/>
    <w:link w:val="Heading1"/>
    <w:uiPriority w:val="9"/>
    <w:rsid w:val="007A774F"/>
    <w:rPr>
      <w:rFonts w:ascii="Arial" w:eastAsiaTheme="majorEastAsia" w:hAnsi="Arial" w:cstheme="majorBidi"/>
      <w:b/>
      <w:color w:val="000000" w:themeColor="text1"/>
      <w:sz w:val="36"/>
      <w:szCs w:val="32"/>
    </w:rPr>
  </w:style>
  <w:style w:type="character" w:customStyle="1" w:styleId="Heading3Char">
    <w:name w:val="Heading 3 Char"/>
    <w:basedOn w:val="DefaultParagraphFont"/>
    <w:link w:val="Heading3"/>
    <w:uiPriority w:val="9"/>
    <w:rsid w:val="000B6CD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7305B"/>
    <w:pPr>
      <w:outlineLvl w:val="9"/>
    </w:pPr>
  </w:style>
  <w:style w:type="paragraph" w:styleId="TOC1">
    <w:name w:val="toc 1"/>
    <w:basedOn w:val="Normal"/>
    <w:next w:val="Normal"/>
    <w:autoRedefine/>
    <w:uiPriority w:val="39"/>
    <w:unhideWhenUsed/>
    <w:rsid w:val="0077305B"/>
    <w:pPr>
      <w:spacing w:after="100"/>
    </w:pPr>
  </w:style>
  <w:style w:type="paragraph" w:styleId="TOC3">
    <w:name w:val="toc 3"/>
    <w:basedOn w:val="Normal"/>
    <w:next w:val="Normal"/>
    <w:autoRedefine/>
    <w:uiPriority w:val="39"/>
    <w:unhideWhenUsed/>
    <w:rsid w:val="0077305B"/>
    <w:pPr>
      <w:spacing w:after="100"/>
      <w:ind w:left="440"/>
    </w:pPr>
  </w:style>
  <w:style w:type="paragraph" w:styleId="TOC2">
    <w:name w:val="toc 2"/>
    <w:basedOn w:val="Normal"/>
    <w:next w:val="Normal"/>
    <w:autoRedefine/>
    <w:uiPriority w:val="39"/>
    <w:unhideWhenUsed/>
    <w:rsid w:val="0077305B"/>
    <w:pPr>
      <w:spacing w:after="100"/>
      <w:ind w:left="220"/>
    </w:pPr>
  </w:style>
  <w:style w:type="paragraph" w:styleId="NoSpacing">
    <w:name w:val="No Spacing"/>
    <w:uiPriority w:val="1"/>
    <w:qFormat/>
    <w:rsid w:val="00D02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7348">
      <w:bodyDiv w:val="1"/>
      <w:marLeft w:val="0"/>
      <w:marRight w:val="0"/>
      <w:marTop w:val="0"/>
      <w:marBottom w:val="0"/>
      <w:divBdr>
        <w:top w:val="none" w:sz="0" w:space="0" w:color="auto"/>
        <w:left w:val="none" w:sz="0" w:space="0" w:color="auto"/>
        <w:bottom w:val="none" w:sz="0" w:space="0" w:color="auto"/>
        <w:right w:val="none" w:sz="0" w:space="0" w:color="auto"/>
      </w:divBdr>
      <w:divsChild>
        <w:div w:id="487409032">
          <w:marLeft w:val="0"/>
          <w:marRight w:val="0"/>
          <w:marTop w:val="0"/>
          <w:marBottom w:val="0"/>
          <w:divBdr>
            <w:top w:val="none" w:sz="0" w:space="0" w:color="auto"/>
            <w:left w:val="none" w:sz="0" w:space="0" w:color="auto"/>
            <w:bottom w:val="none" w:sz="0" w:space="0" w:color="auto"/>
            <w:right w:val="none" w:sz="0" w:space="0" w:color="auto"/>
          </w:divBdr>
          <w:divsChild>
            <w:div w:id="936861420">
              <w:marLeft w:val="0"/>
              <w:marRight w:val="0"/>
              <w:marTop w:val="0"/>
              <w:marBottom w:val="0"/>
              <w:divBdr>
                <w:top w:val="none" w:sz="0" w:space="0" w:color="auto"/>
                <w:left w:val="none" w:sz="0" w:space="0" w:color="auto"/>
                <w:bottom w:val="none" w:sz="0" w:space="0" w:color="auto"/>
                <w:right w:val="none" w:sz="0" w:space="0" w:color="auto"/>
              </w:divBdr>
              <w:divsChild>
                <w:div w:id="1215505866">
                  <w:marLeft w:val="1"/>
                  <w:marRight w:val="1"/>
                  <w:marTop w:val="0"/>
                  <w:marBottom w:val="0"/>
                  <w:divBdr>
                    <w:top w:val="none" w:sz="0" w:space="0" w:color="auto"/>
                    <w:left w:val="none" w:sz="0" w:space="0" w:color="auto"/>
                    <w:bottom w:val="none" w:sz="0" w:space="0" w:color="auto"/>
                    <w:right w:val="none" w:sz="0" w:space="0" w:color="auto"/>
                  </w:divBdr>
                  <w:divsChild>
                    <w:div w:id="2046831826">
                      <w:marLeft w:val="0"/>
                      <w:marRight w:val="0"/>
                      <w:marTop w:val="0"/>
                      <w:marBottom w:val="0"/>
                      <w:divBdr>
                        <w:top w:val="none" w:sz="0" w:space="0" w:color="auto"/>
                        <w:left w:val="none" w:sz="0" w:space="0" w:color="auto"/>
                        <w:bottom w:val="none" w:sz="0" w:space="0" w:color="auto"/>
                        <w:right w:val="none" w:sz="0" w:space="0" w:color="auto"/>
                      </w:divBdr>
                      <w:divsChild>
                        <w:div w:id="716733672">
                          <w:marLeft w:val="0"/>
                          <w:marRight w:val="0"/>
                          <w:marTop w:val="0"/>
                          <w:marBottom w:val="0"/>
                          <w:divBdr>
                            <w:top w:val="none" w:sz="0" w:space="0" w:color="auto"/>
                            <w:left w:val="none" w:sz="0" w:space="0" w:color="auto"/>
                            <w:bottom w:val="none" w:sz="0" w:space="0" w:color="auto"/>
                            <w:right w:val="none" w:sz="0" w:space="0" w:color="auto"/>
                          </w:divBdr>
                        </w:div>
                      </w:divsChild>
                    </w:div>
                    <w:div w:id="945648691">
                      <w:marLeft w:val="0"/>
                      <w:marRight w:val="0"/>
                      <w:marTop w:val="0"/>
                      <w:marBottom w:val="0"/>
                      <w:divBdr>
                        <w:top w:val="none" w:sz="0" w:space="0" w:color="auto"/>
                        <w:left w:val="none" w:sz="0" w:space="0" w:color="auto"/>
                        <w:bottom w:val="none" w:sz="0" w:space="0" w:color="auto"/>
                        <w:right w:val="none" w:sz="0" w:space="0" w:color="auto"/>
                      </w:divBdr>
                      <w:divsChild>
                        <w:div w:id="422726849">
                          <w:marLeft w:val="0"/>
                          <w:marRight w:val="0"/>
                          <w:marTop w:val="0"/>
                          <w:marBottom w:val="0"/>
                          <w:divBdr>
                            <w:top w:val="none" w:sz="0" w:space="0" w:color="auto"/>
                            <w:left w:val="none" w:sz="0" w:space="0" w:color="auto"/>
                            <w:bottom w:val="none" w:sz="0" w:space="0" w:color="auto"/>
                            <w:right w:val="none" w:sz="0" w:space="0" w:color="auto"/>
                          </w:divBdr>
                        </w:div>
                      </w:divsChild>
                    </w:div>
                    <w:div w:id="288439221">
                      <w:marLeft w:val="0"/>
                      <w:marRight w:val="0"/>
                      <w:marTop w:val="0"/>
                      <w:marBottom w:val="0"/>
                      <w:divBdr>
                        <w:top w:val="none" w:sz="0" w:space="0" w:color="auto"/>
                        <w:left w:val="none" w:sz="0" w:space="0" w:color="auto"/>
                        <w:bottom w:val="none" w:sz="0" w:space="0" w:color="auto"/>
                        <w:right w:val="none" w:sz="0" w:space="0" w:color="auto"/>
                      </w:divBdr>
                      <w:divsChild>
                        <w:div w:id="2059939427">
                          <w:marLeft w:val="0"/>
                          <w:marRight w:val="0"/>
                          <w:marTop w:val="0"/>
                          <w:marBottom w:val="0"/>
                          <w:divBdr>
                            <w:top w:val="none" w:sz="0" w:space="0" w:color="auto"/>
                            <w:left w:val="none" w:sz="0" w:space="0" w:color="auto"/>
                            <w:bottom w:val="none" w:sz="0" w:space="0" w:color="auto"/>
                            <w:right w:val="none" w:sz="0" w:space="0" w:color="auto"/>
                          </w:divBdr>
                        </w:div>
                      </w:divsChild>
                    </w:div>
                    <w:div w:id="78842152">
                      <w:marLeft w:val="0"/>
                      <w:marRight w:val="0"/>
                      <w:marTop w:val="0"/>
                      <w:marBottom w:val="0"/>
                      <w:divBdr>
                        <w:top w:val="none" w:sz="0" w:space="0" w:color="auto"/>
                        <w:left w:val="none" w:sz="0" w:space="0" w:color="auto"/>
                        <w:bottom w:val="none" w:sz="0" w:space="0" w:color="auto"/>
                        <w:right w:val="none" w:sz="0" w:space="0" w:color="auto"/>
                      </w:divBdr>
                      <w:divsChild>
                        <w:div w:id="698432092">
                          <w:marLeft w:val="0"/>
                          <w:marRight w:val="0"/>
                          <w:marTop w:val="0"/>
                          <w:marBottom w:val="0"/>
                          <w:divBdr>
                            <w:top w:val="none" w:sz="0" w:space="0" w:color="auto"/>
                            <w:left w:val="none" w:sz="0" w:space="0" w:color="auto"/>
                            <w:bottom w:val="none" w:sz="0" w:space="0" w:color="auto"/>
                            <w:right w:val="none" w:sz="0" w:space="0" w:color="auto"/>
                          </w:divBdr>
                        </w:div>
                      </w:divsChild>
                    </w:div>
                    <w:div w:id="973566018">
                      <w:marLeft w:val="0"/>
                      <w:marRight w:val="0"/>
                      <w:marTop w:val="0"/>
                      <w:marBottom w:val="0"/>
                      <w:divBdr>
                        <w:top w:val="none" w:sz="0" w:space="0" w:color="auto"/>
                        <w:left w:val="none" w:sz="0" w:space="0" w:color="auto"/>
                        <w:bottom w:val="none" w:sz="0" w:space="0" w:color="auto"/>
                        <w:right w:val="none" w:sz="0" w:space="0" w:color="auto"/>
                      </w:divBdr>
                      <w:divsChild>
                        <w:div w:id="14450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441978">
      <w:bodyDiv w:val="1"/>
      <w:marLeft w:val="0"/>
      <w:marRight w:val="0"/>
      <w:marTop w:val="0"/>
      <w:marBottom w:val="0"/>
      <w:divBdr>
        <w:top w:val="none" w:sz="0" w:space="0" w:color="auto"/>
        <w:left w:val="none" w:sz="0" w:space="0" w:color="auto"/>
        <w:bottom w:val="none" w:sz="0" w:space="0" w:color="auto"/>
        <w:right w:val="none" w:sz="0" w:space="0" w:color="auto"/>
      </w:divBdr>
      <w:divsChild>
        <w:div w:id="2145390405">
          <w:marLeft w:val="0"/>
          <w:marRight w:val="0"/>
          <w:marTop w:val="0"/>
          <w:marBottom w:val="0"/>
          <w:divBdr>
            <w:top w:val="none" w:sz="0" w:space="0" w:color="auto"/>
            <w:left w:val="none" w:sz="0" w:space="0" w:color="auto"/>
            <w:bottom w:val="none" w:sz="0" w:space="0" w:color="auto"/>
            <w:right w:val="none" w:sz="0" w:space="0" w:color="auto"/>
          </w:divBdr>
          <w:divsChild>
            <w:div w:id="26490970">
              <w:marLeft w:val="0"/>
              <w:marRight w:val="0"/>
              <w:marTop w:val="0"/>
              <w:marBottom w:val="0"/>
              <w:divBdr>
                <w:top w:val="none" w:sz="0" w:space="0" w:color="auto"/>
                <w:left w:val="none" w:sz="0" w:space="0" w:color="auto"/>
                <w:bottom w:val="none" w:sz="0" w:space="0" w:color="auto"/>
                <w:right w:val="none" w:sz="0" w:space="0" w:color="auto"/>
              </w:divBdr>
              <w:divsChild>
                <w:div w:id="111806088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legal/intellectualproperty/Permissions/default.aspx" TargetMode="External"/><Relationship Id="rId13" Type="http://schemas.openxmlformats.org/officeDocument/2006/relationships/image" Target="media/image3.png"/><Relationship Id="rId18" Type="http://schemas.openxmlformats.org/officeDocument/2006/relationships/hyperlink" Target="https://msdn.microsoft.com/library/windows/desktop/bb968803.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www.microsoft.com/windowsazure/sd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microsoft.com/visualstudio/" TargetMode="External"/><Relationship Id="rId14" Type="http://schemas.openxmlformats.org/officeDocument/2006/relationships/image" Target="media/image4.png"/><Relationship Id="rId22" Type="http://schemas.openxmlformats.org/officeDocument/2006/relationships/hyperlink" Target="https://azure.microsoft.com/en-us/documentation/articles/service-fabric-diagnostics-how-to-setup-wad-operational-ins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0C5CD-598F-4C77-9F9E-1036E324A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16</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Taylor (PIHV)</dc:creator>
  <cp:keywords/>
  <dc:description/>
  <cp:lastModifiedBy>Larry Wall (PREMIER DEV)</cp:lastModifiedBy>
  <cp:revision>23</cp:revision>
  <dcterms:created xsi:type="dcterms:W3CDTF">2016-05-22T07:51:00Z</dcterms:created>
  <dcterms:modified xsi:type="dcterms:W3CDTF">2017-03-15T15:32:00Z</dcterms:modified>
</cp:coreProperties>
</file>