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1433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drawing>
          <wp:inline distT="0" distB="0" distL="114300" distR="114300">
            <wp:extent cx="1068070" cy="760095"/>
            <wp:effectExtent l="0" t="0" r="17780" b="1905"/>
            <wp:docPr id="23" name="Imagen 23" descr="des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escarg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A889">
      <w:pPr>
        <w:jc w:val="both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drawing>
          <wp:inline distT="0" distB="0" distL="114300" distR="114300">
            <wp:extent cx="6391275" cy="1439545"/>
            <wp:effectExtent l="0" t="0" r="9525" b="8255"/>
            <wp:docPr id="22" name="Imagen 22" descr="encabe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encabezad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6115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t>3186696</w:t>
      </w:r>
    </w:p>
    <w:p w14:paraId="76C7363A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21247218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Helmer 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t xml:space="preserve">Deyber </w:t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Pérez</w:t>
      </w: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t xml:space="preserve"> Contreras</w:t>
      </w:r>
    </w:p>
    <w:p w14:paraId="5CF451A7">
      <w:pPr>
        <w:spacing w:after="280"/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2A71C82E">
      <w:pPr>
        <w:spacing w:after="280"/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03459BC7">
      <w:pPr>
        <w:spacing w:after="280"/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</w:p>
    <w:p w14:paraId="54DE4785">
      <w:pPr>
        <w:spacing w:after="280"/>
        <w:jc w:val="center"/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t>Evidencia GA7-220501096-AA5-EV04. API del proyecto.</w:t>
      </w:r>
    </w:p>
    <w:p w14:paraId="23375666">
      <w:pPr>
        <w:spacing w:after="600"/>
        <w:jc w:val="center"/>
        <w:rPr>
          <w:rFonts w:hint="default"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bCs w:val="0"/>
          <w:color w:val="auto"/>
          <w:sz w:val="24"/>
          <w:szCs w:val="24"/>
        </w:rPr>
        <w:t>Pruebas funcionales de la API REST MED-BAY con Postman</w:t>
      </w:r>
    </w:p>
    <w:p w14:paraId="6164C3CD">
      <w:pPr>
        <w:spacing w:before="560"/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213C3530">
      <w:pPr>
        <w:spacing w:before="560"/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t>Instructor: Luis Fernando Narváez</w:t>
      </w:r>
    </w:p>
    <w:p w14:paraId="3FEEEF39">
      <w:pPr>
        <w:spacing w:before="560"/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13FD47C6">
      <w:pPr>
        <w:spacing w:before="560"/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4A860DA5">
      <w:pPr>
        <w:spacing w:before="560"/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t>2026</w:t>
      </w:r>
    </w:p>
    <w:p w14:paraId="579420D6">
      <w:pPr>
        <w:rPr>
          <w:rFonts w:hint="default" w:ascii="Arial" w:hAnsi="Arial" w:cs="Arial"/>
          <w:b/>
          <w:bCs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</w:rPr>
        <w:br w:type="page"/>
      </w:r>
    </w:p>
    <w:p w14:paraId="68636B6B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Introducción</w:t>
      </w:r>
    </w:p>
    <w:p w14:paraId="363A78B5">
      <w:pPr>
        <w:rPr>
          <w:rFonts w:hint="default" w:ascii="Arial" w:hAnsi="Arial" w:cs="Arial"/>
          <w:color w:val="auto"/>
          <w:sz w:val="24"/>
          <w:szCs w:val="24"/>
        </w:rPr>
      </w:pPr>
    </w:p>
    <w:p w14:paraId="3BA1E1B8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 presente documento registra las pruebas funcionales realizadas sobre la API REST del proyecto MED-BAY. Las verificaciones se ejecutaron mediante Postman sobre los servicios de autenticación, pacientes, médicos y citas, comprobando tanto operaciones exitosas como respuestas de validación y manejo de recursos inexistentes.</w:t>
      </w:r>
    </w:p>
    <w:p w14:paraId="1D594964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</w:p>
    <w:p w14:paraId="72A1AA50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Objetivo</w:t>
      </w:r>
    </w:p>
    <w:p w14:paraId="7A99BD20">
      <w:pPr>
        <w:rPr>
          <w:rFonts w:hint="default" w:ascii="Arial" w:hAnsi="Arial" w:cs="Arial"/>
          <w:color w:val="auto"/>
          <w:sz w:val="24"/>
          <w:szCs w:val="24"/>
        </w:rPr>
      </w:pPr>
    </w:p>
    <w:p w14:paraId="04D7EBE8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Validar el funcionamiento de los endpoints principales de la API MED-BAY mediante solicitudes HTTP en Postman, evidenciando la correcta ejecución de operaciones de registro, consulta, actualización y eliminación, así como el control de errores mediante códigos de estado HTTP.</w:t>
      </w:r>
    </w:p>
    <w:p w14:paraId="711809DB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</w:p>
    <w:p w14:paraId="03900372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Alcance de las pruebas</w:t>
      </w:r>
    </w:p>
    <w:p w14:paraId="0D4D097F">
      <w:pPr>
        <w:rPr>
          <w:rFonts w:hint="default" w:ascii="Arial" w:hAnsi="Arial" w:cs="Arial"/>
          <w:color w:val="auto"/>
          <w:sz w:val="24"/>
          <w:szCs w:val="24"/>
        </w:rPr>
      </w:pPr>
    </w:p>
    <w:p w14:paraId="1C4CA95B">
      <w:pPr>
        <w:pStyle w:val="29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Autenticación de usuarios: registro y login.</w:t>
      </w:r>
    </w:p>
    <w:p w14:paraId="3F2120A7">
      <w:pPr>
        <w:pStyle w:val="29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Gestión de pacientes: CRUD y validación de recurso inexistente.</w:t>
      </w:r>
    </w:p>
    <w:p w14:paraId="7D9FCC92">
      <w:pPr>
        <w:pStyle w:val="29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Gestión de médicos: CRUD.</w:t>
      </w:r>
    </w:p>
    <w:p w14:paraId="7B5DF4E8">
      <w:pPr>
        <w:pStyle w:val="29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Gestión de citas: CRUD y validación de recurso inexistente.</w:t>
      </w:r>
    </w:p>
    <w:p w14:paraId="31CD485C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354CE806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Resumen de resultados</w:t>
      </w:r>
    </w:p>
    <w:p w14:paraId="5950721E">
      <w:pPr>
        <w:rPr>
          <w:rFonts w:hint="default" w:ascii="Arial" w:hAnsi="Arial" w:cs="Arial"/>
          <w:color w:val="auto"/>
          <w:sz w:val="24"/>
          <w:szCs w:val="24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6D4E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DE4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EDD79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N.º</w:t>
            </w:r>
          </w:p>
        </w:tc>
        <w:tc>
          <w:tcPr>
            <w:tcW w:w="2016" w:type="dxa"/>
            <w:shd w:val="clear" w:color="auto" w:fill="D9EDE4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E59371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Prueba</w:t>
            </w:r>
          </w:p>
        </w:tc>
        <w:tc>
          <w:tcPr>
            <w:tcW w:w="2016" w:type="dxa"/>
            <w:shd w:val="clear" w:color="auto" w:fill="D9EDE4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58710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016" w:type="dxa"/>
            <w:shd w:val="clear" w:color="auto" w:fill="D9EDE4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D23D22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016" w:type="dxa"/>
            <w:shd w:val="clear" w:color="auto" w:fill="D9EDE4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ED460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</w:tr>
      <w:tr w14:paraId="3E98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60CB67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BAF28C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Registro correcto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F31BA6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A166BA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/api/registro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EAAD2C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</w:tr>
      <w:tr w14:paraId="3671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AAF030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223C6B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Usuario duplicado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8AB65E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FC9888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/api/registro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2905F6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409 Conflict</w:t>
            </w:r>
          </w:p>
        </w:tc>
      </w:tr>
      <w:tr w14:paraId="1E39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97B4A1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3CD1A6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Login correcto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D9E9C6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A0E0C4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/api/login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7A4CEE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09E7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6A2A6F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557D68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Login incorrecto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79F0D3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0B86B2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/api/login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F1EFCC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401 Unauthorized</w:t>
            </w:r>
          </w:p>
        </w:tc>
      </w:tr>
      <w:tr w14:paraId="21AB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FF4983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1A7174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Registrar paciente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83D3AA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BF3E47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C8FB9C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</w:tr>
      <w:tr w14:paraId="407D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B2FEBF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B08191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Listar pacientes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E5F565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653EFE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5207FC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0E6E7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BA2EB7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7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D94217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Consultar paciente por ID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B1AE3D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3BC868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D99CE5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71CE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7B8F91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8ACDF3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Actualizar paciente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72463D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CE69A9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31305B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57249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ADEE72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32237D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Eliminar paciente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1C9249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5B0F83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75C1FC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15B6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85BCA1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10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47817E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Paciente no encontrado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34EAB3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9CD42C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E453FB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404 Not Found</w:t>
            </w:r>
          </w:p>
        </w:tc>
      </w:tr>
      <w:tr w14:paraId="23E1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251E08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EDB8E7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Registrar médico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91A74A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C81290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D7A331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</w:tr>
      <w:tr w14:paraId="3332F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AB6B42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12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8AE43C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Listar médicos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BB7A3C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36B150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1F7D9A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4D7D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B51D53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13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8FD4AC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Consultar médico por ID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AF6F02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0F0C67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/api/medicos/1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48C7CD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1F89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052C40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14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3918E9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Actualizar médico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E0ECC0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F772FE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/api/medicos/1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ECDF7F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5CC6C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8C86CF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15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2AB1FE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Eliminar médico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16DA0C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778E7B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/api/medicos/1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48518B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59AF2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1EA247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16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46BAEA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Registrar cita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C82BAF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8EB946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B458DD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</w:tr>
      <w:tr w14:paraId="2BDD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C31AD2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17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7019FE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Listar citas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8B851F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72FB23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BA019F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17E3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5F1EDBA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18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CB1B4A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Consultar cita por ID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5E5E17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341734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82CFFE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68396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1860C63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19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6EBACC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Actualizar cita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E26433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331C0E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D65082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5D59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411F3D2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D340D2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Eliminar cita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3F069EE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1E9FFA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016" w:type="dxa"/>
            <w:shd w:val="clear" w:color="auto" w:fill="F7F7F7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5F531C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</w:tr>
      <w:tr w14:paraId="6644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21C6B44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BDBE48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Cita no encontrada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679160D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0F820D9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016" w:type="dxa"/>
            <w:tcMar>
              <w:top w:w="25" w:type="dxa"/>
              <w:left w:w="40" w:type="dxa"/>
              <w:bottom w:w="25" w:type="dxa"/>
              <w:right w:w="40" w:type="dxa"/>
            </w:tcMar>
          </w:tcPr>
          <w:p w14:paraId="7C88DBE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404 Not Found</w:t>
            </w:r>
          </w:p>
        </w:tc>
      </w:tr>
    </w:tbl>
    <w:p w14:paraId="5D80DE58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2DD3E65E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Pruebas de Autenticación</w:t>
      </w:r>
    </w:p>
    <w:p w14:paraId="6F5F04ED"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Registro correcto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B83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E2EAD0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C6A9DB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AFBC2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DDA9AD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72D7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D4261C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1BAC88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/api/registro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A3430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BB7DFB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5927C4B3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7746676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 un nuevo usuario en MED-BAY y comprueba la respuesta satisfactoria del servicio.</w:t>
      </w:r>
    </w:p>
    <w:p w14:paraId="073393E8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065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D5ED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1. Evidencia en Postman - Registro correcto.</w:t>
      </w:r>
    </w:p>
    <w:p w14:paraId="79709719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D6EE1EE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59092EB6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>Resultado:</w:t>
      </w:r>
      <w:r>
        <w:rPr>
          <w:rFonts w:hint="default"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201 Created, coherente con el escenario probado. La respuesta evidencia que el endpoint /api/registro procesa correctamente la operación o validación correspondiente.</w:t>
      </w:r>
    </w:p>
    <w:p w14:paraId="4D18968A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2E349717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Usuario duplicado</w:t>
      </w:r>
    </w:p>
    <w:p w14:paraId="118DA4EF">
      <w:pPr>
        <w:rPr>
          <w:rFonts w:hint="default" w:ascii="Arial" w:hAnsi="Arial" w:cs="Arial"/>
          <w:color w:val="auto"/>
          <w:sz w:val="24"/>
          <w:szCs w:val="24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D95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564D4E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C7031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C387FF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63420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5A8E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05AE6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818F91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/api/registro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FB7D4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409 Conflict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C3AD47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1127F0A9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5F58D85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Comprueba la validación que impide registrar nuevamente un usuario existente.</w:t>
      </w:r>
    </w:p>
    <w:p w14:paraId="4DC7DBD3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591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9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929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2. Evidencia en Postman - Usuario duplicado.</w:t>
      </w:r>
    </w:p>
    <w:p w14:paraId="0111CD58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364777E6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3CA0AF44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409 Conflict, coherente con el escenario probado. La respuesta evidencia que el endpoint /api/registro procesa correctamente la operación o validación correspondiente.</w:t>
      </w:r>
    </w:p>
    <w:p w14:paraId="54FCCD23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0D9FD801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Login correcto</w:t>
      </w:r>
    </w:p>
    <w:p w14:paraId="3C9AD425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C49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B723A0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937DA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8476C3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83853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56DE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831B5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6B966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/api/login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0AD73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32D2E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006E222D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2D511FE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Verifica la autenticación con credenciales válidas.</w:t>
      </w:r>
    </w:p>
    <w:p w14:paraId="788DCD24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818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1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E4C1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3. Evidencia en Postman - Login correcto.</w:t>
      </w:r>
    </w:p>
    <w:p w14:paraId="0A894A26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61D7C6CA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6B47D4D9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/api/login procesa correctamente la operación o validación correspondiente.</w:t>
      </w:r>
    </w:p>
    <w:p w14:paraId="7649C0AA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5A014562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Login incorrecto</w:t>
      </w:r>
    </w:p>
    <w:p w14:paraId="624A9EEE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EDD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3AE67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5FA680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DB0EE0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4953B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41DD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FCBFE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B4D49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/api/login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8B2CE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401 Unauthorized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56C4E0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66119DD7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7E68D4B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Verifica el rechazo de credenciales incorrectas.</w:t>
      </w:r>
    </w:p>
    <w:p w14:paraId="592E869A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639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8E78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4. Evidencia en Postman - Login incorrecto.</w:t>
      </w:r>
    </w:p>
    <w:p w14:paraId="7BC352FB">
      <w:pPr>
        <w:jc w:val="both"/>
        <w:rPr>
          <w:rFonts w:hint="default" w:ascii="Arial" w:hAnsi="Arial" w:cs="Arial"/>
          <w:b/>
          <w:color w:val="auto"/>
          <w:sz w:val="24"/>
          <w:szCs w:val="24"/>
        </w:rPr>
      </w:pPr>
    </w:p>
    <w:p w14:paraId="0097D0C7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401 Unauthorized, coherente con el escenario probado. La respuesta evidencia que el endpoint /api/login procesa correctamente la operación o validación correspondiente.</w:t>
      </w:r>
    </w:p>
    <w:p w14:paraId="00C246B9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0754FE77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Pruebas de Pacientes</w:t>
      </w:r>
    </w:p>
    <w:p w14:paraId="3893CC0D"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 xml:space="preserve"> Registrar paciente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DFA7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CE171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CA48AD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C9A237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DCBC9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45EA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4BB17E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F7C5C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B2B93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C619B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0AAA32A2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CBDAA4A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 un paciente con los datos requeridos por la API.</w:t>
      </w:r>
    </w:p>
    <w:p w14:paraId="415BAEE7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290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97F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5. Evidencia en Postman - Registrar paciente.</w:t>
      </w:r>
    </w:p>
    <w:p w14:paraId="48A457B7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64C67A0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1365C2C4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201 Created, coherente con el escenario probado. La respuesta evidencia que el endpoint /api/pacientes procesa correctamente la operación o validación correspondiente.</w:t>
      </w:r>
    </w:p>
    <w:p w14:paraId="5C42EFE4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78D8AE28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Listar pacientes</w:t>
      </w:r>
    </w:p>
    <w:p w14:paraId="2F89316E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C8AC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84B4F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7B061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1D6B5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9F09E3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3854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AA561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C9AE6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FCB0F5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52A13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16835066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3FA82D99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el listado de pacientes registrados.</w:t>
      </w:r>
    </w:p>
    <w:p w14:paraId="07E0CCCF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173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7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EB95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6. Evidencia en Postman - Listar pacientes.</w:t>
      </w:r>
    </w:p>
    <w:p w14:paraId="57641E9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27109405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/api/pacientes procesa correctamente la operación o validación correspondiente.</w:t>
      </w:r>
    </w:p>
    <w:p w14:paraId="1AEB80DF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07300C84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Consultar paciente por ID</w:t>
      </w:r>
    </w:p>
    <w:p w14:paraId="77C86184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F7B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BEA2E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CCD3A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A9AACA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B89B1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6BE4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F420E6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3A771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129B2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636DB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54026C61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3322E0F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un paciente específico mediante su identificador.</w:t>
      </w:r>
    </w:p>
    <w:p w14:paraId="20C81634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082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2AC5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7. Evidencia en Postman - Consultar paciente por ID.</w:t>
      </w:r>
    </w:p>
    <w:p w14:paraId="7ABC9E1E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88855C1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/api/pacientes/1 procesa correctamente la operación o validación correspondiente.</w:t>
      </w:r>
    </w:p>
    <w:p w14:paraId="69403D45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6E7B5DFD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 paciente</w:t>
      </w:r>
    </w:p>
    <w:p w14:paraId="58A7D5B1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8E1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8471F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97AF6C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69EDB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7F00D4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1337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8EEE4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1F260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97ED0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2999D1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3D392D5B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1E917F13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 la información del paciente registrado.</w:t>
      </w:r>
    </w:p>
    <w:p w14:paraId="3CFF2E83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2264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2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90E0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8. Evidencia en Postman - Actualizar paciente.</w:t>
      </w:r>
    </w:p>
    <w:p w14:paraId="186EB1DE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2C0C6E1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/api/pacientes/1 procesa correctamente la operación o validación correspondiente.</w:t>
      </w:r>
    </w:p>
    <w:p w14:paraId="296FA5B2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3C02CE4A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Eliminar paciente</w:t>
      </w:r>
    </w:p>
    <w:p w14:paraId="3847EC7F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9BF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DE6EA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2AF94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E2F8E4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682CA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12E2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22B6F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71710E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DB9163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81607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61DCD90A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2225E587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Elimina el paciente seleccionado.</w:t>
      </w:r>
    </w:p>
    <w:p w14:paraId="60647A40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230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D67D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9. Evidencia en Postman - Eliminar paciente.</w:t>
      </w:r>
    </w:p>
    <w:p w14:paraId="67C2977F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64CCC71A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/api/pacientes/1 procesa correctamente la operación o validación correspondiente.</w:t>
      </w:r>
    </w:p>
    <w:p w14:paraId="098D9359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69A8639B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Paciente no encontrado</w:t>
      </w:r>
    </w:p>
    <w:p w14:paraId="26AB98B2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8CC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0FBB8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E540F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96002E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4B565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22DF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5DBC37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DF22B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/api/pacientes/1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98B83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404 Not Found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BDF94F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6B262F69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249356A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A46585F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Comprueba el manejo de una consulta sobre un paciente inexistente.</w:t>
      </w:r>
    </w:p>
    <w:p w14:paraId="104F925D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548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4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78A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10. Evidencia en Postman - Paciente no encontrado.</w:t>
      </w:r>
    </w:p>
    <w:p w14:paraId="38CF1498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17A802A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404 Not Found, coherente con el escenario probado. La respuesta evidencia que el endpoint /api/pacientes/1 procesa correctamente la operación o validación correspondiente.</w:t>
      </w:r>
    </w:p>
    <w:p w14:paraId="2367E461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1FFFAE22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Pruebas de Médicos</w:t>
      </w:r>
    </w:p>
    <w:p w14:paraId="09C70D01"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Registrar médico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25E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E761FB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ED701A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A05E82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6CC9E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19761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181A19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FDA5F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D74CD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E3295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40A2CFCE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D1C0F84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 un médico con sus datos y especialidad.</w:t>
      </w:r>
    </w:p>
    <w:p w14:paraId="58E1B7FF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105785"/>
            <wp:effectExtent l="0" t="0" r="1524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0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AC1D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11. Evidencia en Postman - Registrar médico.</w:t>
      </w:r>
    </w:p>
    <w:p w14:paraId="4990CFC5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F1F4445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C80D30A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201 Created, coherente con el escenario probado. La respuesta evidencia que el endpoint /api/medicos procesa correctamente la operación o validación correspondiente.</w:t>
      </w:r>
    </w:p>
    <w:p w14:paraId="33A78C97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16D89F0B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Listar médicos</w:t>
      </w:r>
    </w:p>
    <w:p w14:paraId="2C649144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F7F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91C8A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FBB804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AA6DD7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54F0C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1708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8041D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BCB17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85F47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6E6EB7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14E370A7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64477D53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el listado de médicos registrados.</w:t>
      </w:r>
    </w:p>
    <w:p w14:paraId="08124406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026410"/>
            <wp:effectExtent l="0" t="0" r="152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2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AA3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12. Evidencia en Postman - Listar médicos.</w:t>
      </w:r>
    </w:p>
    <w:p w14:paraId="7D125D8A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2505E77E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AFE8AB6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/api/medicos procesa correctamente la operación o validación correspondiente.</w:t>
      </w:r>
    </w:p>
    <w:p w14:paraId="3A0F913B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06FECD8B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Consultar médico por ID</w:t>
      </w:r>
    </w:p>
    <w:p w14:paraId="2B4CAF1B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DC0A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EFB99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27FB91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BFAFD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B9A763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4D85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D682E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D411F7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7565D0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FA664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5EE381BF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44588B6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un médico específico mediante su identificador.</w:t>
      </w:r>
    </w:p>
    <w:p w14:paraId="62D6816A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874645"/>
            <wp:effectExtent l="0" t="0" r="152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355B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13. Evidencia en Postman - Consultar médico por ID.</w:t>
      </w:r>
    </w:p>
    <w:p w14:paraId="4F78F41B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2DCA3080">
      <w:pPr>
        <w:jc w:val="both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70DB252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/api/medicos/1 procesa correctamente la operación o validación correspondiente.</w:t>
      </w:r>
    </w:p>
    <w:p w14:paraId="05DCA849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27A22246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 médico</w:t>
      </w:r>
    </w:p>
    <w:p w14:paraId="551CF4B3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F3F9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194A7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14A4DD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9B6D6E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3D071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77E6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050D4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34FCC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D4C770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F8D0E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1BC57FE7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D2F65FF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 los datos y la especialidad del médico.</w:t>
      </w:r>
    </w:p>
    <w:p w14:paraId="7538229D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107690"/>
            <wp:effectExtent l="0" t="0" r="1524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9B5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14. Evidencia en Postman - Actualizar médico.</w:t>
      </w:r>
    </w:p>
    <w:p w14:paraId="008A73C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D7329B5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DDC5BEC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/api/medicos/1 procesa correctamente la operación o validación correspondiente.</w:t>
      </w:r>
    </w:p>
    <w:p w14:paraId="3F15E53D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2FEEA13E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Eliminar médico</w:t>
      </w:r>
    </w:p>
    <w:p w14:paraId="28600ABE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44E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79666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F44D92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F011E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DFDE6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7E9A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F9F16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E219D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/api/medicos/1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C67F2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91DCB5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0CBF6FAB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4368D42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Elimina el médico seleccionado.</w:t>
      </w:r>
    </w:p>
    <w:p w14:paraId="69144307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117215"/>
            <wp:effectExtent l="0" t="0" r="152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44BF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15. Evidencia en Postman - Eliminar médico.</w:t>
      </w:r>
    </w:p>
    <w:p w14:paraId="11CDABA1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489A18BC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D24AAB3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/api/medicos/1 procesa correctamente la operación o validación correspondiente.</w:t>
      </w:r>
    </w:p>
    <w:p w14:paraId="474A381D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1D9C776F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Pruebas de Citas</w:t>
      </w:r>
    </w:p>
    <w:p w14:paraId="4986E713">
      <w:pPr>
        <w:pStyle w:val="3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Registrar cita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DF39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B570AD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8DE4DF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EBBE5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F25696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1486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775FB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POST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3E54F9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E2CE19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201 Created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C2AE8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5A30A4B0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4AE9AE42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Registra una cita asociando un paciente y un médico existentes.</w:t>
      </w:r>
    </w:p>
    <w:p w14:paraId="1376918D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113405"/>
            <wp:effectExtent l="0" t="0" r="1524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57B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16. Evidencia en Postman - Registrar cita.</w:t>
      </w:r>
    </w:p>
    <w:p w14:paraId="657DFC0D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6CC53D0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69C42B9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201 Created, coherente con el escenario probado. La respuesta evidencia que el endpoint /api/citas procesa correctamente la operación o validación correspondiente.</w:t>
      </w:r>
    </w:p>
    <w:p w14:paraId="510DC0BE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5639481E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Listar citas</w:t>
      </w:r>
    </w:p>
    <w:p w14:paraId="11F92A5B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B13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69C942E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AAE2D4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F2DC7B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CF8E79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55DF4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9F5CF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500FAF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16AE715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6B672C8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69C13A89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107CD3DF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el listado de citas registradas.</w:t>
      </w:r>
    </w:p>
    <w:p w14:paraId="1893B4ED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086735"/>
            <wp:effectExtent l="0" t="0" r="15240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E258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17. Evidencia en Postman - Listar citas.</w:t>
      </w:r>
    </w:p>
    <w:p w14:paraId="18A530B7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44275711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448A469D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/api/citas procesa correctamente la operación o validación correspondiente.</w:t>
      </w:r>
    </w:p>
    <w:p w14:paraId="24953486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6519B022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Consultar cita por ID</w:t>
      </w:r>
    </w:p>
    <w:p w14:paraId="0D042608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0E1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0EFDD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59DB0F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16E98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8DF29F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2919F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661AC0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3FD72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EBDD48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CCD9D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45CBB73D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559E5C90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Consulta una cita específica mediante su identificador.</w:t>
      </w:r>
    </w:p>
    <w:p w14:paraId="379E0A42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940050"/>
            <wp:effectExtent l="0" t="0" r="1524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62E8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18. Evidencia en Postman - Consultar cita por ID.</w:t>
      </w:r>
    </w:p>
    <w:p w14:paraId="687D5285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28E6E50D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316BC34E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/api/citas/1 procesa correctamente la operación o validación correspondiente.</w:t>
      </w:r>
    </w:p>
    <w:p w14:paraId="03FB6AA2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3EE182C9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Actualizar cita</w:t>
      </w:r>
    </w:p>
    <w:p w14:paraId="18FA1A46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9F2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DD331D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E6203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A4D516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A391EA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524A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689A83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PUT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4159061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DA1B7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E5A60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0B1F8A45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35EF6776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Actualiza la fecha, hora, motivo o estado de una cita.</w:t>
      </w:r>
    </w:p>
    <w:p w14:paraId="45D51E1E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109595"/>
            <wp:effectExtent l="0" t="0" r="15240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D8AD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19. Evidencia en Postman - Actualizar cita.</w:t>
      </w:r>
    </w:p>
    <w:p w14:paraId="65A31DC7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035FF6F1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C718D1A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/api/citas/1 procesa correctamente la operación o validación correspondiente.</w:t>
      </w:r>
    </w:p>
    <w:p w14:paraId="185CBBCA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2FA27983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Eliminar cita</w:t>
      </w:r>
    </w:p>
    <w:p w14:paraId="3922EC4F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EBD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BBD9F0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CF80B8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79887E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A4ABDE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0ACA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9BD21A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DELETE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B4D86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0E6EA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200 OK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071D4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229F971B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263AA4BF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Elimina la cita seleccionada.</w:t>
      </w:r>
    </w:p>
    <w:p w14:paraId="1B9C0EA1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3082290"/>
            <wp:effectExtent l="0" t="0" r="152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4E84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20. Evidencia en Postman - Eliminar cita.</w:t>
      </w:r>
    </w:p>
    <w:p w14:paraId="75B3A618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DDF81C6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590C1C21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200 OK, coherente con el escenario probado. La respuesta evidencia que el endpoint /api/citas/1 procesa correctamente la operación o validación correspondiente.</w:t>
      </w:r>
    </w:p>
    <w:p w14:paraId="5598DA04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7FA059FF">
      <w:pPr>
        <w:pStyle w:val="3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Cita no encontrada</w:t>
      </w:r>
    </w:p>
    <w:p w14:paraId="31E03C1B">
      <w:pPr>
        <w:rPr>
          <w:rFonts w:hint="default"/>
        </w:rPr>
      </w:pP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F75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C8689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4380DA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Endpoint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10EC2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2520" w:type="dxa"/>
            <w:shd w:val="clear" w:color="auto" w:fill="E7F2ED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CC8E12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</w:rPr>
              <w:t>Estado</w:t>
            </w:r>
          </w:p>
        </w:tc>
      </w:tr>
      <w:tr w14:paraId="2B14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A9A1DA6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GET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80FA604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/api/citas/1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0DD0D7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404 Not Found</w:t>
            </w:r>
          </w:p>
        </w:tc>
        <w:tc>
          <w:tcPr>
            <w:tcW w:w="252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510658C">
            <w:pPr>
              <w:spacing w:after="0" w:line="240" w:lineRule="auto"/>
              <w:jc w:val="center"/>
              <w:rPr>
                <w:rFonts w:hint="default" w:ascii="Arial" w:hAnsi="Arial" w:cs="Arial"/>
                <w:color w:val="auto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color w:val="auto"/>
                <w:sz w:val="24"/>
                <w:szCs w:val="24"/>
              </w:rPr>
              <w:t>Aprobada</w:t>
            </w:r>
          </w:p>
        </w:tc>
      </w:tr>
    </w:tbl>
    <w:p w14:paraId="435A3187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0ED0E3CE">
      <w:pPr>
        <w:spacing w:after="100"/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Comprueba el manejo de una consulta sobre una cita eliminada o inexistente.</w:t>
      </w:r>
    </w:p>
    <w:p w14:paraId="230D656D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drawing>
          <wp:inline distT="0" distB="0" distL="114300" distR="114300">
            <wp:extent cx="6080760" cy="2818130"/>
            <wp:effectExtent l="0" t="0" r="152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731A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  <w:r>
        <w:rPr>
          <w:rFonts w:hint="default" w:ascii="Arial" w:hAnsi="Arial" w:cs="Arial"/>
          <w:b w:val="0"/>
          <w:color w:val="auto"/>
          <w:sz w:val="24"/>
          <w:szCs w:val="24"/>
        </w:rPr>
        <w:t>Figura 21. Evidencia en Postman - Cita no encontrada.</w:t>
      </w:r>
    </w:p>
    <w:p w14:paraId="1BEB9399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5E51991">
      <w:pPr>
        <w:jc w:val="center"/>
        <w:rPr>
          <w:rFonts w:hint="default" w:ascii="Arial" w:hAnsi="Arial" w:cs="Arial"/>
          <w:b w:val="0"/>
          <w:color w:val="auto"/>
          <w:sz w:val="24"/>
          <w:szCs w:val="24"/>
        </w:rPr>
      </w:pPr>
    </w:p>
    <w:p w14:paraId="7941E5F5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color w:val="auto"/>
          <w:sz w:val="24"/>
          <w:szCs w:val="24"/>
        </w:rPr>
        <w:t xml:space="preserve">Resultado: </w:t>
      </w:r>
      <w:r>
        <w:rPr>
          <w:rFonts w:hint="default" w:ascii="Arial" w:hAnsi="Arial" w:cs="Arial"/>
          <w:b w:val="0"/>
          <w:color w:val="auto"/>
          <w:sz w:val="24"/>
          <w:szCs w:val="24"/>
        </w:rPr>
        <w:t>la solicitud devolvió 404 Not Found, coherente con el escenario probado. La respuesta evidencia que el endpoint /api/citas/1 procesa correctamente la operación o validación correspondiente.</w:t>
      </w:r>
    </w:p>
    <w:p w14:paraId="52A89445">
      <w:pPr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page"/>
      </w:r>
    </w:p>
    <w:p w14:paraId="76D42426">
      <w:pPr>
        <w:pStyle w:val="2"/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Conclusiones</w:t>
      </w:r>
    </w:p>
    <w:p w14:paraId="38365964">
      <w:pPr>
        <w:rPr>
          <w:rFonts w:hint="default" w:ascii="Arial" w:hAnsi="Arial" w:cs="Arial"/>
          <w:color w:val="auto"/>
          <w:sz w:val="24"/>
          <w:szCs w:val="24"/>
        </w:rPr>
      </w:pPr>
    </w:p>
    <w:p w14:paraId="0B70E2D1">
      <w:pPr>
        <w:rPr>
          <w:rFonts w:hint="default" w:ascii="Arial" w:hAnsi="Arial" w:cs="Arial"/>
          <w:color w:val="auto"/>
          <w:sz w:val="24"/>
          <w:szCs w:val="24"/>
        </w:rPr>
      </w:pPr>
    </w:p>
    <w:p w14:paraId="2D3DE4CA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Las pruebas realizadas en Postman permitieron verificar el funcionamiento de los servicios principales de la API REST MED-BAY. Se comprobaron 21 escenarios distribuidos entre autenticación, pacientes, médicos y citas.</w:t>
      </w:r>
    </w:p>
    <w:p w14:paraId="05C9AB62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Las operaciones exitosas respondieron con códigos HTTP 200 y 201 según correspondía, mientras que los casos de validación produjeron respuestas controladas como 401, 404 y 409. Esto evidencia que la API no solo ejecuta las operaciones CRUD, sino que también controla escenarios de error relevantes.</w:t>
      </w:r>
    </w:p>
    <w:p w14:paraId="65F8B9D2">
      <w:pPr>
        <w:jc w:val="both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Con base en las evidencias registradas, los endpoints probados cumplen el comportamiento esperado para esta etapa del proyecto. El inventario completo de rutas se entrega adicionalmente en el archivo ENDPOINT.txt.</w:t>
      </w:r>
    </w:p>
    <w:p w14:paraId="0D71EC56">
      <w:pPr>
        <w:jc w:val="both"/>
        <w:rPr>
          <w:rFonts w:hint="default" w:ascii="Arial" w:hAnsi="Arial" w:cs="Arial"/>
          <w:color w:val="auto"/>
          <w:sz w:val="24"/>
          <w:szCs w:val="24"/>
        </w:rPr>
      </w:pPr>
    </w:p>
    <w:p w14:paraId="739AF3DF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320B180F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7F955A2F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  <w:bookmarkStart w:id="0" w:name="_GoBack"/>
      <w:bookmarkEnd w:id="0"/>
    </w:p>
    <w:p w14:paraId="3A06FA17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207C2041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39E7112E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1579E5CE">
      <w:pPr>
        <w:jc w:val="center"/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</w:pPr>
    </w:p>
    <w:p w14:paraId="0C1232E1">
      <w:pPr>
        <w:jc w:val="center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b/>
          <w:bCs/>
          <w:color w:val="auto"/>
          <w:sz w:val="24"/>
          <w:szCs w:val="24"/>
          <w:lang w:val="es-CO"/>
        </w:rPr>
        <w:drawing>
          <wp:inline distT="0" distB="0" distL="114300" distR="114300">
            <wp:extent cx="1068070" cy="760095"/>
            <wp:effectExtent l="0" t="0" r="17780" b="1905"/>
            <wp:docPr id="24" name="Imagen 24" descr="des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descarg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A0668">
    <w:pPr>
      <w:pStyle w:val="3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1C1EF">
    <w:pPr>
      <w:pStyle w:val="23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975C0"/>
    <w:rsid w:val="028F06C1"/>
    <w:rsid w:val="063F7B4D"/>
    <w:rsid w:val="12EF0649"/>
    <w:rsid w:val="227C1D21"/>
    <w:rsid w:val="2B0A5828"/>
    <w:rsid w:val="38DF5E2F"/>
    <w:rsid w:val="497003A2"/>
    <w:rsid w:val="49DC1715"/>
    <w:rsid w:val="6B73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784A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784A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784A"/>
      <w:spacing w:val="5"/>
      <w:kern w:val="28"/>
      <w:sz w:val="44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910</Words>
  <Characters>5716</Characters>
  <Lines>0</Lines>
  <Paragraphs>0</Paragraphs>
  <TotalTime>0</TotalTime>
  <ScaleCrop>false</ScaleCrop>
  <LinksUpToDate>false</LinksUpToDate>
  <CharactersWithSpaces>6357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Helmer Pérez</dc:creator>
  <dc:description>generated by python-docx</dc:description>
  <cp:lastModifiedBy>Helmer Perez</cp:lastModifiedBy>
  <dcterms:modified xsi:type="dcterms:W3CDTF">2026-09-03T21:08:06Z</dcterms:modified>
  <dc:subject>Pruebas funcionales API MED-BAY con Postman</dc:subject>
  <dc:title>Evidencia GA7-220501096-AA5-EV04. API del proyecto.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eyJoZGlkIjoiYmM4NDQ0Mzg3ZDI0ZjAwNDY2YmI5ZjJlZmFiYjdiNjMiLCJ1c2VySWQiOiIyMjE2ODg1Mzg5NTg4In0=</vt:lpwstr>
  </property>
  <property fmtid="{D5CDD505-2E9C-101B-9397-08002B2CF9AE}" pid="3" name="KSOProductBuildVer">
    <vt:lpwstr>2058-12.1.0.28032</vt:lpwstr>
  </property>
  <property fmtid="{D5CDD505-2E9C-101B-9397-08002B2CF9AE}" pid="4" name="ICV">
    <vt:lpwstr>BD09BBF103A84DE890C146127D850AED_12</vt:lpwstr>
  </property>
</Properties>
</file>