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84" w:type="dxa"/>
        <w:tblLook w:val="04A0" w:firstRow="1" w:lastRow="0" w:firstColumn="1" w:lastColumn="0" w:noHBand="0" w:noVBand="1"/>
      </w:tblPr>
      <w:tblGrid>
        <w:gridCol w:w="2620"/>
        <w:gridCol w:w="2620"/>
        <w:gridCol w:w="2622"/>
        <w:gridCol w:w="2622"/>
      </w:tblGrid>
      <w:tr w:rsidR="003053A5" w:rsidTr="00FB79BE">
        <w:trPr>
          <w:trHeight w:val="318"/>
        </w:trPr>
        <w:tc>
          <w:tcPr>
            <w:tcW w:w="2620" w:type="dxa"/>
          </w:tcPr>
          <w:p w:rsidR="003053A5" w:rsidRPr="00B2515B" w:rsidRDefault="00B2515B" w:rsidP="00B2515B">
            <w:pPr>
              <w:jc w:val="center"/>
              <w:rPr>
                <w:rFonts w:ascii="Agency FB" w:hAnsi="Agency FB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gency FB" w:hAnsi="Agency FB"/>
                <w:color w:val="000000" w:themeColor="text1"/>
                <w:sz w:val="28"/>
                <w:szCs w:val="28"/>
              </w:rPr>
              <w:t>TABLA</w:t>
            </w:r>
          </w:p>
        </w:tc>
        <w:tc>
          <w:tcPr>
            <w:tcW w:w="2620" w:type="dxa"/>
          </w:tcPr>
          <w:p w:rsidR="003053A5" w:rsidRPr="00B2515B" w:rsidRDefault="00B2515B" w:rsidP="00F94B7D">
            <w:pPr>
              <w:rPr>
                <w:rFonts w:ascii="Agency FB" w:hAnsi="Agency FB"/>
                <w:color w:val="000000" w:themeColor="text1"/>
              </w:rPr>
            </w:pPr>
            <w:r w:rsidRPr="00B2515B">
              <w:rPr>
                <w:rFonts w:ascii="Agency FB" w:hAnsi="Agency FB"/>
                <w:color w:val="000000" w:themeColor="text1"/>
              </w:rPr>
              <w:t>1FN</w:t>
            </w:r>
          </w:p>
        </w:tc>
        <w:tc>
          <w:tcPr>
            <w:tcW w:w="2622" w:type="dxa"/>
          </w:tcPr>
          <w:p w:rsidR="003053A5" w:rsidRPr="00B2515B" w:rsidRDefault="003053A5" w:rsidP="00F94B7D">
            <w:pPr>
              <w:rPr>
                <w:rFonts w:ascii="Agency FB" w:hAnsi="Agency FB"/>
              </w:rPr>
            </w:pPr>
            <w:r w:rsidRPr="00B2515B">
              <w:rPr>
                <w:rFonts w:ascii="Agency FB" w:hAnsi="Agency FB"/>
                <w:color w:val="000000" w:themeColor="text1"/>
              </w:rPr>
              <w:t>2FN</w:t>
            </w:r>
          </w:p>
        </w:tc>
        <w:tc>
          <w:tcPr>
            <w:tcW w:w="2622" w:type="dxa"/>
          </w:tcPr>
          <w:p w:rsidR="003053A5" w:rsidRPr="00B2515B" w:rsidRDefault="003053A5" w:rsidP="00F94B7D">
            <w:pPr>
              <w:rPr>
                <w:rFonts w:ascii="Agency FB" w:hAnsi="Agency FB"/>
              </w:rPr>
            </w:pPr>
            <w:r w:rsidRPr="00B2515B">
              <w:rPr>
                <w:rFonts w:ascii="Agency FB" w:hAnsi="Agency FB"/>
                <w:color w:val="000000" w:themeColor="text1"/>
              </w:rPr>
              <w:t>3FN</w:t>
            </w:r>
          </w:p>
        </w:tc>
      </w:tr>
      <w:tr w:rsidR="003053A5" w:rsidTr="00FB79BE">
        <w:trPr>
          <w:trHeight w:val="1576"/>
        </w:trPr>
        <w:tc>
          <w:tcPr>
            <w:tcW w:w="2620" w:type="dxa"/>
          </w:tcPr>
          <w:p w:rsidR="003053A5" w:rsidRPr="003053A5" w:rsidRDefault="003053A5" w:rsidP="00F94B7D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Proveedor</w:t>
            </w:r>
          </w:p>
        </w:tc>
        <w:tc>
          <w:tcPr>
            <w:tcW w:w="2620" w:type="dxa"/>
          </w:tcPr>
          <w:p w:rsidR="00AA2AF5" w:rsidRDefault="003572C0" w:rsidP="001D11C9">
            <w:pPr>
              <w:pStyle w:val="Prrafodelista"/>
              <w:numPr>
                <w:ilvl w:val="0"/>
                <w:numId w:val="5"/>
              </w:numPr>
            </w:pPr>
            <w:r>
              <w:t xml:space="preserve"> </w:t>
            </w:r>
          </w:p>
          <w:p w:rsidR="003572C0" w:rsidRDefault="003572C0" w:rsidP="003572C0">
            <w:r>
              <w:t>Cumple porque</w:t>
            </w:r>
          </w:p>
          <w:p w:rsidR="00AA2AF5" w:rsidRDefault="003572C0" w:rsidP="003572C0">
            <w:r>
              <w:t>-</w:t>
            </w:r>
            <w:r w:rsidR="00AA2AF5">
              <w:t xml:space="preserve">Tiene llave </w:t>
            </w:r>
            <w:r w:rsidR="003E7789">
              <w:t>primaria</w:t>
            </w:r>
          </w:p>
          <w:p w:rsidR="001D11C9" w:rsidRDefault="003572C0" w:rsidP="003572C0">
            <w:r>
              <w:t>-</w:t>
            </w:r>
            <w:r w:rsidR="007564F1">
              <w:t xml:space="preserve">sus  </w:t>
            </w:r>
            <w:r>
              <w:t xml:space="preserve"> valores son atómicos</w:t>
            </w:r>
          </w:p>
          <w:p w:rsidR="003572C0" w:rsidRDefault="003572C0" w:rsidP="003572C0">
            <w:r>
              <w:t>-las celdas de las tablas contienen un solo valor</w:t>
            </w:r>
          </w:p>
          <w:p w:rsidR="003572C0" w:rsidRDefault="003572C0" w:rsidP="003572C0">
            <w:r>
              <w:t>-</w:t>
            </w:r>
            <w:r w:rsidR="00767BA9">
              <w:t>todos los ingresos son del mismo tipo</w:t>
            </w:r>
          </w:p>
          <w:p w:rsidR="00AA2AF5" w:rsidRDefault="00AA2AF5" w:rsidP="00F94B7D"/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 xml:space="preserve">Cumple porque: </w:t>
            </w:r>
          </w:p>
          <w:p w:rsidR="003053A5" w:rsidRDefault="00460678" w:rsidP="00460678">
            <w:r>
              <w:t>todas las columnas que no son llave sean completamente dependientes de la llave primaria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3053A5" w:rsidRDefault="000B104B" w:rsidP="00F94B7D">
            <w:r>
              <w:t>Cumple porque</w:t>
            </w:r>
            <w:r w:rsidR="009E0C9E">
              <w:t>:</w:t>
            </w:r>
          </w:p>
          <w:p w:rsidR="009E0C9E" w:rsidRDefault="00AA5A11" w:rsidP="00F94B7D">
            <w:r>
              <w:t xml:space="preserve"> </w:t>
            </w:r>
            <w:r w:rsidR="009E0C9E">
              <w:t>-</w:t>
            </w:r>
            <w:r w:rsidR="00460678">
              <w:t>todas las columnas</w:t>
            </w:r>
            <w:r w:rsidR="009E0C9E">
              <w:t xml:space="preserve"> que son llaves son funcionalmente dependientes de la lla</w:t>
            </w:r>
            <w:r w:rsidR="00460678">
              <w:t xml:space="preserve">ve primaria y no hay dependencias transitivas </w:t>
            </w:r>
          </w:p>
        </w:tc>
      </w:tr>
      <w:tr w:rsidR="003053A5" w:rsidTr="00FB79BE">
        <w:trPr>
          <w:trHeight w:val="2588"/>
        </w:trPr>
        <w:tc>
          <w:tcPr>
            <w:tcW w:w="2620" w:type="dxa"/>
          </w:tcPr>
          <w:p w:rsidR="003053A5" w:rsidRPr="003053A5" w:rsidRDefault="003053A5" w:rsidP="00093134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producto</w:t>
            </w:r>
          </w:p>
        </w:tc>
        <w:tc>
          <w:tcPr>
            <w:tcW w:w="2620" w:type="dxa"/>
          </w:tcPr>
          <w:p w:rsidR="003E7789" w:rsidRDefault="003572C0" w:rsidP="003E7789">
            <w:pPr>
              <w:pStyle w:val="Prrafodelista"/>
              <w:numPr>
                <w:ilvl w:val="0"/>
                <w:numId w:val="5"/>
              </w:numPr>
              <w:jc w:val="center"/>
            </w:pPr>
            <w:r>
              <w:t xml:space="preserve"> </w:t>
            </w:r>
          </w:p>
          <w:p w:rsidR="00767BA9" w:rsidRDefault="00767BA9" w:rsidP="00767BA9">
            <w:r>
              <w:t>Cumple porque</w:t>
            </w:r>
          </w:p>
          <w:p w:rsidR="00767BA9" w:rsidRDefault="00767BA9" w:rsidP="00767BA9">
            <w:r>
              <w:t>-Tiene llave primaria</w:t>
            </w:r>
          </w:p>
          <w:p w:rsidR="00767BA9" w:rsidRDefault="00767BA9" w:rsidP="00767BA9">
            <w:r>
              <w:t>-sus   valores son atómicos</w:t>
            </w:r>
          </w:p>
          <w:p w:rsidR="00767BA9" w:rsidRDefault="00767BA9" w:rsidP="00767BA9">
            <w:r>
              <w:t>-las celdas de las tablas contienen un solo valor</w:t>
            </w:r>
          </w:p>
          <w:p w:rsidR="00AA2AF5" w:rsidRDefault="00767BA9" w:rsidP="00767BA9">
            <w:r>
              <w:t>-todo</w:t>
            </w:r>
            <w:r>
              <w:t>s los ingresos son del mismo tipo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 xml:space="preserve">Cumple porque: </w:t>
            </w:r>
          </w:p>
          <w:p w:rsidR="003053A5" w:rsidRDefault="00460678" w:rsidP="00460678">
            <w:r>
              <w:t>todas las columnas que no son llave sean completamente dependientes de la llave primaria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0B104B" w:rsidP="00460678">
            <w:r>
              <w:t xml:space="preserve"> </w:t>
            </w:r>
            <w:r w:rsidR="00460678">
              <w:t>Cumple porque:</w:t>
            </w:r>
          </w:p>
          <w:p w:rsidR="003053A5" w:rsidRDefault="00460678" w:rsidP="00460678">
            <w:r>
              <w:t xml:space="preserve"> -todas las columnas que son llaves son funcionalmente dependientes de la llave primaria y no hay dependencias transitivas</w:t>
            </w:r>
          </w:p>
        </w:tc>
      </w:tr>
      <w:tr w:rsidR="003053A5" w:rsidTr="00FB79BE">
        <w:trPr>
          <w:trHeight w:val="2588"/>
        </w:trPr>
        <w:tc>
          <w:tcPr>
            <w:tcW w:w="2620" w:type="dxa"/>
          </w:tcPr>
          <w:p w:rsidR="003053A5" w:rsidRPr="003053A5" w:rsidRDefault="003053A5" w:rsidP="00093134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Administrador</w:t>
            </w:r>
          </w:p>
        </w:tc>
        <w:tc>
          <w:tcPr>
            <w:tcW w:w="2620" w:type="dxa"/>
          </w:tcPr>
          <w:p w:rsidR="003E7789" w:rsidRDefault="003E7789" w:rsidP="003E7789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767BA9" w:rsidRDefault="00767BA9" w:rsidP="00767BA9">
            <w:r>
              <w:t>Cumple porque</w:t>
            </w:r>
          </w:p>
          <w:p w:rsidR="00767BA9" w:rsidRDefault="00767BA9" w:rsidP="00767BA9">
            <w:r>
              <w:t>-Tiene llave primaria</w:t>
            </w:r>
          </w:p>
          <w:p w:rsidR="00767BA9" w:rsidRDefault="00767BA9" w:rsidP="00767BA9">
            <w:r>
              <w:t>-sus   valores son atómicos</w:t>
            </w:r>
          </w:p>
          <w:p w:rsidR="00767BA9" w:rsidRDefault="00767BA9" w:rsidP="00767BA9">
            <w:r>
              <w:t>-las celdas de las tablas contienen un solo valor</w:t>
            </w:r>
          </w:p>
          <w:p w:rsidR="003053A5" w:rsidRDefault="00767BA9" w:rsidP="00767BA9">
            <w:r>
              <w:t>-</w:t>
            </w:r>
            <w:r>
              <w:t xml:space="preserve"> </w:t>
            </w:r>
            <w:r w:rsidRPr="00767BA9">
              <w:t>todos los ingresos son del mismo tipo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 xml:space="preserve">Cumple porque: </w:t>
            </w:r>
          </w:p>
          <w:p w:rsidR="00F94B7D" w:rsidRDefault="00460678" w:rsidP="00460678">
            <w:r>
              <w:t>todas las columnas que no son llave sean completamente dependientes de la llave primaria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>Cumple porque:</w:t>
            </w:r>
          </w:p>
          <w:p w:rsidR="003053A5" w:rsidRDefault="00460678" w:rsidP="00460678">
            <w:r>
              <w:t xml:space="preserve"> -todas las columnas que son llaves son funcionalmente dependientes de la llave primaria y no hay dependencias transitivas</w:t>
            </w:r>
          </w:p>
        </w:tc>
      </w:tr>
      <w:tr w:rsidR="003053A5" w:rsidTr="00FB79BE">
        <w:trPr>
          <w:trHeight w:val="1617"/>
        </w:trPr>
        <w:tc>
          <w:tcPr>
            <w:tcW w:w="2620" w:type="dxa"/>
          </w:tcPr>
          <w:p w:rsidR="003053A5" w:rsidRPr="00550FB1" w:rsidRDefault="003053A5" w:rsidP="00093134">
            <w:pPr>
              <w:jc w:val="center"/>
              <w:rPr>
                <w:rFonts w:ascii="Agency FB" w:hAnsi="Agency FB"/>
              </w:rPr>
            </w:pPr>
            <w:r w:rsidRPr="00550FB1">
              <w:rPr>
                <w:rFonts w:ascii="Agency FB" w:hAnsi="Agency FB"/>
              </w:rPr>
              <w:t>Compra</w:t>
            </w:r>
          </w:p>
        </w:tc>
        <w:tc>
          <w:tcPr>
            <w:tcW w:w="2620" w:type="dxa"/>
          </w:tcPr>
          <w:p w:rsidR="003E7789" w:rsidRDefault="003E7789" w:rsidP="003E7789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767BA9" w:rsidRDefault="00767BA9" w:rsidP="00767BA9">
            <w:r>
              <w:t>Cumple porque</w:t>
            </w:r>
          </w:p>
          <w:p w:rsidR="00767BA9" w:rsidRDefault="00767BA9" w:rsidP="00767BA9">
            <w:r>
              <w:t>-Tiene llave primaria</w:t>
            </w:r>
          </w:p>
          <w:p w:rsidR="00767BA9" w:rsidRDefault="00767BA9" w:rsidP="00767BA9">
            <w:r>
              <w:t>-sus   valores son atómicos</w:t>
            </w:r>
          </w:p>
          <w:p w:rsidR="00767BA9" w:rsidRDefault="00767BA9" w:rsidP="00767BA9">
            <w:r>
              <w:t>-las celdas de las tablas contienen un solo valor</w:t>
            </w:r>
          </w:p>
          <w:p w:rsidR="00AA2AF5" w:rsidRDefault="00767BA9" w:rsidP="00767BA9">
            <w:r>
              <w:t>-</w:t>
            </w:r>
            <w:r>
              <w:t xml:space="preserve"> </w:t>
            </w:r>
            <w:r w:rsidRPr="00767BA9">
              <w:t>todos los ingresos son del mismo tipo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 xml:space="preserve">Cumple porque: </w:t>
            </w:r>
          </w:p>
          <w:p w:rsidR="003053A5" w:rsidRDefault="00460678" w:rsidP="00460678">
            <w:r>
              <w:t>todas las columnas que no son llave sean completamente dependientes de la llave primaria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0B104B" w:rsidP="00460678">
            <w:r>
              <w:t xml:space="preserve"> </w:t>
            </w:r>
            <w:r w:rsidR="00460678">
              <w:t>Cumple porque:</w:t>
            </w:r>
          </w:p>
          <w:p w:rsidR="003053A5" w:rsidRDefault="00460678" w:rsidP="00460678">
            <w:r>
              <w:t xml:space="preserve"> -todas las columnas que son llaves son funcionalmente dependientes de la llave primaria y no hay dependencias transitivas</w:t>
            </w:r>
          </w:p>
        </w:tc>
      </w:tr>
      <w:tr w:rsidR="00550FB1" w:rsidTr="00FB79BE">
        <w:trPr>
          <w:trHeight w:val="894"/>
        </w:trPr>
        <w:tc>
          <w:tcPr>
            <w:tcW w:w="2620" w:type="dxa"/>
          </w:tcPr>
          <w:p w:rsidR="00550FB1" w:rsidRPr="00550FB1" w:rsidRDefault="00550FB1" w:rsidP="00093134">
            <w:pPr>
              <w:jc w:val="center"/>
              <w:rPr>
                <w:rFonts w:ascii="Agency FB" w:hAnsi="Agency FB"/>
              </w:rPr>
            </w:pPr>
            <w:r w:rsidRPr="00550FB1">
              <w:rPr>
                <w:rFonts w:ascii="Agency FB" w:hAnsi="Agency FB"/>
              </w:rPr>
              <w:t>usuarios</w:t>
            </w:r>
          </w:p>
        </w:tc>
        <w:tc>
          <w:tcPr>
            <w:tcW w:w="2620" w:type="dxa"/>
          </w:tcPr>
          <w:p w:rsidR="00B2515B" w:rsidRDefault="00B2515B" w:rsidP="00B2515B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767BA9" w:rsidRDefault="000B104B" w:rsidP="00767BA9">
            <w:pPr>
              <w:jc w:val="both"/>
            </w:pPr>
            <w:r>
              <w:t xml:space="preserve"> </w:t>
            </w:r>
            <w:r w:rsidR="00767BA9">
              <w:t>Cumple porque</w:t>
            </w:r>
          </w:p>
          <w:p w:rsidR="00767BA9" w:rsidRDefault="00767BA9" w:rsidP="00767BA9">
            <w:pPr>
              <w:jc w:val="both"/>
            </w:pPr>
            <w:r>
              <w:t>-Tiene llave primaria</w:t>
            </w:r>
          </w:p>
          <w:p w:rsidR="00767BA9" w:rsidRDefault="00767BA9" w:rsidP="00767BA9">
            <w:pPr>
              <w:jc w:val="both"/>
            </w:pPr>
            <w:r>
              <w:t>-sus   valores son atómicos</w:t>
            </w:r>
          </w:p>
          <w:p w:rsidR="00767BA9" w:rsidRDefault="00767BA9" w:rsidP="00767BA9">
            <w:pPr>
              <w:jc w:val="both"/>
            </w:pPr>
            <w:r>
              <w:t>-las celdas de las tablas contienen un solo valor</w:t>
            </w:r>
          </w:p>
          <w:p w:rsidR="00B2515B" w:rsidRDefault="00767BA9" w:rsidP="00767BA9">
            <w:pPr>
              <w:jc w:val="both"/>
            </w:pPr>
            <w:r>
              <w:t>-</w:t>
            </w:r>
            <w:r>
              <w:t xml:space="preserve"> </w:t>
            </w:r>
            <w:r w:rsidRPr="00767BA9">
              <w:t>todos los ingresos son del mismo tipo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550FB1" w:rsidRDefault="00B2515B" w:rsidP="00F94B7D">
            <w:r>
              <w:t>Cumple</w:t>
            </w:r>
            <w:r w:rsidR="000B104B">
              <w:t xml:space="preserve"> porque</w:t>
            </w:r>
            <w:r w:rsidR="00460678">
              <w:t xml:space="preserve">: </w:t>
            </w:r>
          </w:p>
          <w:p w:rsidR="00460678" w:rsidRDefault="00460678" w:rsidP="00F94B7D">
            <w:r>
              <w:t>todas las columnas que no son llave sean completamente dependientes de la llave primaria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>Cumple porque:</w:t>
            </w:r>
          </w:p>
          <w:p w:rsidR="00550FB1" w:rsidRDefault="00460678" w:rsidP="00460678">
            <w:r>
              <w:t xml:space="preserve"> -todas las columnas que son llaves son funcionalmente dependientes de la llave primaria y no hay dependencias transitivas</w:t>
            </w:r>
          </w:p>
        </w:tc>
      </w:tr>
      <w:tr w:rsidR="00550FB1" w:rsidTr="00FB79BE">
        <w:trPr>
          <w:trHeight w:val="894"/>
        </w:trPr>
        <w:tc>
          <w:tcPr>
            <w:tcW w:w="2620" w:type="dxa"/>
          </w:tcPr>
          <w:p w:rsidR="00550FB1" w:rsidRPr="00093134" w:rsidRDefault="00093134" w:rsidP="00093134">
            <w:pPr>
              <w:jc w:val="center"/>
              <w:rPr>
                <w:rFonts w:ascii="Agency FB" w:hAnsi="Agency FB"/>
              </w:rPr>
            </w:pPr>
            <w:r w:rsidRPr="00093134">
              <w:rPr>
                <w:rFonts w:ascii="Agency FB" w:hAnsi="Agency FB"/>
              </w:rPr>
              <w:t>Empleados</w:t>
            </w:r>
          </w:p>
        </w:tc>
        <w:tc>
          <w:tcPr>
            <w:tcW w:w="2620" w:type="dxa"/>
          </w:tcPr>
          <w:p w:rsidR="00093134" w:rsidRDefault="00093134" w:rsidP="00093134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767BA9" w:rsidRDefault="00767BA9" w:rsidP="00767BA9">
            <w:r>
              <w:t>Cumple porque</w:t>
            </w:r>
          </w:p>
          <w:p w:rsidR="00767BA9" w:rsidRDefault="00767BA9" w:rsidP="00767BA9">
            <w:r>
              <w:t>-Tiene llave primaria</w:t>
            </w:r>
          </w:p>
          <w:p w:rsidR="00767BA9" w:rsidRDefault="00767BA9" w:rsidP="00767BA9">
            <w:r>
              <w:t>-sus   valores son atómicos</w:t>
            </w:r>
          </w:p>
          <w:p w:rsidR="00767BA9" w:rsidRDefault="00767BA9" w:rsidP="00767BA9">
            <w:r>
              <w:t>-las celdas de las tablas contienen un solo valor</w:t>
            </w:r>
          </w:p>
          <w:p w:rsidR="00093134" w:rsidRDefault="00767BA9" w:rsidP="00767BA9">
            <w:pPr>
              <w:jc w:val="both"/>
            </w:pPr>
            <w:r>
              <w:t xml:space="preserve">- </w:t>
            </w:r>
            <w:r w:rsidRPr="00767BA9">
              <w:t>todos los ingresos son del mismo tipo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 xml:space="preserve">Cumple porque: </w:t>
            </w:r>
          </w:p>
          <w:p w:rsidR="00550FB1" w:rsidRDefault="00460678" w:rsidP="00460678">
            <w:r>
              <w:t>todas las columnas que no son llave sean completamente dependientes de la llave primaria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>Cumple porque:</w:t>
            </w:r>
          </w:p>
          <w:p w:rsidR="00550FB1" w:rsidRDefault="00460678" w:rsidP="00460678">
            <w:r>
              <w:t xml:space="preserve"> -todas las columnas que son llaves son funcionalmente dependientes de la llave primaria y no hay dependencias transitivas</w:t>
            </w:r>
            <w:r w:rsidR="00777A11">
              <w:t>.</w:t>
            </w:r>
          </w:p>
        </w:tc>
      </w:tr>
      <w:tr w:rsidR="003E7789" w:rsidTr="00FB79BE">
        <w:trPr>
          <w:trHeight w:val="894"/>
        </w:trPr>
        <w:tc>
          <w:tcPr>
            <w:tcW w:w="2620" w:type="dxa"/>
          </w:tcPr>
          <w:p w:rsidR="003E7789" w:rsidRPr="00093134" w:rsidRDefault="00093134" w:rsidP="00093134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I</w:t>
            </w:r>
            <w:r w:rsidRPr="00093134">
              <w:rPr>
                <w:rFonts w:ascii="Agency FB" w:hAnsi="Agency FB"/>
              </w:rPr>
              <w:t>ngredientes</w:t>
            </w:r>
          </w:p>
        </w:tc>
        <w:tc>
          <w:tcPr>
            <w:tcW w:w="2620" w:type="dxa"/>
          </w:tcPr>
          <w:p w:rsidR="000E3D31" w:rsidRDefault="000E3D31" w:rsidP="000E3D31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767BA9" w:rsidRDefault="00767BA9" w:rsidP="00767BA9">
            <w:r>
              <w:t>Cumple porque</w:t>
            </w:r>
          </w:p>
          <w:p w:rsidR="00767BA9" w:rsidRDefault="00767BA9" w:rsidP="00767BA9">
            <w:r>
              <w:t>-Tiene llave primaria</w:t>
            </w:r>
          </w:p>
          <w:p w:rsidR="00767BA9" w:rsidRDefault="00767BA9" w:rsidP="00767BA9">
            <w:r>
              <w:lastRenderedPageBreak/>
              <w:t>-sus   valores son atómicos</w:t>
            </w:r>
          </w:p>
          <w:p w:rsidR="00767BA9" w:rsidRDefault="00767BA9" w:rsidP="00767BA9">
            <w:r>
              <w:t>-las celdas de las tablas contienen un solo valor</w:t>
            </w:r>
          </w:p>
          <w:p w:rsidR="00093134" w:rsidRDefault="00767BA9" w:rsidP="00767BA9">
            <w:r>
              <w:t xml:space="preserve">- </w:t>
            </w:r>
            <w:r w:rsidRPr="00767BA9">
              <w:t>todos los ingresos son del mismo tipo</w:t>
            </w:r>
            <w:r>
              <w:t xml:space="preserve"> 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 xml:space="preserve">Cumple porque: </w:t>
            </w:r>
          </w:p>
          <w:p w:rsidR="003E7789" w:rsidRDefault="00460678" w:rsidP="00460678">
            <w:r>
              <w:lastRenderedPageBreak/>
              <w:t>todas las columnas que no son llave sean completamente dependientes de la llave primaria</w:t>
            </w:r>
          </w:p>
        </w:tc>
        <w:tc>
          <w:tcPr>
            <w:tcW w:w="2622" w:type="dxa"/>
          </w:tcPr>
          <w:p w:rsidR="00C77F65" w:rsidRDefault="00C77F65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</w:p>
          <w:p w:rsidR="00460678" w:rsidRDefault="00460678" w:rsidP="00460678">
            <w:r>
              <w:t>Cumple porque:</w:t>
            </w:r>
          </w:p>
          <w:p w:rsidR="003E7789" w:rsidRDefault="00460678" w:rsidP="00460678">
            <w:r>
              <w:lastRenderedPageBreak/>
              <w:t xml:space="preserve"> -todas las columnas que son llaves son funcionalmente dependientes de la llave primaria y no hay dependencias transitivas</w:t>
            </w:r>
          </w:p>
        </w:tc>
      </w:tr>
      <w:tr w:rsidR="00C77F65" w:rsidTr="00FB79BE">
        <w:trPr>
          <w:trHeight w:val="894"/>
        </w:trPr>
        <w:tc>
          <w:tcPr>
            <w:tcW w:w="2620" w:type="dxa"/>
          </w:tcPr>
          <w:p w:rsidR="00C77F65" w:rsidRDefault="00403435" w:rsidP="00093134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lastRenderedPageBreak/>
              <w:t>Material</w:t>
            </w:r>
          </w:p>
        </w:tc>
        <w:tc>
          <w:tcPr>
            <w:tcW w:w="2620" w:type="dxa"/>
          </w:tcPr>
          <w:p w:rsidR="00403435" w:rsidRDefault="00403435" w:rsidP="000E3D31">
            <w:pPr>
              <w:pStyle w:val="Prrafodelista"/>
              <w:numPr>
                <w:ilvl w:val="0"/>
                <w:numId w:val="5"/>
              </w:numPr>
              <w:jc w:val="center"/>
            </w:pPr>
            <w:r>
              <w:t xml:space="preserve"> </w:t>
            </w:r>
          </w:p>
          <w:p w:rsidR="00767BA9" w:rsidRDefault="00767BA9" w:rsidP="00767BA9">
            <w:r>
              <w:t>Cumple porque</w:t>
            </w:r>
          </w:p>
          <w:p w:rsidR="00767BA9" w:rsidRDefault="00767BA9" w:rsidP="00767BA9">
            <w:r>
              <w:t>-Tiene llave primaria</w:t>
            </w:r>
          </w:p>
          <w:p w:rsidR="00767BA9" w:rsidRDefault="00767BA9" w:rsidP="00767BA9">
            <w:r>
              <w:t>-sus   valores son atómicos</w:t>
            </w:r>
          </w:p>
          <w:p w:rsidR="00767BA9" w:rsidRDefault="00767BA9" w:rsidP="00767BA9">
            <w:r>
              <w:t>-las celdas de las tablas contienen un solo valor</w:t>
            </w:r>
          </w:p>
          <w:p w:rsidR="00403435" w:rsidRDefault="00767BA9" w:rsidP="00767BA9">
            <w:r>
              <w:t xml:space="preserve">- </w:t>
            </w:r>
            <w:r w:rsidRPr="00767BA9">
              <w:t>todos los ingresos son del mismo tipo</w:t>
            </w:r>
            <w:r>
              <w:t xml:space="preserve"> </w:t>
            </w:r>
          </w:p>
        </w:tc>
        <w:tc>
          <w:tcPr>
            <w:tcW w:w="2622" w:type="dxa"/>
          </w:tcPr>
          <w:p w:rsidR="00906157" w:rsidRDefault="00906157" w:rsidP="00C77F65">
            <w:pPr>
              <w:pStyle w:val="Prrafodelista"/>
              <w:numPr>
                <w:ilvl w:val="0"/>
                <w:numId w:val="5"/>
              </w:numPr>
              <w:jc w:val="center"/>
            </w:pPr>
            <w:r>
              <w:t xml:space="preserve">  </w:t>
            </w:r>
          </w:p>
          <w:p w:rsidR="00460678" w:rsidRDefault="00460678" w:rsidP="00460678">
            <w:r>
              <w:t xml:space="preserve">Cumple porque: </w:t>
            </w:r>
          </w:p>
          <w:p w:rsidR="007564F1" w:rsidRDefault="00460678" w:rsidP="00460678">
            <w:pPr>
              <w:ind w:left="425"/>
            </w:pPr>
            <w:r>
              <w:t>todas las columnas que no son llave sean completamente dependientes de la llave primaria</w:t>
            </w:r>
            <w:r>
              <w:t xml:space="preserve"> </w:t>
            </w:r>
          </w:p>
        </w:tc>
        <w:tc>
          <w:tcPr>
            <w:tcW w:w="2622" w:type="dxa"/>
          </w:tcPr>
          <w:p w:rsidR="000B104B" w:rsidRDefault="000B104B" w:rsidP="000B104B">
            <w:pPr>
              <w:pStyle w:val="Prrafodelista"/>
              <w:numPr>
                <w:ilvl w:val="0"/>
                <w:numId w:val="5"/>
              </w:numPr>
            </w:pPr>
            <w:r>
              <w:t xml:space="preserve"> </w:t>
            </w:r>
          </w:p>
          <w:p w:rsidR="00460678" w:rsidRDefault="00460678" w:rsidP="00460678">
            <w:r>
              <w:t>Cumple porque:</w:t>
            </w:r>
          </w:p>
          <w:p w:rsidR="000B104B" w:rsidRDefault="00460678" w:rsidP="00460678">
            <w:r>
              <w:t xml:space="preserve"> -todas las columnas que son llaves son funcionalmente dependientes de la llave primaria y no hay dependencias transitivas</w:t>
            </w:r>
          </w:p>
        </w:tc>
      </w:tr>
    </w:tbl>
    <w:p w:rsidR="00874EF2" w:rsidRDefault="009E306E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p w:rsidR="003E7468" w:rsidRDefault="003E7468"/>
    <w:sectPr w:rsidR="003E7468" w:rsidSect="00FB79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C67"/>
    <w:multiLevelType w:val="hybridMultilevel"/>
    <w:tmpl w:val="111CADDC"/>
    <w:lvl w:ilvl="0" w:tplc="3FC010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B68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203D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622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FAF7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5EE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22E2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250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F679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A51B12"/>
    <w:multiLevelType w:val="hybridMultilevel"/>
    <w:tmpl w:val="885CA4A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7788"/>
    <w:multiLevelType w:val="hybridMultilevel"/>
    <w:tmpl w:val="D7DEE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1084"/>
    <w:multiLevelType w:val="hybridMultilevel"/>
    <w:tmpl w:val="7546888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1024B"/>
    <w:multiLevelType w:val="hybridMultilevel"/>
    <w:tmpl w:val="910C21EE"/>
    <w:lvl w:ilvl="0" w:tplc="1130B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B1391"/>
    <w:multiLevelType w:val="hybridMultilevel"/>
    <w:tmpl w:val="443E8042"/>
    <w:lvl w:ilvl="0" w:tplc="24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9365ABE"/>
    <w:multiLevelType w:val="hybridMultilevel"/>
    <w:tmpl w:val="D4EC158E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D33C18"/>
    <w:multiLevelType w:val="hybridMultilevel"/>
    <w:tmpl w:val="4F9C7B64"/>
    <w:lvl w:ilvl="0" w:tplc="1C8EB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E65B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ACE4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C67F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CFF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7A4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76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09B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47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DDA7AAD"/>
    <w:multiLevelType w:val="hybridMultilevel"/>
    <w:tmpl w:val="34EC8A28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419" w:vendorID="64" w:dllVersion="6" w:nlCheck="1" w:checkStyle="0"/>
  <w:activeWritingStyle w:appName="MSWord" w:lang="es-419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A5"/>
    <w:rsid w:val="00093134"/>
    <w:rsid w:val="000B104B"/>
    <w:rsid w:val="000E3D31"/>
    <w:rsid w:val="000F40BD"/>
    <w:rsid w:val="00161E4E"/>
    <w:rsid w:val="00163EA7"/>
    <w:rsid w:val="00187982"/>
    <w:rsid w:val="001D11C9"/>
    <w:rsid w:val="003053A5"/>
    <w:rsid w:val="003572C0"/>
    <w:rsid w:val="003E46A0"/>
    <w:rsid w:val="003E7468"/>
    <w:rsid w:val="003E7789"/>
    <w:rsid w:val="00403435"/>
    <w:rsid w:val="00460678"/>
    <w:rsid w:val="00550FB1"/>
    <w:rsid w:val="00586E1C"/>
    <w:rsid w:val="007411F6"/>
    <w:rsid w:val="007564F1"/>
    <w:rsid w:val="00767BA9"/>
    <w:rsid w:val="00777A11"/>
    <w:rsid w:val="00906157"/>
    <w:rsid w:val="00907D69"/>
    <w:rsid w:val="009E0C9E"/>
    <w:rsid w:val="009E306E"/>
    <w:rsid w:val="00AA2AF5"/>
    <w:rsid w:val="00AA5A11"/>
    <w:rsid w:val="00B2515B"/>
    <w:rsid w:val="00C77F65"/>
    <w:rsid w:val="00E31005"/>
    <w:rsid w:val="00F94B7D"/>
    <w:rsid w:val="00F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1183"/>
  <w15:chartTrackingRefBased/>
  <w15:docId w15:val="{D4A8BA26-5795-4DA7-9443-DF4C21F6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067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2019-09-27T15:15:00Z</dcterms:created>
  <dcterms:modified xsi:type="dcterms:W3CDTF">2019-09-27T15:15:00Z</dcterms:modified>
</cp:coreProperties>
</file>