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6445E" w14:textId="77777777" w:rsidR="002C56AD" w:rsidRDefault="002C56AD">
      <w:r>
        <w:rPr>
          <w:noProof/>
        </w:rPr>
        <w:drawing>
          <wp:anchor distT="0" distB="0" distL="114300" distR="114300" simplePos="0" relativeHeight="251658240" behindDoc="1" locked="0" layoutInCell="1" allowOverlap="1" wp14:anchorId="1E221AB1" wp14:editId="605DF04D">
            <wp:simplePos x="0" y="0"/>
            <wp:positionH relativeFrom="column">
              <wp:posOffset>-970915</wp:posOffset>
            </wp:positionH>
            <wp:positionV relativeFrom="paragraph">
              <wp:posOffset>-682625</wp:posOffset>
            </wp:positionV>
            <wp:extent cx="7132610" cy="1904609"/>
            <wp:effectExtent l="0" t="0" r="0" b="635"/>
            <wp:wrapNone/>
            <wp:docPr id="1" name="图片 1" descr="/Users/helenhe/Desktop/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lenhe/Desktop/pa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2610" cy="1904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9B6CC" w14:textId="77777777" w:rsidR="002C56AD" w:rsidRPr="002C56AD" w:rsidRDefault="002C56AD" w:rsidP="002C56AD"/>
    <w:p w14:paraId="3886721F" w14:textId="77777777" w:rsidR="002C56AD" w:rsidRPr="002C56AD" w:rsidRDefault="002C56AD" w:rsidP="002C56AD"/>
    <w:p w14:paraId="18D4EA14" w14:textId="77777777" w:rsidR="002C56AD" w:rsidRPr="002C56AD" w:rsidRDefault="002C56AD" w:rsidP="002C56AD"/>
    <w:p w14:paraId="3B24BA70" w14:textId="77777777" w:rsidR="002C56AD" w:rsidRPr="002C56AD" w:rsidRDefault="002C56AD" w:rsidP="002C56AD"/>
    <w:p w14:paraId="0B1124DF" w14:textId="77777777" w:rsidR="002C56AD" w:rsidRPr="002C56AD" w:rsidRDefault="002C56AD" w:rsidP="002C56AD"/>
    <w:p w14:paraId="2BC02BBF" w14:textId="77777777" w:rsidR="000248BE" w:rsidRDefault="000248BE" w:rsidP="002C56AD"/>
    <w:p w14:paraId="74F8C817"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June 1, 2018</w:t>
      </w:r>
    </w:p>
    <w:p w14:paraId="07211EC2" w14:textId="77777777" w:rsidR="00BC0720" w:rsidRPr="00BC0720" w:rsidRDefault="00BC0720" w:rsidP="00BC0720">
      <w:pPr>
        <w:rPr>
          <w:rFonts w:ascii="Times New Roman" w:hAnsi="Times New Roman" w:cs="Times New Roman"/>
          <w:sz w:val="21"/>
          <w:szCs w:val="21"/>
        </w:rPr>
      </w:pPr>
    </w:p>
    <w:p w14:paraId="1CA5AA75"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The Director</w:t>
      </w:r>
    </w:p>
    <w:p w14:paraId="1A8903E7"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Hong Kong Immigration Department</w:t>
      </w:r>
    </w:p>
    <w:p w14:paraId="15676DA4"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Immigration Tower</w:t>
      </w:r>
    </w:p>
    <w:p w14:paraId="3BE5F350"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7 Gloucester Road</w:t>
      </w:r>
    </w:p>
    <w:p w14:paraId="7FB40984" w14:textId="77777777" w:rsidR="00BC0720" w:rsidRPr="00BC0720" w:rsidRDefault="00BC0720" w:rsidP="00BC0720">
      <w:pPr>
        <w:rPr>
          <w:rFonts w:ascii="Times New Roman" w:hAnsi="Times New Roman" w:cs="Times New Roman"/>
          <w:sz w:val="21"/>
          <w:szCs w:val="21"/>
        </w:rPr>
      </w:pPr>
      <w:proofErr w:type="spellStart"/>
      <w:r w:rsidRPr="00BC0720">
        <w:rPr>
          <w:rFonts w:ascii="Times New Roman" w:hAnsi="Times New Roman" w:cs="Times New Roman"/>
          <w:sz w:val="21"/>
          <w:szCs w:val="21"/>
        </w:rPr>
        <w:t>Wanchai</w:t>
      </w:r>
      <w:proofErr w:type="spellEnd"/>
    </w:p>
    <w:p w14:paraId="38DE1BC4"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Hong Kong</w:t>
      </w:r>
    </w:p>
    <w:p w14:paraId="3BDC0FFC" w14:textId="77777777" w:rsidR="00BC0720" w:rsidRPr="00BC0720" w:rsidRDefault="00BC0720" w:rsidP="00BC0720">
      <w:pPr>
        <w:rPr>
          <w:rFonts w:ascii="Times New Roman" w:hAnsi="Times New Roman" w:cs="Times New Roman"/>
          <w:sz w:val="21"/>
          <w:szCs w:val="21"/>
        </w:rPr>
      </w:pPr>
    </w:p>
    <w:p w14:paraId="045E11F7"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Dear Sir,</w:t>
      </w:r>
    </w:p>
    <w:p w14:paraId="27E3D4EC" w14:textId="77777777" w:rsidR="00BC0720" w:rsidRPr="00BC0720" w:rsidRDefault="00BC0720" w:rsidP="00BC0720">
      <w:pPr>
        <w:rPr>
          <w:rFonts w:ascii="Times New Roman" w:hAnsi="Times New Roman" w:cs="Times New Roman"/>
          <w:sz w:val="21"/>
          <w:szCs w:val="21"/>
        </w:rPr>
      </w:pPr>
    </w:p>
    <w:p w14:paraId="6A6C314E" w14:textId="61A5F712" w:rsidR="00BC0720" w:rsidRPr="00BC0720" w:rsidRDefault="00BC0720" w:rsidP="00BC0720">
      <w:pPr>
        <w:rPr>
          <w:rFonts w:ascii="Times New Roman" w:hAnsi="Times New Roman" w:cs="Times New Roman"/>
          <w:sz w:val="21"/>
          <w:szCs w:val="21"/>
        </w:rPr>
      </w:pPr>
      <w:proofErr w:type="spellStart"/>
      <w:r w:rsidRPr="00BC0720">
        <w:rPr>
          <w:rFonts w:ascii="Times New Roman" w:hAnsi="Times New Roman" w:cs="Times New Roman"/>
          <w:sz w:val="21"/>
          <w:szCs w:val="21"/>
        </w:rPr>
        <w:t>Wenqing</w:t>
      </w:r>
      <w:proofErr w:type="spellEnd"/>
      <w:r w:rsidRPr="00BC0720">
        <w:rPr>
          <w:rFonts w:ascii="Times New Roman" w:hAnsi="Times New Roman" w:cs="Times New Roman"/>
          <w:sz w:val="21"/>
          <w:szCs w:val="21"/>
        </w:rPr>
        <w:t xml:space="preserve"> He is currently pursuing a Bachelor of Arts in </w:t>
      </w:r>
      <w:r w:rsidR="00D5720A">
        <w:rPr>
          <w:rFonts w:ascii="Times New Roman" w:hAnsi="Times New Roman" w:cs="Times New Roman"/>
          <w:sz w:val="21"/>
          <w:szCs w:val="21"/>
        </w:rPr>
        <w:t>Finance</w:t>
      </w:r>
      <w:r w:rsidRPr="00BC0720">
        <w:rPr>
          <w:rFonts w:ascii="Times New Roman" w:hAnsi="Times New Roman" w:cs="Times New Roman"/>
          <w:sz w:val="21"/>
          <w:szCs w:val="21"/>
        </w:rPr>
        <w:t xml:space="preserve"> at </w:t>
      </w:r>
      <w:proofErr w:type="spellStart"/>
      <w:r w:rsidRPr="00BC0720">
        <w:rPr>
          <w:rFonts w:ascii="Times New Roman" w:hAnsi="Times New Roman" w:cs="Times New Roman"/>
          <w:sz w:val="21"/>
          <w:szCs w:val="21"/>
        </w:rPr>
        <w:t>Fudan</w:t>
      </w:r>
      <w:proofErr w:type="spellEnd"/>
      <w:r w:rsidRPr="00BC0720">
        <w:rPr>
          <w:rFonts w:ascii="Times New Roman" w:hAnsi="Times New Roman" w:cs="Times New Roman"/>
          <w:sz w:val="21"/>
          <w:szCs w:val="21"/>
        </w:rPr>
        <w:t xml:space="preserve"> University in China. She is expected to complete this degree in June 2019. This is a 4-year program, but </w:t>
      </w:r>
      <w:proofErr w:type="spellStart"/>
      <w:r w:rsidRPr="00BC0720">
        <w:rPr>
          <w:rFonts w:ascii="Times New Roman" w:hAnsi="Times New Roman" w:cs="Times New Roman"/>
          <w:sz w:val="21"/>
          <w:szCs w:val="21"/>
        </w:rPr>
        <w:t>Ms</w:t>
      </w:r>
      <w:proofErr w:type="spellEnd"/>
      <w:r w:rsidRPr="00BC0720">
        <w:rPr>
          <w:rFonts w:ascii="Times New Roman" w:hAnsi="Times New Roman" w:cs="Times New Roman"/>
          <w:sz w:val="21"/>
          <w:szCs w:val="21"/>
        </w:rPr>
        <w:t xml:space="preserve"> He has deferred one year and she’s currently in her last year of study.</w:t>
      </w:r>
      <w:r>
        <w:rPr>
          <w:rFonts w:ascii="Times New Roman" w:hAnsi="Times New Roman" w:cs="Times New Roman"/>
          <w:sz w:val="21"/>
          <w:szCs w:val="21"/>
        </w:rPr>
        <w:t xml:space="preserve"> According to regulation of our university, undergraduates who haven’t obtained full credits in 4 years are allowed to defer their study for one year. </w:t>
      </w:r>
      <w:proofErr w:type="spellStart"/>
      <w:r>
        <w:rPr>
          <w:rFonts w:ascii="Times New Roman" w:hAnsi="Times New Roman" w:cs="Times New Roman"/>
          <w:sz w:val="21"/>
          <w:szCs w:val="21"/>
        </w:rPr>
        <w:t>Ms</w:t>
      </w:r>
      <w:proofErr w:type="spellEnd"/>
      <w:r>
        <w:rPr>
          <w:rFonts w:ascii="Times New Roman" w:hAnsi="Times New Roman" w:cs="Times New Roman"/>
          <w:sz w:val="21"/>
          <w:szCs w:val="21"/>
        </w:rPr>
        <w:t xml:space="preserve"> He has applied for leave in this semester, thus pending 13 credits of the last semester. We acknowledge that she took leave to start training with Morgan Stanley and support such activity. </w:t>
      </w:r>
    </w:p>
    <w:p w14:paraId="53AC79CA" w14:textId="77777777" w:rsidR="00BC0720" w:rsidRPr="00BC0720" w:rsidRDefault="00BC0720" w:rsidP="00BC0720">
      <w:pPr>
        <w:rPr>
          <w:rFonts w:ascii="Times New Roman" w:hAnsi="Times New Roman" w:cs="Times New Roman"/>
          <w:sz w:val="21"/>
          <w:szCs w:val="21"/>
        </w:rPr>
      </w:pPr>
    </w:p>
    <w:p w14:paraId="1AC92F46" w14:textId="18208524"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 xml:space="preserve">Every year, financial firms, investment banks, and other financial institutions in Hong Kong recruit students from our university for industrial placement internships. The internship program offered by Morgan Stanley in Hong Kong is expected to supplement the applicant’s academic studies, broaden business knowledge, and provide practical, real-world experience in the field of study. </w:t>
      </w:r>
      <w:bookmarkStart w:id="0" w:name="_GoBack"/>
      <w:bookmarkEnd w:id="0"/>
    </w:p>
    <w:p w14:paraId="332751B1" w14:textId="77777777" w:rsidR="00BC0720" w:rsidRPr="00BC0720" w:rsidRDefault="00BC0720" w:rsidP="00BC0720">
      <w:pPr>
        <w:rPr>
          <w:rFonts w:ascii="Times New Roman" w:hAnsi="Times New Roman" w:cs="Times New Roman"/>
          <w:sz w:val="21"/>
          <w:szCs w:val="21"/>
        </w:rPr>
      </w:pPr>
    </w:p>
    <w:p w14:paraId="0DA8278B" w14:textId="5103A6FA" w:rsidR="001669E1" w:rsidRPr="00BC0720" w:rsidRDefault="00BC0720" w:rsidP="002C56AD">
      <w:pPr>
        <w:rPr>
          <w:rFonts w:ascii="Times New Roman" w:hAnsi="Times New Roman" w:cs="Times New Roman"/>
          <w:sz w:val="21"/>
          <w:szCs w:val="21"/>
        </w:rPr>
      </w:pPr>
      <w:r w:rsidRPr="00BC0720">
        <w:rPr>
          <w:rFonts w:ascii="Times New Roman" w:hAnsi="Times New Roman" w:cs="Times New Roman"/>
          <w:sz w:val="21"/>
          <w:szCs w:val="21"/>
        </w:rPr>
        <w:t xml:space="preserve">I understand that at the end of the internship program, </w:t>
      </w:r>
      <w:proofErr w:type="spellStart"/>
      <w:r w:rsidRPr="00BC0720">
        <w:rPr>
          <w:rFonts w:ascii="Times New Roman" w:hAnsi="Times New Roman" w:cs="Times New Roman"/>
          <w:sz w:val="21"/>
          <w:szCs w:val="21"/>
        </w:rPr>
        <w:t>Wenqing</w:t>
      </w:r>
      <w:proofErr w:type="spellEnd"/>
      <w:r w:rsidRPr="00BC0720">
        <w:rPr>
          <w:rFonts w:ascii="Times New Roman" w:hAnsi="Times New Roman" w:cs="Times New Roman"/>
          <w:sz w:val="21"/>
          <w:szCs w:val="21"/>
        </w:rPr>
        <w:t xml:space="preserve"> He will resume studies at our university in China</w:t>
      </w:r>
      <w:r>
        <w:rPr>
          <w:rFonts w:ascii="Times New Roman" w:hAnsi="Times New Roman" w:cs="Times New Roman"/>
          <w:sz w:val="21"/>
          <w:szCs w:val="21"/>
        </w:rPr>
        <w:t xml:space="preserve"> from Jan 15, 2019. </w:t>
      </w:r>
    </w:p>
    <w:p w14:paraId="70DE567F" w14:textId="15710422" w:rsidR="00BC0720" w:rsidRPr="00BC0720" w:rsidRDefault="00BC0720" w:rsidP="002C56AD">
      <w:pPr>
        <w:rPr>
          <w:rFonts w:ascii="Times New Roman" w:hAnsi="Times New Roman" w:cs="Times New Roman"/>
        </w:rPr>
      </w:pPr>
    </w:p>
    <w:sectPr w:rsidR="00BC0720" w:rsidRPr="00BC0720" w:rsidSect="00402CAF">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468D3" w14:textId="77777777" w:rsidR="00C52285" w:rsidRDefault="00C52285" w:rsidP="002C56AD">
      <w:r>
        <w:separator/>
      </w:r>
    </w:p>
  </w:endnote>
  <w:endnote w:type="continuationSeparator" w:id="0">
    <w:p w14:paraId="2752BFB7" w14:textId="77777777" w:rsidR="00C52285" w:rsidRDefault="00C52285" w:rsidP="002C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CBB33" w14:textId="77777777" w:rsidR="002C56AD" w:rsidRPr="00307E43" w:rsidRDefault="002C56AD" w:rsidP="002C56AD">
    <w:pPr>
      <w:pStyle w:val="Footer"/>
      <w:jc w:val="center"/>
      <w:rPr>
        <w:rFonts w:asciiTheme="majorEastAsia" w:eastAsiaTheme="majorEastAsia" w:hAnsiTheme="majorEastAsia" w:cs="Times New Roman"/>
        <w:color w:val="808080" w:themeColor="background1" w:themeShade="80"/>
      </w:rPr>
    </w:pPr>
    <w:r w:rsidRPr="00307E43">
      <w:rPr>
        <w:rFonts w:asciiTheme="majorEastAsia" w:eastAsiaTheme="majorEastAsia" w:hAnsiTheme="majorEastAsia" w:cs="Times New Roman"/>
        <w:color w:val="808080" w:themeColor="background1" w:themeShade="80"/>
      </w:rPr>
      <w:t>上海市国权路600号   邮编：200433</w:t>
    </w:r>
    <w:r w:rsidRPr="00307E43">
      <w:rPr>
        <w:rFonts w:asciiTheme="majorEastAsia" w:eastAsiaTheme="majorEastAsia" w:hAnsiTheme="majorEastAsia" w:cs="Times New Roman"/>
        <w:color w:val="808080" w:themeColor="background1" w:themeShade="80"/>
      </w:rPr>
      <w:tab/>
      <w:t xml:space="preserve">    No.600 </w:t>
    </w:r>
    <w:proofErr w:type="spellStart"/>
    <w:r w:rsidRPr="00307E43">
      <w:rPr>
        <w:rFonts w:asciiTheme="majorEastAsia" w:eastAsiaTheme="majorEastAsia" w:hAnsiTheme="majorEastAsia" w:cs="Times New Roman"/>
        <w:color w:val="808080" w:themeColor="background1" w:themeShade="80"/>
      </w:rPr>
      <w:t>Guoquan</w:t>
    </w:r>
    <w:proofErr w:type="spellEnd"/>
    <w:r w:rsidRPr="00307E43">
      <w:rPr>
        <w:rFonts w:asciiTheme="majorEastAsia" w:eastAsiaTheme="majorEastAsia" w:hAnsiTheme="majorEastAsia" w:cs="Times New Roman"/>
        <w:color w:val="808080" w:themeColor="background1" w:themeShade="80"/>
      </w:rPr>
      <w:t xml:space="preserve"> Road, Shanghai, 200433, China</w:t>
    </w:r>
  </w:p>
  <w:p w14:paraId="0A16802D" w14:textId="77777777" w:rsidR="002C56AD" w:rsidRPr="00307E43" w:rsidRDefault="002C56AD" w:rsidP="002C56AD">
    <w:pPr>
      <w:pStyle w:val="Footer"/>
      <w:jc w:val="center"/>
      <w:rPr>
        <w:rFonts w:asciiTheme="majorEastAsia" w:eastAsiaTheme="majorEastAsia" w:hAnsiTheme="majorEastAsia" w:cs="Times New Roman"/>
        <w:color w:val="808080" w:themeColor="background1" w:themeShade="80"/>
      </w:rPr>
    </w:pPr>
    <w:proofErr w:type="spellStart"/>
    <w:r w:rsidRPr="00307E43">
      <w:rPr>
        <w:rFonts w:asciiTheme="majorEastAsia" w:eastAsiaTheme="majorEastAsia" w:hAnsiTheme="majorEastAsia" w:cs="Times New Roman"/>
        <w:color w:val="808080" w:themeColor="background1" w:themeShade="80"/>
      </w:rPr>
      <w:t>tel</w:t>
    </w:r>
    <w:proofErr w:type="spellEnd"/>
    <w:r w:rsidRPr="00307E43">
      <w:rPr>
        <w:rFonts w:asciiTheme="majorEastAsia" w:eastAsiaTheme="majorEastAsia" w:hAnsiTheme="majorEastAsia" w:cs="Times New Roman"/>
        <w:color w:val="808080" w:themeColor="background1" w:themeShade="80"/>
      </w:rPr>
      <w:t xml:space="preserve"> (8621) 6564 3135   fax (8621) 6564 7719   www.econ.fudan.edu.cn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0E8BC" w14:textId="77777777" w:rsidR="00C52285" w:rsidRDefault="00C52285" w:rsidP="002C56AD">
      <w:r>
        <w:separator/>
      </w:r>
    </w:p>
  </w:footnote>
  <w:footnote w:type="continuationSeparator" w:id="0">
    <w:p w14:paraId="3D011BBA" w14:textId="77777777" w:rsidR="00C52285" w:rsidRDefault="00C52285" w:rsidP="002C5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AD"/>
    <w:rsid w:val="000248BE"/>
    <w:rsid w:val="001669E1"/>
    <w:rsid w:val="00271B4D"/>
    <w:rsid w:val="002C56AD"/>
    <w:rsid w:val="00307E43"/>
    <w:rsid w:val="00402CAF"/>
    <w:rsid w:val="008D23AE"/>
    <w:rsid w:val="00BC0720"/>
    <w:rsid w:val="00C52285"/>
    <w:rsid w:val="00D31F8E"/>
    <w:rsid w:val="00D5720A"/>
    <w:rsid w:val="00E118A9"/>
    <w:rsid w:val="00EB27BB"/>
    <w:rsid w:val="00EE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6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56AD"/>
    <w:rPr>
      <w:sz w:val="18"/>
      <w:szCs w:val="18"/>
    </w:rPr>
  </w:style>
  <w:style w:type="paragraph" w:styleId="Footer">
    <w:name w:val="footer"/>
    <w:basedOn w:val="Normal"/>
    <w:link w:val="FooterChar"/>
    <w:uiPriority w:val="99"/>
    <w:unhideWhenUsed/>
    <w:rsid w:val="002C56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56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6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56AD"/>
    <w:rPr>
      <w:sz w:val="18"/>
      <w:szCs w:val="18"/>
    </w:rPr>
  </w:style>
  <w:style w:type="paragraph" w:styleId="Footer">
    <w:name w:val="footer"/>
    <w:basedOn w:val="Normal"/>
    <w:link w:val="FooterChar"/>
    <w:uiPriority w:val="99"/>
    <w:unhideWhenUsed/>
    <w:rsid w:val="002C56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56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59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何文清</dc:creator>
  <cp:lastModifiedBy>He, Helen (FID)</cp:lastModifiedBy>
  <cp:revision>3</cp:revision>
  <cp:lastPrinted>2018-06-03T07:48:00Z</cp:lastPrinted>
  <dcterms:created xsi:type="dcterms:W3CDTF">2018-06-04T06:17:00Z</dcterms:created>
  <dcterms:modified xsi:type="dcterms:W3CDTF">2018-06-04T06:18:00Z</dcterms:modified>
</cp:coreProperties>
</file>