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6908" w14:textId="4C7A2A7A" w:rsidR="000F5D1F" w:rsidRDefault="000F5D1F"/>
    <w:p w14:paraId="19AA91A4" w14:textId="77777777" w:rsidR="000F5D1F" w:rsidRPr="000F5D1F" w:rsidRDefault="000F5D1F" w:rsidP="000F5D1F">
      <w:pPr>
        <w:spacing w:after="0" w:line="240" w:lineRule="auto"/>
        <w:rPr>
          <w:rFonts w:ascii="Times New Roman" w:eastAsia="Times New Roman" w:hAnsi="Times New Roman" w:cs="Times New Roman"/>
          <w:sz w:val="24"/>
          <w:szCs w:val="24"/>
        </w:rPr>
      </w:pPr>
    </w:p>
    <w:p w14:paraId="3FA1F481" w14:textId="486693C1" w:rsidR="000F5D1F" w:rsidRPr="00B44860" w:rsidRDefault="00B44860" w:rsidP="000F5D1F">
      <w:pPr>
        <w:spacing w:before="240" w:after="240" w:line="240" w:lineRule="auto"/>
        <w:jc w:val="center"/>
        <w:rPr>
          <w:rFonts w:ascii="Times New Roman" w:eastAsia="Times New Roman" w:hAnsi="Times New Roman" w:cs="Times New Roman"/>
          <w:sz w:val="24"/>
          <w:szCs w:val="24"/>
        </w:rPr>
      </w:pPr>
      <w:r w:rsidRPr="00B44860">
        <w:rPr>
          <w:rFonts w:ascii="Times New Roman" w:eastAsia="Times New Roman" w:hAnsi="Times New Roman" w:cs="Times New Roman"/>
          <w:b/>
          <w:bCs/>
          <w:color w:val="000000"/>
          <w:sz w:val="36"/>
          <w:szCs w:val="36"/>
        </w:rPr>
        <w:t>Data Exploratory Analysis &amp; Modelling of Credit Default Risk Dataset</w:t>
      </w:r>
      <w:r>
        <w:rPr>
          <w:rFonts w:ascii="Times New Roman" w:eastAsia="Times New Roman" w:hAnsi="Times New Roman" w:cs="Times New Roman"/>
          <w:b/>
          <w:bCs/>
          <w:color w:val="000000"/>
          <w:sz w:val="36"/>
          <w:szCs w:val="36"/>
        </w:rPr>
        <w:t xml:space="preserve"> from UCI</w:t>
      </w:r>
    </w:p>
    <w:p w14:paraId="432DCDFB" w14:textId="77777777" w:rsidR="000F5D1F" w:rsidRPr="000F5D1F" w:rsidRDefault="000F5D1F" w:rsidP="000F5D1F">
      <w:pPr>
        <w:spacing w:after="0" w:line="240" w:lineRule="auto"/>
        <w:rPr>
          <w:rFonts w:ascii="Times New Roman" w:eastAsia="Times New Roman" w:hAnsi="Times New Roman" w:cs="Times New Roman"/>
          <w:sz w:val="24"/>
          <w:szCs w:val="24"/>
        </w:rPr>
      </w:pPr>
    </w:p>
    <w:p w14:paraId="4F43FD36" w14:textId="567B743B" w:rsidR="000F5D1F" w:rsidRPr="000F5D1F" w:rsidRDefault="000F5D1F" w:rsidP="000F5D1F">
      <w:pPr>
        <w:spacing w:before="240" w:after="240" w:line="240" w:lineRule="auto"/>
        <w:jc w:val="center"/>
        <w:rPr>
          <w:rFonts w:ascii="Times New Roman" w:eastAsia="Times New Roman" w:hAnsi="Times New Roman" w:cs="Times New Roman"/>
          <w:b/>
          <w:bCs/>
          <w:color w:val="000000"/>
          <w:sz w:val="24"/>
          <w:szCs w:val="24"/>
        </w:rPr>
      </w:pPr>
      <w:r w:rsidRPr="000F5D1F">
        <w:rPr>
          <w:rFonts w:ascii="Times New Roman" w:eastAsia="Times New Roman" w:hAnsi="Times New Roman" w:cs="Times New Roman"/>
          <w:b/>
          <w:bCs/>
          <w:color w:val="000000"/>
          <w:sz w:val="24"/>
          <w:szCs w:val="24"/>
        </w:rPr>
        <w:t xml:space="preserve"> By: </w:t>
      </w:r>
      <w:r w:rsidRPr="000F5D1F">
        <w:rPr>
          <w:rFonts w:ascii="Times New Roman" w:eastAsia="Times New Roman" w:hAnsi="Times New Roman" w:cs="Times New Roman"/>
          <w:color w:val="000000"/>
          <w:sz w:val="24"/>
          <w:szCs w:val="24"/>
        </w:rPr>
        <w:t>Helen Tan Meng Zhen</w:t>
      </w:r>
      <w:r w:rsidR="001F6F78">
        <w:rPr>
          <w:rFonts w:ascii="Times New Roman" w:eastAsia="Times New Roman" w:hAnsi="Times New Roman" w:cs="Times New Roman"/>
          <w:color w:val="000000"/>
          <w:sz w:val="24"/>
          <w:szCs w:val="24"/>
        </w:rPr>
        <w:t xml:space="preserve"> </w:t>
      </w:r>
    </w:p>
    <w:p w14:paraId="2850AC7E" w14:textId="77777777" w:rsidR="000F5D1F" w:rsidRDefault="000F5D1F"/>
    <w:p w14:paraId="5D672FB9" w14:textId="73F340DE" w:rsidR="000F5D1F" w:rsidRDefault="000F5D1F"/>
    <w:p w14:paraId="560C82FA" w14:textId="39099440" w:rsidR="00E52B3D" w:rsidRDefault="00E52B3D"/>
    <w:p w14:paraId="3F893683" w14:textId="0DFD2293" w:rsidR="00E52B3D" w:rsidRDefault="00E52B3D"/>
    <w:p w14:paraId="432412DB" w14:textId="59F430E7" w:rsidR="00E52B3D" w:rsidRDefault="00E52B3D"/>
    <w:p w14:paraId="0804E37D" w14:textId="3E97F685" w:rsidR="00E52B3D" w:rsidRDefault="00E52B3D"/>
    <w:p w14:paraId="66D92A6D" w14:textId="343D76D5" w:rsidR="00E52B3D" w:rsidRDefault="00E52B3D"/>
    <w:p w14:paraId="35049E0D" w14:textId="0D3015F1" w:rsidR="00E52B3D" w:rsidRDefault="00E52B3D"/>
    <w:p w14:paraId="08C68164" w14:textId="425E8DB4" w:rsidR="00E52B3D" w:rsidRDefault="00E52B3D"/>
    <w:p w14:paraId="406F0AF5" w14:textId="7F04274D" w:rsidR="00E52B3D" w:rsidRDefault="00E52B3D"/>
    <w:p w14:paraId="5D64AE0E" w14:textId="7A763D4D" w:rsidR="00E52B3D" w:rsidRDefault="00E52B3D"/>
    <w:p w14:paraId="251ABA98" w14:textId="0D752A5F" w:rsidR="00E52B3D" w:rsidRDefault="00E52B3D"/>
    <w:p w14:paraId="6E27CD3D" w14:textId="07F99606" w:rsidR="00E52B3D" w:rsidRDefault="00B44860" w:rsidP="00E52B3D">
      <w:pPr>
        <w:rPr>
          <w:lang w:val="en-US" w:eastAsia="en-US"/>
        </w:rPr>
      </w:pPr>
      <w:r>
        <w:rPr>
          <w:lang w:val="en-US" w:eastAsia="en-US"/>
        </w:rPr>
        <w:br w:type="page"/>
      </w:r>
    </w:p>
    <w:sdt>
      <w:sdtPr>
        <w:rPr>
          <w:rFonts w:asciiTheme="minorHAnsi" w:eastAsiaTheme="minorEastAsia" w:hAnsiTheme="minorHAnsi" w:cstheme="minorBidi"/>
          <w:color w:val="auto"/>
          <w:sz w:val="22"/>
          <w:szCs w:val="22"/>
          <w:lang w:val="en-SG" w:eastAsia="zh-CN"/>
        </w:rPr>
        <w:id w:val="-1860879941"/>
        <w:docPartObj>
          <w:docPartGallery w:val="Table of Contents"/>
          <w:docPartUnique/>
        </w:docPartObj>
      </w:sdtPr>
      <w:sdtEndPr>
        <w:rPr>
          <w:b/>
          <w:bCs/>
          <w:noProof/>
        </w:rPr>
      </w:sdtEndPr>
      <w:sdtContent>
        <w:p w14:paraId="2C32A33C" w14:textId="5B6B9049" w:rsidR="00965BFC" w:rsidRDefault="00965BFC">
          <w:pPr>
            <w:pStyle w:val="TOCHeading"/>
          </w:pPr>
          <w:r>
            <w:t>Contents</w:t>
          </w:r>
        </w:p>
        <w:p w14:paraId="7E11B481" w14:textId="6132A63A" w:rsidR="009D4EAD" w:rsidRDefault="00965BFC">
          <w:pPr>
            <w:pStyle w:val="TOC1"/>
            <w:tabs>
              <w:tab w:val="left" w:pos="440"/>
              <w:tab w:val="right" w:leader="dot" w:pos="9016"/>
            </w:tabs>
            <w:rPr>
              <w:rFonts w:cstheme="minorBidi"/>
              <w:noProof/>
              <w:lang w:val="en-SG" w:eastAsia="zh-CN"/>
            </w:rPr>
          </w:pPr>
          <w:r>
            <w:fldChar w:fldCharType="begin"/>
          </w:r>
          <w:r>
            <w:instrText xml:space="preserve"> TOC \o "1-3" \h \z \u </w:instrText>
          </w:r>
          <w:r>
            <w:fldChar w:fldCharType="separate"/>
          </w:r>
          <w:hyperlink w:anchor="_Toc80351190" w:history="1">
            <w:r w:rsidR="009D4EAD" w:rsidRPr="00BF5601">
              <w:rPr>
                <w:rStyle w:val="Hyperlink"/>
                <w:rFonts w:ascii="Times New Roman" w:hAnsi="Times New Roman"/>
                <w:b/>
                <w:bCs/>
                <w:noProof/>
              </w:rPr>
              <w:t>1.</w:t>
            </w:r>
            <w:r w:rsidR="009D4EAD">
              <w:rPr>
                <w:rFonts w:cstheme="minorBidi"/>
                <w:noProof/>
                <w:lang w:val="en-SG" w:eastAsia="zh-CN"/>
              </w:rPr>
              <w:tab/>
            </w:r>
            <w:r w:rsidR="009D4EAD" w:rsidRPr="00BF5601">
              <w:rPr>
                <w:rStyle w:val="Hyperlink"/>
                <w:rFonts w:ascii="Times New Roman" w:hAnsi="Times New Roman"/>
                <w:b/>
                <w:bCs/>
                <w:noProof/>
              </w:rPr>
              <w:t>Introduction</w:t>
            </w:r>
            <w:r w:rsidR="009D4EAD">
              <w:rPr>
                <w:noProof/>
                <w:webHidden/>
              </w:rPr>
              <w:tab/>
            </w:r>
            <w:r w:rsidR="009D4EAD">
              <w:rPr>
                <w:noProof/>
                <w:webHidden/>
              </w:rPr>
              <w:fldChar w:fldCharType="begin"/>
            </w:r>
            <w:r w:rsidR="009D4EAD">
              <w:rPr>
                <w:noProof/>
                <w:webHidden/>
              </w:rPr>
              <w:instrText xml:space="preserve"> PAGEREF _Toc80351190 \h </w:instrText>
            </w:r>
            <w:r w:rsidR="009D4EAD">
              <w:rPr>
                <w:noProof/>
                <w:webHidden/>
              </w:rPr>
            </w:r>
            <w:r w:rsidR="009D4EAD">
              <w:rPr>
                <w:noProof/>
                <w:webHidden/>
              </w:rPr>
              <w:fldChar w:fldCharType="separate"/>
            </w:r>
            <w:r w:rsidR="009D4EAD">
              <w:rPr>
                <w:noProof/>
                <w:webHidden/>
              </w:rPr>
              <w:t>3</w:t>
            </w:r>
            <w:r w:rsidR="009D4EAD">
              <w:rPr>
                <w:noProof/>
                <w:webHidden/>
              </w:rPr>
              <w:fldChar w:fldCharType="end"/>
            </w:r>
          </w:hyperlink>
        </w:p>
        <w:p w14:paraId="0846B77F" w14:textId="0DD0B065" w:rsidR="009D4EAD" w:rsidRPr="009D4EAD" w:rsidRDefault="008C0B83">
          <w:pPr>
            <w:pStyle w:val="TOC2"/>
            <w:tabs>
              <w:tab w:val="right" w:leader="dot" w:pos="9016"/>
            </w:tabs>
            <w:rPr>
              <w:rFonts w:cstheme="minorBidi"/>
              <w:noProof/>
              <w:lang w:val="en-SG" w:eastAsia="zh-CN"/>
            </w:rPr>
          </w:pPr>
          <w:hyperlink w:anchor="_Toc80351191" w:history="1">
            <w:r w:rsidR="009D4EAD" w:rsidRPr="009D4EAD">
              <w:rPr>
                <w:rStyle w:val="Hyperlink"/>
                <w:rFonts w:ascii="Times New Roman" w:hAnsi="Times New Roman"/>
                <w:noProof/>
              </w:rPr>
              <w:t>1.1 Summary</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_Toc80351191 \h </w:instrText>
            </w:r>
            <w:r w:rsidR="009D4EAD" w:rsidRPr="009D4EAD">
              <w:rPr>
                <w:noProof/>
                <w:webHidden/>
              </w:rPr>
            </w:r>
            <w:r w:rsidR="009D4EAD" w:rsidRPr="009D4EAD">
              <w:rPr>
                <w:noProof/>
                <w:webHidden/>
              </w:rPr>
              <w:fldChar w:fldCharType="separate"/>
            </w:r>
            <w:r w:rsidR="009D4EAD" w:rsidRPr="009D4EAD">
              <w:rPr>
                <w:noProof/>
                <w:webHidden/>
              </w:rPr>
              <w:t>3</w:t>
            </w:r>
            <w:r w:rsidR="009D4EAD" w:rsidRPr="009D4EAD">
              <w:rPr>
                <w:noProof/>
                <w:webHidden/>
              </w:rPr>
              <w:fldChar w:fldCharType="end"/>
            </w:r>
          </w:hyperlink>
        </w:p>
        <w:p w14:paraId="1BFA35B7" w14:textId="5F29BEC8" w:rsidR="009D4EAD" w:rsidRPr="009D4EAD" w:rsidRDefault="008C0B83">
          <w:pPr>
            <w:pStyle w:val="TOC2"/>
            <w:tabs>
              <w:tab w:val="right" w:leader="dot" w:pos="9016"/>
            </w:tabs>
            <w:rPr>
              <w:rFonts w:cstheme="minorBidi"/>
              <w:noProof/>
              <w:lang w:val="en-SG" w:eastAsia="zh-CN"/>
            </w:rPr>
          </w:pPr>
          <w:hyperlink w:anchor="_Toc80351192" w:history="1">
            <w:r w:rsidR="009D4EAD" w:rsidRPr="009D4EAD">
              <w:rPr>
                <w:rStyle w:val="Hyperlink"/>
                <w:rFonts w:ascii="Times New Roman" w:hAnsi="Times New Roman"/>
                <w:noProof/>
              </w:rPr>
              <w:t>1.2 Problem Statement &amp; Objective</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_Toc80351192 \h </w:instrText>
            </w:r>
            <w:r w:rsidR="009D4EAD" w:rsidRPr="009D4EAD">
              <w:rPr>
                <w:noProof/>
                <w:webHidden/>
              </w:rPr>
            </w:r>
            <w:r w:rsidR="009D4EAD" w:rsidRPr="009D4EAD">
              <w:rPr>
                <w:noProof/>
                <w:webHidden/>
              </w:rPr>
              <w:fldChar w:fldCharType="separate"/>
            </w:r>
            <w:r w:rsidR="009D4EAD" w:rsidRPr="009D4EAD">
              <w:rPr>
                <w:noProof/>
                <w:webHidden/>
              </w:rPr>
              <w:t>3</w:t>
            </w:r>
            <w:r w:rsidR="009D4EAD" w:rsidRPr="009D4EAD">
              <w:rPr>
                <w:noProof/>
                <w:webHidden/>
              </w:rPr>
              <w:fldChar w:fldCharType="end"/>
            </w:r>
          </w:hyperlink>
        </w:p>
        <w:p w14:paraId="68EB7842" w14:textId="798EA281" w:rsidR="009D4EAD" w:rsidRDefault="008C0B83">
          <w:pPr>
            <w:pStyle w:val="TOC1"/>
            <w:tabs>
              <w:tab w:val="left" w:pos="440"/>
              <w:tab w:val="right" w:leader="dot" w:pos="9016"/>
            </w:tabs>
            <w:rPr>
              <w:rFonts w:cstheme="minorBidi"/>
              <w:noProof/>
              <w:lang w:val="en-SG" w:eastAsia="zh-CN"/>
            </w:rPr>
          </w:pPr>
          <w:hyperlink w:anchor="_Toc80351193" w:history="1">
            <w:r w:rsidR="009D4EAD" w:rsidRPr="00BF5601">
              <w:rPr>
                <w:rStyle w:val="Hyperlink"/>
                <w:rFonts w:ascii="Times New Roman" w:hAnsi="Times New Roman"/>
                <w:b/>
                <w:bCs/>
                <w:noProof/>
              </w:rPr>
              <w:t>2.</w:t>
            </w:r>
            <w:r w:rsidR="009D4EAD">
              <w:rPr>
                <w:rFonts w:cstheme="minorBidi"/>
                <w:noProof/>
                <w:lang w:val="en-SG" w:eastAsia="zh-CN"/>
              </w:rPr>
              <w:tab/>
            </w:r>
            <w:r w:rsidR="009D4EAD" w:rsidRPr="00BF5601">
              <w:rPr>
                <w:rStyle w:val="Hyperlink"/>
                <w:rFonts w:ascii="Times New Roman" w:hAnsi="Times New Roman"/>
                <w:b/>
                <w:bCs/>
                <w:noProof/>
              </w:rPr>
              <w:t>Dataset</w:t>
            </w:r>
            <w:r w:rsidR="009D4EAD">
              <w:rPr>
                <w:noProof/>
                <w:webHidden/>
              </w:rPr>
              <w:tab/>
            </w:r>
            <w:r w:rsidR="009D4EAD">
              <w:rPr>
                <w:noProof/>
                <w:webHidden/>
              </w:rPr>
              <w:fldChar w:fldCharType="begin"/>
            </w:r>
            <w:r w:rsidR="009D4EAD">
              <w:rPr>
                <w:noProof/>
                <w:webHidden/>
              </w:rPr>
              <w:instrText xml:space="preserve"> PAGEREF _Toc80351193 \h </w:instrText>
            </w:r>
            <w:r w:rsidR="009D4EAD">
              <w:rPr>
                <w:noProof/>
                <w:webHidden/>
              </w:rPr>
            </w:r>
            <w:r w:rsidR="009D4EAD">
              <w:rPr>
                <w:noProof/>
                <w:webHidden/>
              </w:rPr>
              <w:fldChar w:fldCharType="separate"/>
            </w:r>
            <w:r w:rsidR="009D4EAD">
              <w:rPr>
                <w:noProof/>
                <w:webHidden/>
              </w:rPr>
              <w:t>4</w:t>
            </w:r>
            <w:r w:rsidR="009D4EAD">
              <w:rPr>
                <w:noProof/>
                <w:webHidden/>
              </w:rPr>
              <w:fldChar w:fldCharType="end"/>
            </w:r>
          </w:hyperlink>
        </w:p>
        <w:p w14:paraId="2C716075" w14:textId="30F0B176" w:rsidR="009D4EAD" w:rsidRPr="009D4EAD" w:rsidRDefault="008C0B83">
          <w:pPr>
            <w:pStyle w:val="TOC2"/>
            <w:tabs>
              <w:tab w:val="right" w:leader="dot" w:pos="9016"/>
            </w:tabs>
            <w:rPr>
              <w:rFonts w:cstheme="minorBidi"/>
              <w:noProof/>
              <w:lang w:val="en-SG" w:eastAsia="zh-CN"/>
            </w:rPr>
          </w:pPr>
          <w:hyperlink w:anchor="_Toc80351194" w:history="1">
            <w:r w:rsidR="009D4EAD" w:rsidRPr="009D4EAD">
              <w:rPr>
                <w:rStyle w:val="Hyperlink"/>
                <w:rFonts w:ascii="Times New Roman" w:hAnsi="Times New Roman"/>
                <w:noProof/>
              </w:rPr>
              <w:t>2.1 Data Description</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_Toc80351194 \h </w:instrText>
            </w:r>
            <w:r w:rsidR="009D4EAD" w:rsidRPr="009D4EAD">
              <w:rPr>
                <w:noProof/>
                <w:webHidden/>
              </w:rPr>
            </w:r>
            <w:r w:rsidR="009D4EAD" w:rsidRPr="009D4EAD">
              <w:rPr>
                <w:noProof/>
                <w:webHidden/>
              </w:rPr>
              <w:fldChar w:fldCharType="separate"/>
            </w:r>
            <w:r w:rsidR="009D4EAD" w:rsidRPr="009D4EAD">
              <w:rPr>
                <w:noProof/>
                <w:webHidden/>
              </w:rPr>
              <w:t>4</w:t>
            </w:r>
            <w:r w:rsidR="009D4EAD" w:rsidRPr="009D4EAD">
              <w:rPr>
                <w:noProof/>
                <w:webHidden/>
              </w:rPr>
              <w:fldChar w:fldCharType="end"/>
            </w:r>
          </w:hyperlink>
        </w:p>
        <w:p w14:paraId="148E323C" w14:textId="305F290C" w:rsidR="009D4EAD" w:rsidRPr="009D4EAD" w:rsidRDefault="008C0B83">
          <w:pPr>
            <w:pStyle w:val="TOC2"/>
            <w:tabs>
              <w:tab w:val="right" w:leader="dot" w:pos="9016"/>
            </w:tabs>
            <w:rPr>
              <w:rFonts w:cstheme="minorBidi"/>
              <w:noProof/>
              <w:lang w:val="en-SG" w:eastAsia="zh-CN"/>
            </w:rPr>
          </w:pPr>
          <w:hyperlink w:anchor="_Toc80351195" w:history="1">
            <w:r w:rsidR="009D4EAD" w:rsidRPr="009D4EAD">
              <w:rPr>
                <w:rStyle w:val="Hyperlink"/>
                <w:rFonts w:ascii="Times New Roman" w:hAnsi="Times New Roman"/>
                <w:noProof/>
              </w:rPr>
              <w:t>2.2 Data Cleaning</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_Toc80351195 \h </w:instrText>
            </w:r>
            <w:r w:rsidR="009D4EAD" w:rsidRPr="009D4EAD">
              <w:rPr>
                <w:noProof/>
                <w:webHidden/>
              </w:rPr>
            </w:r>
            <w:r w:rsidR="009D4EAD" w:rsidRPr="009D4EAD">
              <w:rPr>
                <w:noProof/>
                <w:webHidden/>
              </w:rPr>
              <w:fldChar w:fldCharType="separate"/>
            </w:r>
            <w:r w:rsidR="009D4EAD" w:rsidRPr="009D4EAD">
              <w:rPr>
                <w:noProof/>
                <w:webHidden/>
              </w:rPr>
              <w:t>4</w:t>
            </w:r>
            <w:r w:rsidR="009D4EAD" w:rsidRPr="009D4EAD">
              <w:rPr>
                <w:noProof/>
                <w:webHidden/>
              </w:rPr>
              <w:fldChar w:fldCharType="end"/>
            </w:r>
          </w:hyperlink>
        </w:p>
        <w:p w14:paraId="2E29F772" w14:textId="30DB63ED" w:rsidR="009D4EAD" w:rsidRDefault="008C0B83">
          <w:pPr>
            <w:pStyle w:val="TOC1"/>
            <w:tabs>
              <w:tab w:val="left" w:pos="440"/>
              <w:tab w:val="right" w:leader="dot" w:pos="9016"/>
            </w:tabs>
            <w:rPr>
              <w:rFonts w:cstheme="minorBidi"/>
              <w:noProof/>
              <w:lang w:val="en-SG" w:eastAsia="zh-CN"/>
            </w:rPr>
          </w:pPr>
          <w:hyperlink w:anchor="_Toc80351196" w:history="1">
            <w:r w:rsidR="009D4EAD" w:rsidRPr="00BF5601">
              <w:rPr>
                <w:rStyle w:val="Hyperlink"/>
                <w:rFonts w:ascii="Times New Roman" w:hAnsi="Times New Roman"/>
                <w:b/>
                <w:bCs/>
                <w:noProof/>
              </w:rPr>
              <w:t>3.</w:t>
            </w:r>
            <w:r w:rsidR="009D4EAD">
              <w:rPr>
                <w:rFonts w:cstheme="minorBidi"/>
                <w:noProof/>
                <w:lang w:val="en-SG" w:eastAsia="zh-CN"/>
              </w:rPr>
              <w:tab/>
            </w:r>
            <w:r w:rsidR="009D4EAD" w:rsidRPr="00BF5601">
              <w:rPr>
                <w:rStyle w:val="Hyperlink"/>
                <w:rFonts w:ascii="Times New Roman" w:hAnsi="Times New Roman"/>
                <w:b/>
                <w:bCs/>
                <w:noProof/>
              </w:rPr>
              <w:t>Data Visualization</w:t>
            </w:r>
            <w:r w:rsidR="009D4EAD">
              <w:rPr>
                <w:noProof/>
                <w:webHidden/>
              </w:rPr>
              <w:tab/>
            </w:r>
            <w:r w:rsidR="009D4EAD">
              <w:rPr>
                <w:noProof/>
                <w:webHidden/>
              </w:rPr>
              <w:fldChar w:fldCharType="begin"/>
            </w:r>
            <w:r w:rsidR="009D4EAD">
              <w:rPr>
                <w:noProof/>
                <w:webHidden/>
              </w:rPr>
              <w:instrText xml:space="preserve"> PAGEREF _Toc80351196 \h </w:instrText>
            </w:r>
            <w:r w:rsidR="009D4EAD">
              <w:rPr>
                <w:noProof/>
                <w:webHidden/>
              </w:rPr>
            </w:r>
            <w:r w:rsidR="009D4EAD">
              <w:rPr>
                <w:noProof/>
                <w:webHidden/>
              </w:rPr>
              <w:fldChar w:fldCharType="separate"/>
            </w:r>
            <w:r w:rsidR="009D4EAD">
              <w:rPr>
                <w:noProof/>
                <w:webHidden/>
              </w:rPr>
              <w:t>6</w:t>
            </w:r>
            <w:r w:rsidR="009D4EAD">
              <w:rPr>
                <w:noProof/>
                <w:webHidden/>
              </w:rPr>
              <w:fldChar w:fldCharType="end"/>
            </w:r>
          </w:hyperlink>
        </w:p>
        <w:p w14:paraId="1B06AD7A" w14:textId="47F14F77" w:rsidR="009D4EAD" w:rsidRPr="009D4EAD" w:rsidRDefault="008C0B83">
          <w:pPr>
            <w:pStyle w:val="TOC2"/>
            <w:tabs>
              <w:tab w:val="right" w:leader="dot" w:pos="9016"/>
            </w:tabs>
            <w:rPr>
              <w:rFonts w:cstheme="minorBidi"/>
              <w:noProof/>
              <w:lang w:val="en-SG" w:eastAsia="zh-CN"/>
            </w:rPr>
          </w:pPr>
          <w:hyperlink w:anchor="_Toc80351197" w:history="1">
            <w:r w:rsidR="009D4EAD" w:rsidRPr="009D4EAD">
              <w:rPr>
                <w:rStyle w:val="Hyperlink"/>
                <w:rFonts w:ascii="Times New Roman" w:hAnsi="Times New Roman"/>
                <w:noProof/>
              </w:rPr>
              <w:t>3.1 Age vs Default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_Toc80351197 \h </w:instrText>
            </w:r>
            <w:r w:rsidR="009D4EAD" w:rsidRPr="009D4EAD">
              <w:rPr>
                <w:noProof/>
                <w:webHidden/>
              </w:rPr>
            </w:r>
            <w:r w:rsidR="009D4EAD" w:rsidRPr="009D4EAD">
              <w:rPr>
                <w:noProof/>
                <w:webHidden/>
              </w:rPr>
              <w:fldChar w:fldCharType="separate"/>
            </w:r>
            <w:r w:rsidR="009D4EAD" w:rsidRPr="009D4EAD">
              <w:rPr>
                <w:noProof/>
                <w:webHidden/>
              </w:rPr>
              <w:t>7</w:t>
            </w:r>
            <w:r w:rsidR="009D4EAD" w:rsidRPr="009D4EAD">
              <w:rPr>
                <w:noProof/>
                <w:webHidden/>
              </w:rPr>
              <w:fldChar w:fldCharType="end"/>
            </w:r>
          </w:hyperlink>
        </w:p>
        <w:p w14:paraId="6A39EBB9" w14:textId="220843E9" w:rsidR="009D4EAD" w:rsidRPr="009D4EAD" w:rsidRDefault="008C0B83">
          <w:pPr>
            <w:pStyle w:val="TOC2"/>
            <w:tabs>
              <w:tab w:val="right" w:leader="dot" w:pos="9016"/>
            </w:tabs>
            <w:rPr>
              <w:rFonts w:cstheme="minorBidi"/>
              <w:noProof/>
              <w:lang w:val="en-SG" w:eastAsia="zh-CN"/>
            </w:rPr>
          </w:pPr>
          <w:hyperlink w:anchor="_Toc80351198" w:history="1">
            <w:r w:rsidR="009D4EAD" w:rsidRPr="009D4EAD">
              <w:rPr>
                <w:rStyle w:val="Hyperlink"/>
                <w:rFonts w:ascii="Times New Roman" w:hAnsi="Times New Roman"/>
                <w:noProof/>
              </w:rPr>
              <w:t>3.2 Loan Amount vs Default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_Toc80351198 \h </w:instrText>
            </w:r>
            <w:r w:rsidR="009D4EAD" w:rsidRPr="009D4EAD">
              <w:rPr>
                <w:noProof/>
                <w:webHidden/>
              </w:rPr>
            </w:r>
            <w:r w:rsidR="009D4EAD" w:rsidRPr="009D4EAD">
              <w:rPr>
                <w:noProof/>
                <w:webHidden/>
              </w:rPr>
              <w:fldChar w:fldCharType="separate"/>
            </w:r>
            <w:r w:rsidR="009D4EAD" w:rsidRPr="009D4EAD">
              <w:rPr>
                <w:noProof/>
                <w:webHidden/>
              </w:rPr>
              <w:t>9</w:t>
            </w:r>
            <w:r w:rsidR="009D4EAD" w:rsidRPr="009D4EAD">
              <w:rPr>
                <w:noProof/>
                <w:webHidden/>
              </w:rPr>
              <w:fldChar w:fldCharType="end"/>
            </w:r>
          </w:hyperlink>
        </w:p>
        <w:p w14:paraId="4B150035" w14:textId="38898888" w:rsidR="009D4EAD" w:rsidRPr="009D4EAD" w:rsidRDefault="008C0B83">
          <w:pPr>
            <w:pStyle w:val="TOC2"/>
            <w:tabs>
              <w:tab w:val="right" w:leader="dot" w:pos="9016"/>
            </w:tabs>
            <w:rPr>
              <w:rFonts w:cstheme="minorBidi"/>
              <w:noProof/>
              <w:lang w:val="en-SG" w:eastAsia="zh-CN"/>
            </w:rPr>
          </w:pPr>
          <w:hyperlink w:anchor="_Toc80351199" w:history="1">
            <w:r w:rsidR="009D4EAD" w:rsidRPr="009D4EAD">
              <w:rPr>
                <w:rStyle w:val="Hyperlink"/>
                <w:rFonts w:ascii="Times New Roman" w:hAnsi="Times New Roman"/>
                <w:noProof/>
              </w:rPr>
              <w:t>3.3 Income Range vs Default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_Toc80351199 \h </w:instrText>
            </w:r>
            <w:r w:rsidR="009D4EAD" w:rsidRPr="009D4EAD">
              <w:rPr>
                <w:noProof/>
                <w:webHidden/>
              </w:rPr>
            </w:r>
            <w:r w:rsidR="009D4EAD" w:rsidRPr="009D4EAD">
              <w:rPr>
                <w:noProof/>
                <w:webHidden/>
              </w:rPr>
              <w:fldChar w:fldCharType="separate"/>
            </w:r>
            <w:r w:rsidR="009D4EAD" w:rsidRPr="009D4EAD">
              <w:rPr>
                <w:noProof/>
                <w:webHidden/>
              </w:rPr>
              <w:t>10</w:t>
            </w:r>
            <w:r w:rsidR="009D4EAD" w:rsidRPr="009D4EAD">
              <w:rPr>
                <w:noProof/>
                <w:webHidden/>
              </w:rPr>
              <w:fldChar w:fldCharType="end"/>
            </w:r>
          </w:hyperlink>
        </w:p>
        <w:p w14:paraId="7FB5CF96" w14:textId="09633AEA" w:rsidR="009D4EAD" w:rsidRDefault="008C0B83">
          <w:pPr>
            <w:pStyle w:val="TOC1"/>
            <w:tabs>
              <w:tab w:val="left" w:pos="440"/>
              <w:tab w:val="right" w:leader="dot" w:pos="9016"/>
            </w:tabs>
            <w:rPr>
              <w:rFonts w:cstheme="minorBidi"/>
              <w:noProof/>
              <w:lang w:val="en-SG" w:eastAsia="zh-CN"/>
            </w:rPr>
          </w:pPr>
          <w:hyperlink w:anchor="_Toc80351200" w:history="1">
            <w:r w:rsidR="009D4EAD" w:rsidRPr="00BF5601">
              <w:rPr>
                <w:rStyle w:val="Hyperlink"/>
                <w:rFonts w:ascii="Times New Roman" w:hAnsi="Times New Roman"/>
                <w:b/>
                <w:bCs/>
                <w:noProof/>
              </w:rPr>
              <w:t>4.</w:t>
            </w:r>
            <w:r w:rsidR="009D4EAD">
              <w:rPr>
                <w:rFonts w:cstheme="minorBidi"/>
                <w:noProof/>
                <w:lang w:val="en-SG" w:eastAsia="zh-CN"/>
              </w:rPr>
              <w:tab/>
            </w:r>
            <w:r w:rsidR="009D4EAD" w:rsidRPr="00BF5601">
              <w:rPr>
                <w:rStyle w:val="Hyperlink"/>
                <w:rFonts w:ascii="Times New Roman" w:hAnsi="Times New Roman"/>
                <w:b/>
                <w:bCs/>
                <w:noProof/>
              </w:rPr>
              <w:t>Data Modelling</w:t>
            </w:r>
            <w:r w:rsidR="009D4EAD">
              <w:rPr>
                <w:noProof/>
                <w:webHidden/>
              </w:rPr>
              <w:tab/>
            </w:r>
            <w:r w:rsidR="009D4EAD">
              <w:rPr>
                <w:noProof/>
                <w:webHidden/>
              </w:rPr>
              <w:fldChar w:fldCharType="begin"/>
            </w:r>
            <w:r w:rsidR="009D4EAD">
              <w:rPr>
                <w:noProof/>
                <w:webHidden/>
              </w:rPr>
              <w:instrText xml:space="preserve"> PAGEREF _Toc80351200 \h </w:instrText>
            </w:r>
            <w:r w:rsidR="009D4EAD">
              <w:rPr>
                <w:noProof/>
                <w:webHidden/>
              </w:rPr>
            </w:r>
            <w:r w:rsidR="009D4EAD">
              <w:rPr>
                <w:noProof/>
                <w:webHidden/>
              </w:rPr>
              <w:fldChar w:fldCharType="separate"/>
            </w:r>
            <w:r w:rsidR="009D4EAD">
              <w:rPr>
                <w:noProof/>
                <w:webHidden/>
              </w:rPr>
              <w:t>12</w:t>
            </w:r>
            <w:r w:rsidR="009D4EAD">
              <w:rPr>
                <w:noProof/>
                <w:webHidden/>
              </w:rPr>
              <w:fldChar w:fldCharType="end"/>
            </w:r>
          </w:hyperlink>
        </w:p>
        <w:p w14:paraId="7CE9A1A1" w14:textId="62684290" w:rsidR="009D4EAD" w:rsidRPr="009D4EAD" w:rsidRDefault="008C0B83">
          <w:pPr>
            <w:pStyle w:val="TOC2"/>
            <w:tabs>
              <w:tab w:val="right" w:leader="dot" w:pos="9016"/>
            </w:tabs>
            <w:rPr>
              <w:rFonts w:cstheme="minorBidi"/>
              <w:noProof/>
              <w:lang w:val="en-SG" w:eastAsia="zh-CN"/>
            </w:rPr>
          </w:pPr>
          <w:hyperlink w:anchor="_Toc80351201" w:history="1">
            <w:r w:rsidR="009D4EAD" w:rsidRPr="009D4EAD">
              <w:rPr>
                <w:rStyle w:val="Hyperlink"/>
                <w:rFonts w:ascii="Times New Roman" w:hAnsi="Times New Roman"/>
                <w:noProof/>
              </w:rPr>
              <w:t>4.1 Logistic Regression</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_Toc80351201 \h </w:instrText>
            </w:r>
            <w:r w:rsidR="009D4EAD" w:rsidRPr="009D4EAD">
              <w:rPr>
                <w:noProof/>
                <w:webHidden/>
              </w:rPr>
            </w:r>
            <w:r w:rsidR="009D4EAD" w:rsidRPr="009D4EAD">
              <w:rPr>
                <w:noProof/>
                <w:webHidden/>
              </w:rPr>
              <w:fldChar w:fldCharType="separate"/>
            </w:r>
            <w:r w:rsidR="009D4EAD" w:rsidRPr="009D4EAD">
              <w:rPr>
                <w:noProof/>
                <w:webHidden/>
              </w:rPr>
              <w:t>13</w:t>
            </w:r>
            <w:r w:rsidR="009D4EAD" w:rsidRPr="009D4EAD">
              <w:rPr>
                <w:noProof/>
                <w:webHidden/>
              </w:rPr>
              <w:fldChar w:fldCharType="end"/>
            </w:r>
          </w:hyperlink>
        </w:p>
        <w:p w14:paraId="29EA8C4F" w14:textId="2A009E58" w:rsidR="009D4EAD" w:rsidRPr="009D4EAD" w:rsidRDefault="008C0B83">
          <w:pPr>
            <w:pStyle w:val="TOC2"/>
            <w:tabs>
              <w:tab w:val="right" w:leader="dot" w:pos="9016"/>
            </w:tabs>
            <w:rPr>
              <w:rFonts w:cstheme="minorBidi"/>
              <w:noProof/>
              <w:lang w:val="en-SG" w:eastAsia="zh-CN"/>
            </w:rPr>
          </w:pPr>
          <w:hyperlink w:anchor="_Toc80351202" w:history="1">
            <w:r w:rsidR="009D4EAD" w:rsidRPr="009D4EAD">
              <w:rPr>
                <w:rStyle w:val="Hyperlink"/>
                <w:rFonts w:ascii="Times New Roman" w:hAnsi="Times New Roman"/>
                <w:noProof/>
              </w:rPr>
              <w:t>4.2 Decision Tree – CART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_Toc80351202 \h </w:instrText>
            </w:r>
            <w:r w:rsidR="009D4EAD" w:rsidRPr="009D4EAD">
              <w:rPr>
                <w:noProof/>
                <w:webHidden/>
              </w:rPr>
            </w:r>
            <w:r w:rsidR="009D4EAD" w:rsidRPr="009D4EAD">
              <w:rPr>
                <w:noProof/>
                <w:webHidden/>
              </w:rPr>
              <w:fldChar w:fldCharType="separate"/>
            </w:r>
            <w:r w:rsidR="009D4EAD" w:rsidRPr="009D4EAD">
              <w:rPr>
                <w:noProof/>
                <w:webHidden/>
              </w:rPr>
              <w:t>14</w:t>
            </w:r>
            <w:r w:rsidR="009D4EAD" w:rsidRPr="009D4EAD">
              <w:rPr>
                <w:noProof/>
                <w:webHidden/>
              </w:rPr>
              <w:fldChar w:fldCharType="end"/>
            </w:r>
          </w:hyperlink>
        </w:p>
        <w:p w14:paraId="26157F0E" w14:textId="188A68C3" w:rsidR="009D4EAD" w:rsidRPr="009D4EAD" w:rsidRDefault="008C0B83">
          <w:pPr>
            <w:pStyle w:val="TOC2"/>
            <w:tabs>
              <w:tab w:val="right" w:leader="dot" w:pos="9016"/>
            </w:tabs>
            <w:rPr>
              <w:rFonts w:cstheme="minorBidi"/>
              <w:noProof/>
              <w:lang w:val="en-SG" w:eastAsia="zh-CN"/>
            </w:rPr>
          </w:pPr>
          <w:hyperlink w:anchor="_Toc80351203" w:history="1">
            <w:r w:rsidR="009D4EAD" w:rsidRPr="009D4EAD">
              <w:rPr>
                <w:rStyle w:val="Hyperlink"/>
                <w:rFonts w:ascii="Times New Roman" w:hAnsi="Times New Roman"/>
                <w:noProof/>
              </w:rPr>
              <w:t>4.3 Random Forest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_Toc80351203 \h </w:instrText>
            </w:r>
            <w:r w:rsidR="009D4EAD" w:rsidRPr="009D4EAD">
              <w:rPr>
                <w:noProof/>
                <w:webHidden/>
              </w:rPr>
            </w:r>
            <w:r w:rsidR="009D4EAD" w:rsidRPr="009D4EAD">
              <w:rPr>
                <w:noProof/>
                <w:webHidden/>
              </w:rPr>
              <w:fldChar w:fldCharType="separate"/>
            </w:r>
            <w:r w:rsidR="009D4EAD" w:rsidRPr="009D4EAD">
              <w:rPr>
                <w:noProof/>
                <w:webHidden/>
              </w:rPr>
              <w:t>15</w:t>
            </w:r>
            <w:r w:rsidR="009D4EAD" w:rsidRPr="009D4EAD">
              <w:rPr>
                <w:noProof/>
                <w:webHidden/>
              </w:rPr>
              <w:fldChar w:fldCharType="end"/>
            </w:r>
          </w:hyperlink>
        </w:p>
        <w:p w14:paraId="21B7F316" w14:textId="6550238E" w:rsidR="009D4EAD" w:rsidRPr="009D4EAD" w:rsidRDefault="008C0B83">
          <w:pPr>
            <w:pStyle w:val="TOC2"/>
            <w:tabs>
              <w:tab w:val="right" w:leader="dot" w:pos="9016"/>
            </w:tabs>
            <w:rPr>
              <w:rFonts w:cstheme="minorBidi"/>
              <w:noProof/>
              <w:lang w:val="en-SG" w:eastAsia="zh-CN"/>
            </w:rPr>
          </w:pPr>
          <w:hyperlink w:anchor="_Toc80351204" w:history="1">
            <w:r w:rsidR="009D4EAD" w:rsidRPr="009D4EAD">
              <w:rPr>
                <w:rStyle w:val="Hyperlink"/>
                <w:rFonts w:ascii="Times New Roman" w:hAnsi="Times New Roman"/>
                <w:noProof/>
              </w:rPr>
              <w:t>4.4 XGBoost</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_Toc80351204 \h </w:instrText>
            </w:r>
            <w:r w:rsidR="009D4EAD" w:rsidRPr="009D4EAD">
              <w:rPr>
                <w:noProof/>
                <w:webHidden/>
              </w:rPr>
            </w:r>
            <w:r w:rsidR="009D4EAD" w:rsidRPr="009D4EAD">
              <w:rPr>
                <w:noProof/>
                <w:webHidden/>
              </w:rPr>
              <w:fldChar w:fldCharType="separate"/>
            </w:r>
            <w:r w:rsidR="009D4EAD" w:rsidRPr="009D4EAD">
              <w:rPr>
                <w:noProof/>
                <w:webHidden/>
              </w:rPr>
              <w:t>15</w:t>
            </w:r>
            <w:r w:rsidR="009D4EAD" w:rsidRPr="009D4EAD">
              <w:rPr>
                <w:noProof/>
                <w:webHidden/>
              </w:rPr>
              <w:fldChar w:fldCharType="end"/>
            </w:r>
          </w:hyperlink>
        </w:p>
        <w:p w14:paraId="28F552E8" w14:textId="4EE6CC36" w:rsidR="009D4EAD" w:rsidRPr="009D4EAD" w:rsidRDefault="008C0B83">
          <w:pPr>
            <w:pStyle w:val="TOC2"/>
            <w:tabs>
              <w:tab w:val="right" w:leader="dot" w:pos="9016"/>
            </w:tabs>
            <w:rPr>
              <w:rFonts w:cstheme="minorBidi"/>
              <w:noProof/>
              <w:lang w:val="en-SG" w:eastAsia="zh-CN"/>
            </w:rPr>
          </w:pPr>
          <w:hyperlink w:anchor="_Toc80351205" w:history="1">
            <w:r w:rsidR="009D4EAD" w:rsidRPr="009D4EAD">
              <w:rPr>
                <w:rStyle w:val="Hyperlink"/>
                <w:rFonts w:ascii="Times New Roman" w:hAnsi="Times New Roman"/>
                <w:noProof/>
              </w:rPr>
              <w:t>4.5 Neural Network</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_Toc80351205 \h </w:instrText>
            </w:r>
            <w:r w:rsidR="009D4EAD" w:rsidRPr="009D4EAD">
              <w:rPr>
                <w:noProof/>
                <w:webHidden/>
              </w:rPr>
            </w:r>
            <w:r w:rsidR="009D4EAD" w:rsidRPr="009D4EAD">
              <w:rPr>
                <w:noProof/>
                <w:webHidden/>
              </w:rPr>
              <w:fldChar w:fldCharType="separate"/>
            </w:r>
            <w:r w:rsidR="009D4EAD" w:rsidRPr="009D4EAD">
              <w:rPr>
                <w:noProof/>
                <w:webHidden/>
              </w:rPr>
              <w:t>17</w:t>
            </w:r>
            <w:r w:rsidR="009D4EAD" w:rsidRPr="009D4EAD">
              <w:rPr>
                <w:noProof/>
                <w:webHidden/>
              </w:rPr>
              <w:fldChar w:fldCharType="end"/>
            </w:r>
          </w:hyperlink>
        </w:p>
        <w:p w14:paraId="667A65CC" w14:textId="76F459BB" w:rsidR="009D4EAD" w:rsidRPr="009D4EAD" w:rsidRDefault="008C0B83">
          <w:pPr>
            <w:pStyle w:val="TOC2"/>
            <w:tabs>
              <w:tab w:val="right" w:leader="dot" w:pos="9016"/>
            </w:tabs>
            <w:rPr>
              <w:rFonts w:cstheme="minorBidi"/>
              <w:noProof/>
              <w:lang w:val="en-SG" w:eastAsia="zh-CN"/>
            </w:rPr>
          </w:pPr>
          <w:hyperlink w:anchor="_Toc80351206" w:history="1">
            <w:r w:rsidR="009D4EAD" w:rsidRPr="009D4EAD">
              <w:rPr>
                <w:rStyle w:val="Hyperlink"/>
                <w:rFonts w:ascii="Times New Roman" w:hAnsi="Times New Roman"/>
                <w:noProof/>
              </w:rPr>
              <w:t>4.6 Model Comparison</w:t>
            </w:r>
            <w:r w:rsidR="009D4EAD" w:rsidRPr="009D4EAD">
              <w:rPr>
                <w:noProof/>
                <w:webHidden/>
              </w:rPr>
              <w:tab/>
            </w:r>
            <w:r w:rsidR="009D4EAD" w:rsidRPr="009D4EAD">
              <w:rPr>
                <w:noProof/>
                <w:webHidden/>
              </w:rPr>
              <w:fldChar w:fldCharType="begin"/>
            </w:r>
            <w:r w:rsidR="009D4EAD" w:rsidRPr="009D4EAD">
              <w:rPr>
                <w:noProof/>
                <w:webHidden/>
              </w:rPr>
              <w:instrText xml:space="preserve"> PAGEREF _Toc80351206 \h </w:instrText>
            </w:r>
            <w:r w:rsidR="009D4EAD" w:rsidRPr="009D4EAD">
              <w:rPr>
                <w:noProof/>
                <w:webHidden/>
              </w:rPr>
            </w:r>
            <w:r w:rsidR="009D4EAD" w:rsidRPr="009D4EAD">
              <w:rPr>
                <w:noProof/>
                <w:webHidden/>
              </w:rPr>
              <w:fldChar w:fldCharType="separate"/>
            </w:r>
            <w:r w:rsidR="009D4EAD" w:rsidRPr="009D4EAD">
              <w:rPr>
                <w:noProof/>
                <w:webHidden/>
              </w:rPr>
              <w:t>18</w:t>
            </w:r>
            <w:r w:rsidR="009D4EAD" w:rsidRPr="009D4EAD">
              <w:rPr>
                <w:noProof/>
                <w:webHidden/>
              </w:rPr>
              <w:fldChar w:fldCharType="end"/>
            </w:r>
          </w:hyperlink>
        </w:p>
        <w:p w14:paraId="00A022F2" w14:textId="72383823" w:rsidR="009D4EAD" w:rsidRDefault="008C0B83">
          <w:pPr>
            <w:pStyle w:val="TOC1"/>
            <w:tabs>
              <w:tab w:val="left" w:pos="440"/>
              <w:tab w:val="right" w:leader="dot" w:pos="9016"/>
            </w:tabs>
            <w:rPr>
              <w:rFonts w:cstheme="minorBidi"/>
              <w:noProof/>
              <w:lang w:val="en-SG" w:eastAsia="zh-CN"/>
            </w:rPr>
          </w:pPr>
          <w:hyperlink w:anchor="_Toc80351207" w:history="1">
            <w:r w:rsidR="009D4EAD" w:rsidRPr="00BF5601">
              <w:rPr>
                <w:rStyle w:val="Hyperlink"/>
                <w:rFonts w:ascii="Times New Roman" w:hAnsi="Times New Roman"/>
                <w:b/>
                <w:bCs/>
                <w:noProof/>
              </w:rPr>
              <w:t>5.</w:t>
            </w:r>
            <w:r w:rsidR="009D4EAD">
              <w:rPr>
                <w:rFonts w:cstheme="minorBidi"/>
                <w:noProof/>
                <w:lang w:val="en-SG" w:eastAsia="zh-CN"/>
              </w:rPr>
              <w:tab/>
            </w:r>
            <w:r w:rsidR="009D4EAD" w:rsidRPr="00BF5601">
              <w:rPr>
                <w:rStyle w:val="Hyperlink"/>
                <w:rFonts w:ascii="Times New Roman" w:hAnsi="Times New Roman"/>
                <w:b/>
                <w:bCs/>
                <w:noProof/>
              </w:rPr>
              <w:t>Business Solution &amp; Recommendation</w:t>
            </w:r>
            <w:r w:rsidR="009D4EAD">
              <w:rPr>
                <w:noProof/>
                <w:webHidden/>
              </w:rPr>
              <w:tab/>
            </w:r>
            <w:r w:rsidR="009D4EAD">
              <w:rPr>
                <w:noProof/>
                <w:webHidden/>
              </w:rPr>
              <w:fldChar w:fldCharType="begin"/>
            </w:r>
            <w:r w:rsidR="009D4EAD">
              <w:rPr>
                <w:noProof/>
                <w:webHidden/>
              </w:rPr>
              <w:instrText xml:space="preserve"> PAGEREF _Toc80351207 \h </w:instrText>
            </w:r>
            <w:r w:rsidR="009D4EAD">
              <w:rPr>
                <w:noProof/>
                <w:webHidden/>
              </w:rPr>
            </w:r>
            <w:r w:rsidR="009D4EAD">
              <w:rPr>
                <w:noProof/>
                <w:webHidden/>
              </w:rPr>
              <w:fldChar w:fldCharType="separate"/>
            </w:r>
            <w:r w:rsidR="009D4EAD">
              <w:rPr>
                <w:noProof/>
                <w:webHidden/>
              </w:rPr>
              <w:t>18</w:t>
            </w:r>
            <w:r w:rsidR="009D4EAD">
              <w:rPr>
                <w:noProof/>
                <w:webHidden/>
              </w:rPr>
              <w:fldChar w:fldCharType="end"/>
            </w:r>
          </w:hyperlink>
        </w:p>
        <w:p w14:paraId="1A695D9B" w14:textId="6A43F747" w:rsidR="009D4EAD" w:rsidRDefault="008C0B83">
          <w:pPr>
            <w:pStyle w:val="TOC1"/>
            <w:tabs>
              <w:tab w:val="left" w:pos="440"/>
              <w:tab w:val="right" w:leader="dot" w:pos="9016"/>
            </w:tabs>
            <w:rPr>
              <w:rFonts w:cstheme="minorBidi"/>
              <w:noProof/>
              <w:lang w:val="en-SG" w:eastAsia="zh-CN"/>
            </w:rPr>
          </w:pPr>
          <w:hyperlink w:anchor="_Toc80351208" w:history="1">
            <w:r w:rsidR="009D4EAD" w:rsidRPr="00BF5601">
              <w:rPr>
                <w:rStyle w:val="Hyperlink"/>
                <w:rFonts w:ascii="Times New Roman" w:hAnsi="Times New Roman"/>
                <w:b/>
                <w:bCs/>
                <w:noProof/>
              </w:rPr>
              <w:t>6.</w:t>
            </w:r>
            <w:r w:rsidR="009D4EAD">
              <w:rPr>
                <w:rFonts w:cstheme="minorBidi"/>
                <w:noProof/>
                <w:lang w:val="en-SG" w:eastAsia="zh-CN"/>
              </w:rPr>
              <w:tab/>
            </w:r>
            <w:r w:rsidR="009D4EAD" w:rsidRPr="00BF5601">
              <w:rPr>
                <w:rStyle w:val="Hyperlink"/>
                <w:rFonts w:ascii="Times New Roman" w:hAnsi="Times New Roman"/>
                <w:b/>
                <w:bCs/>
                <w:noProof/>
              </w:rPr>
              <w:t>Conclusion &amp; Future Study</w:t>
            </w:r>
            <w:r w:rsidR="009D4EAD">
              <w:rPr>
                <w:noProof/>
                <w:webHidden/>
              </w:rPr>
              <w:tab/>
            </w:r>
            <w:r w:rsidR="009D4EAD">
              <w:rPr>
                <w:noProof/>
                <w:webHidden/>
              </w:rPr>
              <w:fldChar w:fldCharType="begin"/>
            </w:r>
            <w:r w:rsidR="009D4EAD">
              <w:rPr>
                <w:noProof/>
                <w:webHidden/>
              </w:rPr>
              <w:instrText xml:space="preserve"> PAGEREF _Toc80351208 \h </w:instrText>
            </w:r>
            <w:r w:rsidR="009D4EAD">
              <w:rPr>
                <w:noProof/>
                <w:webHidden/>
              </w:rPr>
            </w:r>
            <w:r w:rsidR="009D4EAD">
              <w:rPr>
                <w:noProof/>
                <w:webHidden/>
              </w:rPr>
              <w:fldChar w:fldCharType="separate"/>
            </w:r>
            <w:r w:rsidR="009D4EAD">
              <w:rPr>
                <w:noProof/>
                <w:webHidden/>
              </w:rPr>
              <w:t>19</w:t>
            </w:r>
            <w:r w:rsidR="009D4EAD">
              <w:rPr>
                <w:noProof/>
                <w:webHidden/>
              </w:rPr>
              <w:fldChar w:fldCharType="end"/>
            </w:r>
          </w:hyperlink>
        </w:p>
        <w:p w14:paraId="2DACFF47" w14:textId="5738C5EC" w:rsidR="00965BFC" w:rsidRDefault="00965BFC">
          <w:r>
            <w:rPr>
              <w:b/>
              <w:bCs/>
              <w:noProof/>
            </w:rPr>
            <w:fldChar w:fldCharType="end"/>
          </w:r>
        </w:p>
      </w:sdtContent>
    </w:sdt>
    <w:p w14:paraId="2E36BEEA" w14:textId="778BF2C1" w:rsidR="00E52B3D" w:rsidRDefault="00E52B3D" w:rsidP="00E52B3D">
      <w:pPr>
        <w:rPr>
          <w:lang w:val="en-US" w:eastAsia="en-US"/>
        </w:rPr>
      </w:pPr>
    </w:p>
    <w:p w14:paraId="4EECD245" w14:textId="6E4B7A27" w:rsidR="00E52B3D" w:rsidRDefault="00E52B3D" w:rsidP="00E52B3D">
      <w:pPr>
        <w:rPr>
          <w:lang w:val="en-US" w:eastAsia="en-US"/>
        </w:rPr>
      </w:pPr>
    </w:p>
    <w:p w14:paraId="609A293F" w14:textId="152D3220" w:rsidR="00E52B3D" w:rsidRDefault="00E52B3D" w:rsidP="00E52B3D">
      <w:pPr>
        <w:rPr>
          <w:lang w:val="en-US" w:eastAsia="en-US"/>
        </w:rPr>
      </w:pPr>
    </w:p>
    <w:p w14:paraId="01E8C01C" w14:textId="591E946A" w:rsidR="00E52B3D" w:rsidRDefault="00E52B3D" w:rsidP="00E52B3D">
      <w:pPr>
        <w:rPr>
          <w:lang w:val="en-US" w:eastAsia="en-US"/>
        </w:rPr>
      </w:pPr>
    </w:p>
    <w:p w14:paraId="053080BA" w14:textId="30C71E5D" w:rsidR="00E52B3D" w:rsidRDefault="00E52B3D" w:rsidP="00E52B3D">
      <w:pPr>
        <w:rPr>
          <w:lang w:val="en-US" w:eastAsia="en-US"/>
        </w:rPr>
      </w:pPr>
    </w:p>
    <w:p w14:paraId="61E49180" w14:textId="18AED2CA" w:rsidR="00E52B3D" w:rsidRDefault="00E52B3D" w:rsidP="00E52B3D">
      <w:pPr>
        <w:rPr>
          <w:lang w:val="en-US" w:eastAsia="en-US"/>
        </w:rPr>
      </w:pPr>
    </w:p>
    <w:p w14:paraId="05D94975" w14:textId="7BE3B836" w:rsidR="00E52B3D" w:rsidRDefault="00E52B3D" w:rsidP="00E52B3D">
      <w:pPr>
        <w:rPr>
          <w:lang w:val="en-US" w:eastAsia="en-US"/>
        </w:rPr>
      </w:pPr>
    </w:p>
    <w:p w14:paraId="6A1EDDFC" w14:textId="3D36FBD1" w:rsidR="00E52B3D" w:rsidRDefault="00E52B3D" w:rsidP="00E52B3D">
      <w:pPr>
        <w:rPr>
          <w:lang w:val="en-US" w:eastAsia="en-US"/>
        </w:rPr>
      </w:pPr>
    </w:p>
    <w:p w14:paraId="016750A7" w14:textId="738DD455" w:rsidR="00E52B3D" w:rsidRDefault="00E52B3D" w:rsidP="00E52B3D">
      <w:pPr>
        <w:rPr>
          <w:lang w:val="en-US" w:eastAsia="en-US"/>
        </w:rPr>
      </w:pPr>
    </w:p>
    <w:p w14:paraId="2317AD87" w14:textId="5E68E198" w:rsidR="00E52B3D" w:rsidRDefault="00E52B3D" w:rsidP="00E52B3D">
      <w:pPr>
        <w:rPr>
          <w:lang w:val="en-US" w:eastAsia="en-US"/>
        </w:rPr>
      </w:pPr>
    </w:p>
    <w:p w14:paraId="78A35DFB" w14:textId="2E595740" w:rsidR="00E52B3D" w:rsidRDefault="00E52B3D" w:rsidP="00E52B3D">
      <w:pPr>
        <w:rPr>
          <w:lang w:val="en-US" w:eastAsia="en-US"/>
        </w:rPr>
      </w:pPr>
    </w:p>
    <w:p w14:paraId="207EDF8A" w14:textId="0C8B0B42" w:rsidR="00E52B3D" w:rsidRDefault="00E52B3D" w:rsidP="00E52B3D">
      <w:pPr>
        <w:rPr>
          <w:lang w:val="en-US" w:eastAsia="en-US"/>
        </w:rPr>
      </w:pPr>
    </w:p>
    <w:p w14:paraId="7D76DD79" w14:textId="05F25AEC" w:rsidR="00E52B3D" w:rsidRPr="00965BFC" w:rsidRDefault="00E52B3D"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0" w:name="_Toc80351190"/>
      <w:r w:rsidRPr="00965BFC">
        <w:rPr>
          <w:rFonts w:ascii="Times New Roman" w:hAnsi="Times New Roman" w:cs="Times New Roman"/>
          <w:b/>
          <w:bCs/>
          <w:color w:val="auto"/>
          <w:sz w:val="28"/>
          <w:szCs w:val="28"/>
          <w:lang w:val="en-US" w:eastAsia="en-US"/>
        </w:rPr>
        <w:lastRenderedPageBreak/>
        <w:t>Introduction</w:t>
      </w:r>
      <w:bookmarkEnd w:id="0"/>
    </w:p>
    <w:p w14:paraId="3BBFC8FF" w14:textId="1F2E08CE" w:rsidR="00E52B3D"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1" w:name="_Toc80351191"/>
      <w:r w:rsidRPr="00A94239">
        <w:rPr>
          <w:rFonts w:ascii="Times New Roman" w:hAnsi="Times New Roman" w:cs="Times New Roman"/>
          <w:b/>
          <w:bCs/>
          <w:color w:val="auto"/>
          <w:sz w:val="24"/>
          <w:szCs w:val="24"/>
          <w:lang w:val="en-US" w:eastAsia="en-US"/>
        </w:rPr>
        <w:t xml:space="preserve">1.1 </w:t>
      </w:r>
      <w:r w:rsidR="00E52B3D" w:rsidRPr="00A94239">
        <w:rPr>
          <w:rFonts w:ascii="Times New Roman" w:hAnsi="Times New Roman" w:cs="Times New Roman"/>
          <w:b/>
          <w:bCs/>
          <w:color w:val="auto"/>
          <w:sz w:val="24"/>
          <w:szCs w:val="24"/>
          <w:lang w:val="en-US" w:eastAsia="en-US"/>
        </w:rPr>
        <w:t>Summary</w:t>
      </w:r>
      <w:bookmarkEnd w:id="1"/>
    </w:p>
    <w:p w14:paraId="18FC2F3F" w14:textId="0126BE0F" w:rsidR="0081311A" w:rsidRPr="005959D9" w:rsidRDefault="005959D9" w:rsidP="005959D9">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In this report, </w:t>
      </w:r>
      <w:r w:rsidR="0090266E">
        <w:rPr>
          <w:rFonts w:ascii="Times New Roman" w:hAnsi="Times New Roman" w:cs="Times New Roman"/>
          <w:lang w:val="en-US" w:eastAsia="en-US"/>
        </w:rPr>
        <w:t xml:space="preserve">a simple credit risk default dataset is analyzed </w:t>
      </w:r>
      <w:r w:rsidR="0081311A">
        <w:rPr>
          <w:rFonts w:ascii="Times New Roman" w:hAnsi="Times New Roman" w:cs="Times New Roman"/>
          <w:lang w:val="en-US" w:eastAsia="en-US"/>
        </w:rPr>
        <w:t xml:space="preserve">to explore the relationship between the occurrence of a credit </w:t>
      </w:r>
      <w:r w:rsidR="007C6EFF">
        <w:rPr>
          <w:rFonts w:ascii="Times New Roman" w:hAnsi="Times New Roman" w:cs="Times New Roman"/>
          <w:lang w:val="en-US" w:eastAsia="en-US"/>
        </w:rPr>
        <w:t>default (target variable)</w:t>
      </w:r>
      <w:r w:rsidR="0081311A">
        <w:rPr>
          <w:rFonts w:ascii="Times New Roman" w:hAnsi="Times New Roman" w:cs="Times New Roman"/>
          <w:lang w:val="en-US" w:eastAsia="en-US"/>
        </w:rPr>
        <w:t xml:space="preserve"> and </w:t>
      </w:r>
      <w:r w:rsidR="007C6EFF">
        <w:rPr>
          <w:rFonts w:ascii="Times New Roman" w:hAnsi="Times New Roman" w:cs="Times New Roman"/>
          <w:lang w:val="en-US" w:eastAsia="en-US"/>
        </w:rPr>
        <w:t xml:space="preserve">the </w:t>
      </w:r>
      <w:r w:rsidR="008C0B83">
        <w:rPr>
          <w:rFonts w:ascii="Times New Roman" w:hAnsi="Times New Roman" w:cs="Times New Roman"/>
          <w:lang w:val="en-US" w:eastAsia="en-US"/>
        </w:rPr>
        <w:t>various predictor variables</w:t>
      </w:r>
      <w:r w:rsidR="007C6EFF">
        <w:rPr>
          <w:rFonts w:ascii="Times New Roman" w:hAnsi="Times New Roman" w:cs="Times New Roman"/>
          <w:lang w:val="en-US" w:eastAsia="en-US"/>
        </w:rPr>
        <w:t>, with the aim to predict whether a loan will be repaid. Subsequently, the machine learning models are trained and tested, after which their resulting accuracies are compared against each other. Finally, this report will give a brief recommendation on possible business solutions to be considered henceforth.</w:t>
      </w:r>
    </w:p>
    <w:p w14:paraId="0231A187" w14:textId="71833AB3" w:rsidR="00E52B3D"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2" w:name="_Toc80351192"/>
      <w:r w:rsidRPr="00A94239">
        <w:rPr>
          <w:rFonts w:ascii="Times New Roman" w:hAnsi="Times New Roman" w:cs="Times New Roman"/>
          <w:b/>
          <w:bCs/>
          <w:color w:val="auto"/>
          <w:sz w:val="24"/>
          <w:szCs w:val="24"/>
          <w:lang w:val="en-US" w:eastAsia="en-US"/>
        </w:rPr>
        <w:t xml:space="preserve">1.2 </w:t>
      </w:r>
      <w:r w:rsidR="00E52B3D" w:rsidRPr="00A94239">
        <w:rPr>
          <w:rFonts w:ascii="Times New Roman" w:hAnsi="Times New Roman" w:cs="Times New Roman"/>
          <w:b/>
          <w:bCs/>
          <w:color w:val="auto"/>
          <w:sz w:val="24"/>
          <w:szCs w:val="24"/>
          <w:lang w:val="en-US" w:eastAsia="en-US"/>
        </w:rPr>
        <w:t>Problem Statement &amp; Objective</w:t>
      </w:r>
      <w:bookmarkEnd w:id="2"/>
    </w:p>
    <w:p w14:paraId="73BB2B14" w14:textId="79A1B6A4" w:rsidR="005959D9" w:rsidRDefault="005959D9"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The major risks faced by banks include credit, operational, market and liquidity risk.</w:t>
      </w:r>
    </w:p>
    <w:p w14:paraId="068A3ECC" w14:textId="537041C2" w:rsidR="00E5206D" w:rsidRDefault="005959D9"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Credit risk </w:t>
      </w:r>
      <w:r w:rsidR="007538AF">
        <w:rPr>
          <w:rFonts w:ascii="Times New Roman" w:hAnsi="Times New Roman" w:cs="Times New Roman"/>
          <w:lang w:val="en-US" w:eastAsia="en-US"/>
        </w:rPr>
        <w:t>refers to</w:t>
      </w:r>
      <w:r>
        <w:rPr>
          <w:rFonts w:ascii="Times New Roman" w:hAnsi="Times New Roman" w:cs="Times New Roman"/>
          <w:lang w:val="en-US" w:eastAsia="en-US"/>
        </w:rPr>
        <w:t xml:space="preserve"> the risk of loss resulting from the failure of a client of counterparty to meet its contractual obligations toward the bank.</w:t>
      </w:r>
      <w:r w:rsidR="007538AF">
        <w:rPr>
          <w:rFonts w:ascii="Times New Roman" w:hAnsi="Times New Roman" w:cs="Times New Roman"/>
          <w:lang w:val="en-US" w:eastAsia="en-US"/>
        </w:rPr>
        <w:t xml:space="preserve"> In other words, the risk of a default or a non-payment by the client/borrower. This is a major risk to banks, as banks generate revenue mainly from interest on loans and a high credit risk would in turn negatively impact business.</w:t>
      </w:r>
      <w:r>
        <w:rPr>
          <w:rFonts w:ascii="Times New Roman" w:hAnsi="Times New Roman" w:cs="Times New Roman"/>
          <w:lang w:val="en-US" w:eastAsia="en-US"/>
        </w:rPr>
        <w:t xml:space="preserve"> Based on the annual report in 2019 for UBS, a prominent bank based in Switzerland, credit risk has been </w:t>
      </w:r>
      <w:r w:rsidR="007538AF">
        <w:rPr>
          <w:rFonts w:ascii="Times New Roman" w:hAnsi="Times New Roman" w:cs="Times New Roman"/>
          <w:lang w:val="en-US" w:eastAsia="en-US"/>
        </w:rPr>
        <w:t>flagged</w:t>
      </w:r>
      <w:r>
        <w:rPr>
          <w:rFonts w:ascii="Times New Roman" w:hAnsi="Times New Roman" w:cs="Times New Roman"/>
          <w:lang w:val="en-US" w:eastAsia="en-US"/>
        </w:rPr>
        <w:t xml:space="preserve"> as one of the primary risk</w:t>
      </w:r>
      <w:r w:rsidR="007538AF">
        <w:rPr>
          <w:rFonts w:ascii="Times New Roman" w:hAnsi="Times New Roman" w:cs="Times New Roman"/>
          <w:lang w:val="en-US" w:eastAsia="en-US"/>
        </w:rPr>
        <w:t>s</w:t>
      </w:r>
      <w:r>
        <w:rPr>
          <w:rFonts w:ascii="Times New Roman" w:hAnsi="Times New Roman" w:cs="Times New Roman"/>
          <w:lang w:val="en-US" w:eastAsia="en-US"/>
        </w:rPr>
        <w:t xml:space="preserve"> that the bank faces</w:t>
      </w:r>
      <w:r w:rsidR="007538AF">
        <w:rPr>
          <w:rFonts w:ascii="Times New Roman" w:hAnsi="Times New Roman" w:cs="Times New Roman"/>
          <w:lang w:val="en-US" w:eastAsia="en-US"/>
        </w:rPr>
        <w:t xml:space="preserve">. </w:t>
      </w:r>
    </w:p>
    <w:p w14:paraId="3058154A" w14:textId="4FF9713A" w:rsidR="00B27A9D" w:rsidRDefault="007538AF" w:rsidP="00B27A9D">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Furthermore, in wake of the global financial crisis comes stringent regulatory requirements that demands that </w:t>
      </w:r>
      <w:r w:rsidR="00E5206D">
        <w:rPr>
          <w:rFonts w:ascii="Times New Roman" w:hAnsi="Times New Roman" w:cs="Times New Roman"/>
          <w:lang w:val="en-US" w:eastAsia="en-US"/>
        </w:rPr>
        <w:t>banks have thorough knowledge of their clients and their associated credit risk</w:t>
      </w:r>
      <w:r w:rsidR="00881185">
        <w:rPr>
          <w:rFonts w:ascii="Times New Roman" w:hAnsi="Times New Roman" w:cs="Times New Roman"/>
          <w:lang w:val="en-US" w:eastAsia="en-US"/>
        </w:rPr>
        <w:t xml:space="preserve"> and have transparent, auditable risk management frameworks</w:t>
      </w:r>
      <w:r w:rsidR="00E5206D">
        <w:rPr>
          <w:rFonts w:ascii="Times New Roman" w:hAnsi="Times New Roman" w:cs="Times New Roman"/>
          <w:lang w:val="en-US" w:eastAsia="en-US"/>
        </w:rPr>
        <w:t xml:space="preserve">. </w:t>
      </w:r>
      <w:r w:rsidR="00A8710C">
        <w:rPr>
          <w:rFonts w:ascii="Times New Roman" w:hAnsi="Times New Roman" w:cs="Times New Roman"/>
          <w:lang w:val="en-US" w:eastAsia="en-US"/>
        </w:rPr>
        <w:t xml:space="preserve">Banks that are vulnerable to credit risk are targets for hefty fines by regulators, and risk reputational loss in the eyes of investors. </w:t>
      </w:r>
      <w:r w:rsidR="00E5206D">
        <w:rPr>
          <w:rFonts w:ascii="Times New Roman" w:hAnsi="Times New Roman" w:cs="Times New Roman"/>
          <w:lang w:val="en-US" w:eastAsia="en-US"/>
        </w:rPr>
        <w:t>Beyond being a mere compliance exercise, better credit risk management can also potentially be an opportunity for banks to improve overall performance.</w:t>
      </w:r>
      <w:r w:rsidR="00277A21">
        <w:rPr>
          <w:rFonts w:ascii="Times New Roman" w:hAnsi="Times New Roman" w:cs="Times New Roman"/>
          <w:lang w:val="en-US" w:eastAsia="en-US"/>
        </w:rPr>
        <w:t xml:space="preserve"> Hence, it is imperative that banks </w:t>
      </w:r>
      <w:r w:rsidR="00881185">
        <w:rPr>
          <w:rFonts w:ascii="Times New Roman" w:hAnsi="Times New Roman" w:cs="Times New Roman"/>
          <w:lang w:val="en-US" w:eastAsia="en-US"/>
        </w:rPr>
        <w:t xml:space="preserve">place great focus on managing their </w:t>
      </w:r>
      <w:r w:rsidR="00277A21">
        <w:rPr>
          <w:rFonts w:ascii="Times New Roman" w:hAnsi="Times New Roman" w:cs="Times New Roman"/>
          <w:lang w:val="en-US" w:eastAsia="en-US"/>
        </w:rPr>
        <w:t xml:space="preserve">credit risk. </w:t>
      </w:r>
    </w:p>
    <w:p w14:paraId="3F717C86" w14:textId="1575212C" w:rsidR="00B27A9D" w:rsidRDefault="00C46467" w:rsidP="0030737F">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Among the possible methods for credit risk management is </w:t>
      </w:r>
      <w:r w:rsidR="00434A5E">
        <w:rPr>
          <w:rFonts w:ascii="Times New Roman" w:hAnsi="Times New Roman" w:cs="Times New Roman"/>
          <w:lang w:val="en-US" w:eastAsia="en-US"/>
        </w:rPr>
        <w:t xml:space="preserve">for banks to develop reliable </w:t>
      </w:r>
      <w:r>
        <w:rPr>
          <w:rFonts w:ascii="Times New Roman" w:hAnsi="Times New Roman" w:cs="Times New Roman"/>
          <w:lang w:val="en-US" w:eastAsia="en-US"/>
        </w:rPr>
        <w:t>Artificial Intelligence (AI)</w:t>
      </w:r>
      <w:r w:rsidR="00434A5E">
        <w:rPr>
          <w:rFonts w:ascii="Times New Roman" w:hAnsi="Times New Roman" w:cs="Times New Roman"/>
          <w:lang w:val="en-US" w:eastAsia="en-US"/>
        </w:rPr>
        <w:t xml:space="preserve"> models</w:t>
      </w:r>
      <w:r>
        <w:rPr>
          <w:rFonts w:ascii="Times New Roman" w:hAnsi="Times New Roman" w:cs="Times New Roman"/>
          <w:lang w:val="en-US" w:eastAsia="en-US"/>
        </w:rPr>
        <w:t xml:space="preserve">. </w:t>
      </w:r>
      <w:r w:rsidR="00434A5E">
        <w:rPr>
          <w:rFonts w:ascii="Times New Roman" w:hAnsi="Times New Roman" w:cs="Times New Roman"/>
          <w:lang w:val="en-US" w:eastAsia="en-US"/>
        </w:rPr>
        <w:t xml:space="preserve">With the </w:t>
      </w:r>
      <w:r w:rsidR="00075D4F">
        <w:rPr>
          <w:rFonts w:ascii="Times New Roman" w:hAnsi="Times New Roman" w:cs="Times New Roman"/>
          <w:lang w:val="en-US" w:eastAsia="en-US"/>
        </w:rPr>
        <w:t xml:space="preserve">skyrocketing </w:t>
      </w:r>
      <w:r w:rsidR="00434A5E">
        <w:rPr>
          <w:rFonts w:ascii="Times New Roman" w:hAnsi="Times New Roman" w:cs="Times New Roman"/>
          <w:lang w:val="en-US" w:eastAsia="en-US"/>
        </w:rPr>
        <w:t>growth of</w:t>
      </w:r>
      <w:r w:rsidR="00075D4F">
        <w:rPr>
          <w:rFonts w:ascii="Times New Roman" w:hAnsi="Times New Roman" w:cs="Times New Roman"/>
          <w:lang w:val="en-US" w:eastAsia="en-US"/>
        </w:rPr>
        <w:t xml:space="preserve"> machine learning model development by start-ups and fintechs,</w:t>
      </w:r>
      <w:r w:rsidR="00434A5E">
        <w:rPr>
          <w:rFonts w:ascii="Times New Roman" w:hAnsi="Times New Roman" w:cs="Times New Roman"/>
          <w:lang w:val="en-US" w:eastAsia="en-US"/>
        </w:rPr>
        <w:t xml:space="preserve"> </w:t>
      </w:r>
      <w:r w:rsidR="00075D4F">
        <w:rPr>
          <w:rFonts w:ascii="Times New Roman" w:hAnsi="Times New Roman" w:cs="Times New Roman"/>
          <w:lang w:val="en-US" w:eastAsia="en-US"/>
        </w:rPr>
        <w:t>t</w:t>
      </w:r>
      <w:r>
        <w:rPr>
          <w:rFonts w:ascii="Times New Roman" w:hAnsi="Times New Roman" w:cs="Times New Roman"/>
          <w:lang w:val="en-US" w:eastAsia="en-US"/>
        </w:rPr>
        <w:t>he application of AI to predict the probability of a default has been a hot topic in the banking industry</w:t>
      </w:r>
      <w:r w:rsidR="00434A5E">
        <w:rPr>
          <w:rFonts w:ascii="Times New Roman" w:hAnsi="Times New Roman" w:cs="Times New Roman"/>
          <w:lang w:val="en-US" w:eastAsia="en-US"/>
        </w:rPr>
        <w:t>. T</w:t>
      </w:r>
      <w:r w:rsidR="00033C83">
        <w:rPr>
          <w:rFonts w:ascii="Times New Roman" w:hAnsi="Times New Roman" w:cs="Times New Roman"/>
          <w:lang w:val="en-US" w:eastAsia="en-US"/>
        </w:rPr>
        <w:t>outed to accurately</w:t>
      </w:r>
      <w:r>
        <w:rPr>
          <w:rFonts w:ascii="Times New Roman" w:hAnsi="Times New Roman" w:cs="Times New Roman"/>
          <w:lang w:val="en-US" w:eastAsia="en-US"/>
        </w:rPr>
        <w:t xml:space="preserve"> predict </w:t>
      </w:r>
      <w:r w:rsidR="005D5DFE">
        <w:rPr>
          <w:rFonts w:ascii="Times New Roman" w:hAnsi="Times New Roman" w:cs="Times New Roman"/>
          <w:lang w:val="en-US" w:eastAsia="en-US"/>
        </w:rPr>
        <w:t xml:space="preserve">potential </w:t>
      </w:r>
      <w:r>
        <w:rPr>
          <w:rFonts w:ascii="Times New Roman" w:hAnsi="Times New Roman" w:cs="Times New Roman"/>
          <w:lang w:val="en-US" w:eastAsia="en-US"/>
        </w:rPr>
        <w:t>credit default</w:t>
      </w:r>
      <w:r w:rsidR="005D5DFE">
        <w:rPr>
          <w:rFonts w:ascii="Times New Roman" w:hAnsi="Times New Roman" w:cs="Times New Roman"/>
          <w:lang w:val="en-US" w:eastAsia="en-US"/>
        </w:rPr>
        <w:t>s and serve as a</w:t>
      </w:r>
      <w:r w:rsidR="00696541">
        <w:rPr>
          <w:rFonts w:ascii="Times New Roman" w:hAnsi="Times New Roman" w:cs="Times New Roman"/>
          <w:lang w:val="en-US" w:eastAsia="en-US"/>
        </w:rPr>
        <w:t>n</w:t>
      </w:r>
      <w:r w:rsidR="005D5DFE">
        <w:rPr>
          <w:rFonts w:ascii="Times New Roman" w:hAnsi="Times New Roman" w:cs="Times New Roman"/>
          <w:lang w:val="en-US" w:eastAsia="en-US"/>
        </w:rPr>
        <w:t xml:space="preserve"> early warning </w:t>
      </w:r>
      <w:r w:rsidR="00075D4F">
        <w:rPr>
          <w:rFonts w:ascii="Times New Roman" w:hAnsi="Times New Roman" w:cs="Times New Roman"/>
          <w:lang w:val="en-US" w:eastAsia="en-US"/>
        </w:rPr>
        <w:t>system, it is important for banks to keep abreast of technology developments in the industry, and develop reliable models in order to improve decision-making efficiency and make better business decisions.</w:t>
      </w:r>
      <w:r>
        <w:rPr>
          <w:rFonts w:ascii="Times New Roman" w:hAnsi="Times New Roman" w:cs="Times New Roman"/>
          <w:lang w:val="en-US" w:eastAsia="en-US"/>
        </w:rPr>
        <w:t xml:space="preserve"> </w:t>
      </w:r>
    </w:p>
    <w:p w14:paraId="12A6D54F" w14:textId="228CDE92" w:rsidR="00160940" w:rsidRPr="00F7081C" w:rsidRDefault="00F7081C"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Based on an online credit risk dataset, this report aims to </w:t>
      </w:r>
      <w:r w:rsidR="005959D9">
        <w:rPr>
          <w:rFonts w:ascii="Times New Roman" w:hAnsi="Times New Roman" w:cs="Times New Roman"/>
          <w:lang w:val="en-US" w:eastAsia="en-US"/>
        </w:rPr>
        <w:t>analyze</w:t>
      </w:r>
      <w:r>
        <w:rPr>
          <w:rFonts w:ascii="Times New Roman" w:hAnsi="Times New Roman" w:cs="Times New Roman"/>
          <w:lang w:val="en-US" w:eastAsia="en-US"/>
        </w:rPr>
        <w:t xml:space="preserve"> the relationship between the occurrence of a credit default and </w:t>
      </w:r>
      <w:r w:rsidR="00897574">
        <w:rPr>
          <w:rFonts w:ascii="Times New Roman" w:hAnsi="Times New Roman" w:cs="Times New Roman"/>
          <w:lang w:val="en-US" w:eastAsia="en-US"/>
        </w:rPr>
        <w:t>the available variables</w:t>
      </w:r>
      <w:r w:rsidR="005959D9">
        <w:rPr>
          <w:rFonts w:ascii="Times New Roman" w:hAnsi="Times New Roman" w:cs="Times New Roman"/>
          <w:lang w:val="en-US" w:eastAsia="en-US"/>
        </w:rPr>
        <w:t xml:space="preserve">, and </w:t>
      </w:r>
      <w:r w:rsidRPr="00E5206D">
        <w:rPr>
          <w:rFonts w:ascii="Times New Roman" w:hAnsi="Times New Roman" w:cs="Times New Roman"/>
          <w:b/>
          <w:bCs/>
          <w:lang w:val="en-US" w:eastAsia="en-US"/>
        </w:rPr>
        <w:t>predict whether a loan will be repaid</w:t>
      </w:r>
      <w:r>
        <w:rPr>
          <w:rFonts w:ascii="Times New Roman" w:hAnsi="Times New Roman" w:cs="Times New Roman"/>
          <w:lang w:val="en-US" w:eastAsia="en-US"/>
        </w:rPr>
        <w:t>.</w:t>
      </w:r>
    </w:p>
    <w:p w14:paraId="5DFBA10C" w14:textId="2DF05757" w:rsidR="005D73AF" w:rsidRPr="00160940"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3" w:name="_Toc80351193"/>
      <w:r w:rsidRPr="00160940">
        <w:rPr>
          <w:rFonts w:ascii="Times New Roman" w:hAnsi="Times New Roman" w:cs="Times New Roman"/>
          <w:b/>
          <w:bCs/>
          <w:color w:val="auto"/>
          <w:sz w:val="28"/>
          <w:szCs w:val="28"/>
          <w:lang w:val="en-US" w:eastAsia="en-US"/>
        </w:rPr>
        <w:lastRenderedPageBreak/>
        <w:t>Dataset</w:t>
      </w:r>
      <w:bookmarkEnd w:id="3"/>
    </w:p>
    <w:p w14:paraId="038BD6B1" w14:textId="1657E6B3" w:rsidR="00825BE3" w:rsidRPr="00A94239" w:rsidRDefault="00825BE3" w:rsidP="00825BE3">
      <w:pPr>
        <w:pStyle w:val="Heading2"/>
        <w:spacing w:line="360" w:lineRule="auto"/>
        <w:rPr>
          <w:rFonts w:ascii="Times New Roman" w:hAnsi="Times New Roman" w:cs="Times New Roman"/>
          <w:b/>
          <w:bCs/>
          <w:color w:val="auto"/>
          <w:sz w:val="24"/>
          <w:szCs w:val="24"/>
          <w:lang w:val="en-US" w:eastAsia="en-US"/>
        </w:rPr>
      </w:pPr>
      <w:bookmarkStart w:id="4" w:name="_Toc80351194"/>
      <w:r w:rsidRPr="00A94239">
        <w:rPr>
          <w:rFonts w:ascii="Times New Roman" w:hAnsi="Times New Roman" w:cs="Times New Roman"/>
          <w:b/>
          <w:bCs/>
          <w:color w:val="auto"/>
          <w:sz w:val="24"/>
          <w:szCs w:val="24"/>
          <w:lang w:val="en-US" w:eastAsia="en-US"/>
        </w:rPr>
        <w:t>2.1 Data Description</w:t>
      </w:r>
      <w:bookmarkEnd w:id="4"/>
    </w:p>
    <w:p w14:paraId="09EF345C" w14:textId="5FDEFF4F" w:rsidR="00B44860" w:rsidRDefault="00B44860" w:rsidP="00B44860">
      <w:pPr>
        <w:pStyle w:val="NormalWeb"/>
        <w:spacing w:before="0" w:beforeAutospacing="0" w:after="0" w:afterAutospacing="0" w:line="360" w:lineRule="auto"/>
        <w:jc w:val="both"/>
        <w:rPr>
          <w:color w:val="000000"/>
          <w:sz w:val="22"/>
          <w:szCs w:val="22"/>
        </w:rPr>
      </w:pPr>
      <w:r>
        <w:rPr>
          <w:color w:val="000000"/>
          <w:sz w:val="22"/>
          <w:szCs w:val="22"/>
        </w:rPr>
        <w:t xml:space="preserve">The dataset used in this report contains credit card information of clients of an unknown bank in Taiwan, a public online dataset from the UCI Machine Learning Repository made available on </w:t>
      </w:r>
      <w:hyperlink r:id="rId6" w:history="1">
        <w:r>
          <w:rPr>
            <w:rStyle w:val="Hyperlink"/>
            <w:color w:val="1155CC"/>
            <w:sz w:val="22"/>
            <w:szCs w:val="22"/>
          </w:rPr>
          <w:t>Kaggle</w:t>
        </w:r>
      </w:hyperlink>
      <w:r>
        <w:rPr>
          <w:color w:val="000000"/>
          <w:sz w:val="22"/>
          <w:szCs w:val="22"/>
        </w:rPr>
        <w:t>. It provides information on default payments, demographic variables, bill statements and payment history, in the period from April 2005 to September 2005. </w:t>
      </w:r>
    </w:p>
    <w:p w14:paraId="08F56826" w14:textId="77777777" w:rsidR="008C0B83" w:rsidRDefault="008C0B83" w:rsidP="00B44860">
      <w:pPr>
        <w:pStyle w:val="NormalWeb"/>
        <w:spacing w:before="0" w:beforeAutospacing="0" w:after="0" w:afterAutospacing="0" w:line="360" w:lineRule="auto"/>
        <w:jc w:val="both"/>
      </w:pPr>
    </w:p>
    <w:p w14:paraId="38B86997" w14:textId="6DFA012A" w:rsidR="00B44860" w:rsidRDefault="00B44860" w:rsidP="00B44860">
      <w:pPr>
        <w:pStyle w:val="NormalWeb"/>
        <w:spacing w:before="0" w:beforeAutospacing="0" w:after="0" w:afterAutospacing="0" w:line="360" w:lineRule="auto"/>
        <w:jc w:val="both"/>
        <w:rPr>
          <w:color w:val="000000"/>
          <w:sz w:val="22"/>
          <w:szCs w:val="22"/>
        </w:rPr>
      </w:pPr>
      <w:r>
        <w:rPr>
          <w:color w:val="000000"/>
          <w:sz w:val="22"/>
          <w:szCs w:val="22"/>
        </w:rPr>
        <w:t>This dataset contains a total of 30,000 records with each record corresponding to a single credit card client. It has a total of 25 attributes, with 23 predictive variables, 1 non-predictive variable (ID), and 1 target variable (default.payment.next.month). A tabular summary of the data is shown below:</w:t>
      </w:r>
    </w:p>
    <w:p w14:paraId="2B0BAA7C" w14:textId="77777777" w:rsidR="008C0B83" w:rsidRDefault="008C0B83" w:rsidP="00B44860">
      <w:pPr>
        <w:pStyle w:val="NormalWeb"/>
        <w:spacing w:before="0" w:beforeAutospacing="0" w:after="0" w:afterAutospacing="0" w:line="360" w:lineRule="auto"/>
        <w:jc w:val="both"/>
        <w:rPr>
          <w:color w:val="000000"/>
          <w:sz w:val="22"/>
          <w:szCs w:val="22"/>
        </w:rPr>
      </w:pPr>
    </w:p>
    <w:tbl>
      <w:tblPr>
        <w:tblStyle w:val="TableGrid"/>
        <w:tblW w:w="0" w:type="auto"/>
        <w:tblLook w:val="04A0" w:firstRow="1" w:lastRow="0" w:firstColumn="1" w:lastColumn="0" w:noHBand="0" w:noVBand="1"/>
      </w:tblPr>
      <w:tblGrid>
        <w:gridCol w:w="1500"/>
        <w:gridCol w:w="2209"/>
        <w:gridCol w:w="2691"/>
        <w:gridCol w:w="2616"/>
      </w:tblGrid>
      <w:tr w:rsidR="00B44860" w14:paraId="134C6A21" w14:textId="77777777" w:rsidTr="00FB0503">
        <w:tc>
          <w:tcPr>
            <w:tcW w:w="9016" w:type="dxa"/>
            <w:gridSpan w:val="4"/>
          </w:tcPr>
          <w:p w14:paraId="44FCE245" w14:textId="77777777" w:rsidR="00B44860" w:rsidRDefault="00B44860" w:rsidP="00B44860">
            <w:pPr>
              <w:pStyle w:val="NormalWeb"/>
              <w:spacing w:before="0" w:beforeAutospacing="0" w:after="0" w:afterAutospacing="0"/>
            </w:pPr>
            <w:r>
              <w:rPr>
                <w:color w:val="000000"/>
                <w:sz w:val="22"/>
                <w:szCs w:val="22"/>
              </w:rPr>
              <w:t>Total Number of Records: 30,000, </w:t>
            </w:r>
          </w:p>
          <w:p w14:paraId="725A7521" w14:textId="34815C4A" w:rsidR="00B44860" w:rsidRDefault="00B44860" w:rsidP="00B44860">
            <w:pPr>
              <w:pStyle w:val="NormalWeb"/>
              <w:spacing w:before="0" w:beforeAutospacing="0" w:after="0" w:afterAutospacing="0" w:line="360" w:lineRule="auto"/>
              <w:jc w:val="both"/>
            </w:pPr>
            <w:r>
              <w:rPr>
                <w:color w:val="000000"/>
                <w:sz w:val="22"/>
                <w:szCs w:val="22"/>
              </w:rPr>
              <w:t xml:space="preserve">Number of Attributes: 25 (23 predictive - </w:t>
            </w:r>
            <w:r>
              <w:rPr>
                <w:color w:val="38761D"/>
                <w:sz w:val="22"/>
                <w:szCs w:val="22"/>
              </w:rPr>
              <w:t>green</w:t>
            </w:r>
            <w:r>
              <w:rPr>
                <w:color w:val="000000"/>
                <w:sz w:val="22"/>
                <w:szCs w:val="22"/>
              </w:rPr>
              <w:t>, 1 non-predictive -</w:t>
            </w:r>
            <w:r>
              <w:rPr>
                <w:color w:val="0B5394"/>
                <w:sz w:val="22"/>
                <w:szCs w:val="22"/>
              </w:rPr>
              <w:t xml:space="preserve"> blue</w:t>
            </w:r>
            <w:r>
              <w:rPr>
                <w:color w:val="000000"/>
                <w:sz w:val="22"/>
                <w:szCs w:val="22"/>
              </w:rPr>
              <w:t xml:space="preserve">, 1 target - </w:t>
            </w:r>
            <w:r>
              <w:rPr>
                <w:color w:val="980000"/>
                <w:sz w:val="22"/>
                <w:szCs w:val="22"/>
              </w:rPr>
              <w:t>red</w:t>
            </w:r>
            <w:r>
              <w:rPr>
                <w:color w:val="000000"/>
                <w:sz w:val="22"/>
                <w:szCs w:val="22"/>
              </w:rPr>
              <w:t>) </w:t>
            </w:r>
          </w:p>
        </w:tc>
      </w:tr>
      <w:tr w:rsidR="008C0B83" w14:paraId="4D81785B" w14:textId="77777777" w:rsidTr="008C0B83">
        <w:tc>
          <w:tcPr>
            <w:tcW w:w="1500" w:type="dxa"/>
          </w:tcPr>
          <w:p w14:paraId="75902045" w14:textId="3C9DFCCE"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Column Name</w:t>
            </w:r>
          </w:p>
        </w:tc>
        <w:tc>
          <w:tcPr>
            <w:tcW w:w="2209" w:type="dxa"/>
          </w:tcPr>
          <w:p w14:paraId="3532DE52" w14:textId="7609F67C"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Description</w:t>
            </w:r>
          </w:p>
        </w:tc>
        <w:tc>
          <w:tcPr>
            <w:tcW w:w="2691" w:type="dxa"/>
          </w:tcPr>
          <w:p w14:paraId="7B87AEF3" w14:textId="65F3D3C8"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Column Name</w:t>
            </w:r>
          </w:p>
        </w:tc>
        <w:tc>
          <w:tcPr>
            <w:tcW w:w="2616" w:type="dxa"/>
          </w:tcPr>
          <w:p w14:paraId="1F4FA534" w14:textId="6AD19BE5" w:rsidR="00B44860" w:rsidRDefault="009815C8" w:rsidP="00B44860">
            <w:pPr>
              <w:pStyle w:val="NormalWeb"/>
              <w:spacing w:before="0" w:beforeAutospacing="0" w:after="0" w:afterAutospacing="0" w:line="360" w:lineRule="auto"/>
              <w:jc w:val="both"/>
            </w:pPr>
            <w:r>
              <w:t>Description</w:t>
            </w:r>
          </w:p>
        </w:tc>
      </w:tr>
      <w:tr w:rsidR="008C0B83" w14:paraId="1A12DDB2" w14:textId="77777777" w:rsidTr="008C0B83">
        <w:tc>
          <w:tcPr>
            <w:tcW w:w="1500" w:type="dxa"/>
            <w:shd w:val="clear" w:color="auto" w:fill="DEEAF6" w:themeFill="accent5" w:themeFillTint="33"/>
          </w:tcPr>
          <w:p w14:paraId="7AF32B4C" w14:textId="41D8D11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ID</w:t>
            </w:r>
          </w:p>
        </w:tc>
        <w:tc>
          <w:tcPr>
            <w:tcW w:w="2209" w:type="dxa"/>
          </w:tcPr>
          <w:p w14:paraId="5DD1068E" w14:textId="404A01CC"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ID of each client</w:t>
            </w:r>
          </w:p>
        </w:tc>
        <w:tc>
          <w:tcPr>
            <w:tcW w:w="2691" w:type="dxa"/>
            <w:shd w:val="clear" w:color="auto" w:fill="E2EFD9" w:themeFill="accent6" w:themeFillTint="33"/>
          </w:tcPr>
          <w:p w14:paraId="36F570D8" w14:textId="0B63A45A"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BILL_AMT1</w:t>
            </w:r>
          </w:p>
        </w:tc>
        <w:tc>
          <w:tcPr>
            <w:tcW w:w="2616" w:type="dxa"/>
          </w:tcPr>
          <w:p w14:paraId="00F6E098" w14:textId="2F4CDE8C"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September 2005 (in NT dollar)</w:t>
            </w:r>
          </w:p>
        </w:tc>
      </w:tr>
      <w:tr w:rsidR="008C0B83" w14:paraId="71C6E41E" w14:textId="77777777" w:rsidTr="008C0B83">
        <w:tc>
          <w:tcPr>
            <w:tcW w:w="1500" w:type="dxa"/>
            <w:shd w:val="clear" w:color="auto" w:fill="E2EFD9" w:themeFill="accent6" w:themeFillTint="33"/>
          </w:tcPr>
          <w:p w14:paraId="60CFAB2A" w14:textId="0FC6B5DC"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LIMIT_BAL</w:t>
            </w:r>
          </w:p>
        </w:tc>
        <w:tc>
          <w:tcPr>
            <w:tcW w:w="2209" w:type="dxa"/>
          </w:tcPr>
          <w:p w14:paraId="19E643C3" w14:textId="54B2C7A9" w:rsidR="008C0B83" w:rsidRPr="008C0B83" w:rsidRDefault="008C0B83" w:rsidP="008C0B83">
            <w:pPr>
              <w:pStyle w:val="NormalWeb"/>
              <w:spacing w:before="0" w:beforeAutospacing="0" w:after="0" w:afterAutospacing="0"/>
              <w:rPr>
                <w:sz w:val="22"/>
                <w:szCs w:val="22"/>
              </w:rPr>
            </w:pPr>
            <w:r w:rsidRPr="008C0B83">
              <w:rPr>
                <w:sz w:val="22"/>
                <w:szCs w:val="22"/>
              </w:rPr>
              <w:t>Amount of given credit in NT dollars</w:t>
            </w:r>
          </w:p>
        </w:tc>
        <w:tc>
          <w:tcPr>
            <w:tcW w:w="2691" w:type="dxa"/>
            <w:shd w:val="clear" w:color="auto" w:fill="E2EFD9" w:themeFill="accent6" w:themeFillTint="33"/>
          </w:tcPr>
          <w:p w14:paraId="31C25560" w14:textId="05B4592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BILL_AMT2</w:t>
            </w:r>
          </w:p>
        </w:tc>
        <w:tc>
          <w:tcPr>
            <w:tcW w:w="2616" w:type="dxa"/>
          </w:tcPr>
          <w:p w14:paraId="07520CEF" w14:textId="33027B99"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July 2005 (in NT dollar)</w:t>
            </w:r>
          </w:p>
        </w:tc>
      </w:tr>
      <w:tr w:rsidR="008C0B83" w14:paraId="1E7A369D" w14:textId="77777777" w:rsidTr="008C0B83">
        <w:tc>
          <w:tcPr>
            <w:tcW w:w="1500" w:type="dxa"/>
            <w:shd w:val="clear" w:color="auto" w:fill="E2EFD9" w:themeFill="accent6" w:themeFillTint="33"/>
          </w:tcPr>
          <w:p w14:paraId="762A550C" w14:textId="4F44FDEE"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SEX</w:t>
            </w:r>
          </w:p>
        </w:tc>
        <w:tc>
          <w:tcPr>
            <w:tcW w:w="2209" w:type="dxa"/>
          </w:tcPr>
          <w:p w14:paraId="510D9AD4" w14:textId="04CA367B" w:rsidR="008C0B83" w:rsidRPr="008C0B83" w:rsidRDefault="008C0B83" w:rsidP="008C0B83">
            <w:pPr>
              <w:pStyle w:val="NormalWeb"/>
              <w:spacing w:before="0" w:beforeAutospacing="0" w:after="0" w:afterAutospacing="0"/>
              <w:rPr>
                <w:sz w:val="22"/>
                <w:szCs w:val="22"/>
              </w:rPr>
            </w:pPr>
            <w:r w:rsidRPr="008C0B83">
              <w:rPr>
                <w:color w:val="000000"/>
                <w:sz w:val="22"/>
                <w:szCs w:val="22"/>
              </w:rPr>
              <w:t>Gender</w:t>
            </w:r>
            <w:r w:rsidRPr="008C0B83">
              <w:rPr>
                <w:color w:val="000000"/>
                <w:sz w:val="22"/>
                <w:szCs w:val="22"/>
              </w:rPr>
              <w:t xml:space="preserve"> </w:t>
            </w:r>
            <w:r w:rsidRPr="008C0B83">
              <w:rPr>
                <w:color w:val="000000"/>
                <w:sz w:val="22"/>
                <w:szCs w:val="22"/>
              </w:rPr>
              <w:t>(1=male, 2=female)</w:t>
            </w:r>
          </w:p>
        </w:tc>
        <w:tc>
          <w:tcPr>
            <w:tcW w:w="2691" w:type="dxa"/>
            <w:shd w:val="clear" w:color="auto" w:fill="E2EFD9" w:themeFill="accent6" w:themeFillTint="33"/>
          </w:tcPr>
          <w:p w14:paraId="11F99F65" w14:textId="2D5FF92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BILL_AMT3</w:t>
            </w:r>
          </w:p>
        </w:tc>
        <w:tc>
          <w:tcPr>
            <w:tcW w:w="2616" w:type="dxa"/>
          </w:tcPr>
          <w:p w14:paraId="30649A24" w14:textId="014C7527"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June 2005 (in NT dollar)</w:t>
            </w:r>
          </w:p>
        </w:tc>
      </w:tr>
      <w:tr w:rsidR="008C0B83" w14:paraId="397DAF74" w14:textId="77777777" w:rsidTr="008C0B83">
        <w:tc>
          <w:tcPr>
            <w:tcW w:w="1500" w:type="dxa"/>
            <w:shd w:val="clear" w:color="auto" w:fill="E2EFD9" w:themeFill="accent6" w:themeFillTint="33"/>
          </w:tcPr>
          <w:p w14:paraId="518DEF37" w14:textId="3FFFF442"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EDUCATION</w:t>
            </w:r>
          </w:p>
        </w:tc>
        <w:tc>
          <w:tcPr>
            <w:tcW w:w="2209" w:type="dxa"/>
          </w:tcPr>
          <w:p w14:paraId="4D1EE413" w14:textId="474F4531" w:rsidR="008C0B83" w:rsidRPr="008C0B83" w:rsidRDefault="008C0B83" w:rsidP="008C0B83">
            <w:pPr>
              <w:pStyle w:val="NormalWeb"/>
              <w:spacing w:before="0" w:beforeAutospacing="0" w:after="0" w:afterAutospacing="0"/>
              <w:rPr>
                <w:sz w:val="22"/>
                <w:szCs w:val="22"/>
              </w:rPr>
            </w:pPr>
            <w:r w:rsidRPr="008C0B83">
              <w:rPr>
                <w:color w:val="000000"/>
                <w:sz w:val="22"/>
                <w:szCs w:val="22"/>
              </w:rPr>
              <w:t>Education level (1=Graduate school, 2=University, 3=others, 4=others, 5=unknown, 6=unknown)</w:t>
            </w:r>
          </w:p>
        </w:tc>
        <w:tc>
          <w:tcPr>
            <w:tcW w:w="2691" w:type="dxa"/>
            <w:shd w:val="clear" w:color="auto" w:fill="E2EFD9" w:themeFill="accent6" w:themeFillTint="33"/>
          </w:tcPr>
          <w:p w14:paraId="3520979A" w14:textId="69CE490A"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BILL_AMT4</w:t>
            </w:r>
          </w:p>
        </w:tc>
        <w:tc>
          <w:tcPr>
            <w:tcW w:w="2616" w:type="dxa"/>
          </w:tcPr>
          <w:p w14:paraId="3E64BB99" w14:textId="6D37011A"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May 2005 (in NT dollar)</w:t>
            </w:r>
          </w:p>
        </w:tc>
      </w:tr>
      <w:tr w:rsidR="008C0B83" w14:paraId="04F9B891" w14:textId="77777777" w:rsidTr="008C0B83">
        <w:tc>
          <w:tcPr>
            <w:tcW w:w="1500" w:type="dxa"/>
            <w:shd w:val="clear" w:color="auto" w:fill="E2EFD9" w:themeFill="accent6" w:themeFillTint="33"/>
          </w:tcPr>
          <w:p w14:paraId="25C0CAEF" w14:textId="3340B1C9"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MARRIAGE</w:t>
            </w:r>
          </w:p>
        </w:tc>
        <w:tc>
          <w:tcPr>
            <w:tcW w:w="2209" w:type="dxa"/>
          </w:tcPr>
          <w:p w14:paraId="70360BD6" w14:textId="06361270" w:rsidR="008C0B83" w:rsidRPr="008C0B83" w:rsidRDefault="008C0B83" w:rsidP="008C0B83">
            <w:pPr>
              <w:pStyle w:val="NormalWeb"/>
              <w:spacing w:before="0" w:beforeAutospacing="0" w:after="0" w:afterAutospacing="0"/>
              <w:rPr>
                <w:sz w:val="22"/>
                <w:szCs w:val="22"/>
              </w:rPr>
            </w:pPr>
            <w:r w:rsidRPr="008C0B83">
              <w:rPr>
                <w:color w:val="000000"/>
                <w:sz w:val="22"/>
                <w:szCs w:val="22"/>
              </w:rPr>
              <w:t>Marital status (1=married, 2=single, 3=others(changed to divorced during data cleaning))</w:t>
            </w:r>
          </w:p>
        </w:tc>
        <w:tc>
          <w:tcPr>
            <w:tcW w:w="2691" w:type="dxa"/>
            <w:shd w:val="clear" w:color="auto" w:fill="E2EFD9" w:themeFill="accent6" w:themeFillTint="33"/>
          </w:tcPr>
          <w:p w14:paraId="647108DA" w14:textId="61A0D354"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BILL_AMT5</w:t>
            </w:r>
          </w:p>
        </w:tc>
        <w:tc>
          <w:tcPr>
            <w:tcW w:w="2616" w:type="dxa"/>
          </w:tcPr>
          <w:p w14:paraId="5F6D73A0" w14:textId="72323B87"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April 2005 (in NT dollar)</w:t>
            </w:r>
          </w:p>
        </w:tc>
      </w:tr>
      <w:tr w:rsidR="008C0B83" w14:paraId="06E90BB8" w14:textId="77777777" w:rsidTr="008C0B83">
        <w:tc>
          <w:tcPr>
            <w:tcW w:w="1500" w:type="dxa"/>
            <w:shd w:val="clear" w:color="auto" w:fill="E2EFD9" w:themeFill="accent6" w:themeFillTint="33"/>
          </w:tcPr>
          <w:p w14:paraId="7B2A3451" w14:textId="6243E0A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AGE</w:t>
            </w:r>
          </w:p>
        </w:tc>
        <w:tc>
          <w:tcPr>
            <w:tcW w:w="2209" w:type="dxa"/>
          </w:tcPr>
          <w:p w14:paraId="1D25F69F" w14:textId="4739CB95" w:rsidR="008C0B83" w:rsidRPr="008C0B83" w:rsidRDefault="008C0B83" w:rsidP="008C0B83">
            <w:pPr>
              <w:pStyle w:val="NormalWeb"/>
              <w:spacing w:before="0" w:beforeAutospacing="0" w:after="0" w:afterAutospacing="0"/>
              <w:rPr>
                <w:sz w:val="22"/>
                <w:szCs w:val="22"/>
              </w:rPr>
            </w:pPr>
            <w:r w:rsidRPr="008C0B83">
              <w:rPr>
                <w:sz w:val="22"/>
                <w:szCs w:val="22"/>
              </w:rPr>
              <w:t>Age in years</w:t>
            </w:r>
          </w:p>
        </w:tc>
        <w:tc>
          <w:tcPr>
            <w:tcW w:w="2691" w:type="dxa"/>
            <w:shd w:val="clear" w:color="auto" w:fill="E2EFD9" w:themeFill="accent6" w:themeFillTint="33"/>
          </w:tcPr>
          <w:p w14:paraId="5472FA84" w14:textId="1F58D777"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BILL_AMT6</w:t>
            </w:r>
          </w:p>
        </w:tc>
        <w:tc>
          <w:tcPr>
            <w:tcW w:w="2616" w:type="dxa"/>
          </w:tcPr>
          <w:p w14:paraId="5A01821A" w14:textId="0C22A3CE"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September 2005 (in NT dollar)</w:t>
            </w:r>
          </w:p>
        </w:tc>
      </w:tr>
      <w:tr w:rsidR="008C0B83" w14:paraId="170A8785" w14:textId="77777777" w:rsidTr="008C0B83">
        <w:tc>
          <w:tcPr>
            <w:tcW w:w="1500" w:type="dxa"/>
            <w:shd w:val="clear" w:color="auto" w:fill="E2EFD9" w:themeFill="accent6" w:themeFillTint="33"/>
          </w:tcPr>
          <w:p w14:paraId="09FDAFCB" w14:textId="77777777" w:rsidR="008C0B83" w:rsidRPr="008C0B83" w:rsidRDefault="008C0B83" w:rsidP="008C0B83">
            <w:pPr>
              <w:pStyle w:val="NormalWeb"/>
              <w:spacing w:before="0" w:beforeAutospacing="0" w:after="0" w:afterAutospacing="0"/>
              <w:rPr>
                <w:sz w:val="22"/>
                <w:szCs w:val="22"/>
              </w:rPr>
            </w:pPr>
            <w:r w:rsidRPr="008C0B83">
              <w:rPr>
                <w:color w:val="000000"/>
                <w:sz w:val="22"/>
                <w:szCs w:val="22"/>
              </w:rPr>
              <w:t>PAY_0</w:t>
            </w:r>
          </w:p>
          <w:p w14:paraId="393FF62F" w14:textId="644DB43E" w:rsidR="008C0B83" w:rsidRPr="008C0B83" w:rsidRDefault="008C0B83" w:rsidP="008C0B83">
            <w:pPr>
              <w:pStyle w:val="NormalWeb"/>
              <w:spacing w:before="0" w:beforeAutospacing="0" w:after="0" w:afterAutospacing="0"/>
              <w:rPr>
                <w:sz w:val="22"/>
                <w:szCs w:val="22"/>
              </w:rPr>
            </w:pPr>
            <w:r w:rsidRPr="008C0B83">
              <w:rPr>
                <w:color w:val="000000"/>
                <w:sz w:val="22"/>
                <w:szCs w:val="22"/>
              </w:rPr>
              <w:t>(Changed to PAY_1 during data cleaning)</w:t>
            </w:r>
          </w:p>
        </w:tc>
        <w:tc>
          <w:tcPr>
            <w:tcW w:w="2209" w:type="dxa"/>
          </w:tcPr>
          <w:p w14:paraId="65D43C05" w14:textId="39E98CD5" w:rsidR="008C0B83" w:rsidRPr="008C0B83" w:rsidRDefault="008C0B83" w:rsidP="008C0B83">
            <w:pPr>
              <w:pStyle w:val="NormalWeb"/>
              <w:spacing w:before="0" w:beforeAutospacing="0" w:after="0" w:afterAutospacing="0"/>
              <w:rPr>
                <w:sz w:val="22"/>
                <w:szCs w:val="22"/>
              </w:rPr>
            </w:pPr>
            <w:r w:rsidRPr="008C0B83">
              <w:rPr>
                <w:color w:val="000000"/>
                <w:sz w:val="22"/>
                <w:szCs w:val="22"/>
              </w:rPr>
              <w:t>Repayment status in September 2005 (-1=pay duly, 1=payment delay for 1 month, 2=payment delay for 2 months, … 8=payment delay for 8 months, 9=payment delay for 9 months and above)</w:t>
            </w:r>
          </w:p>
        </w:tc>
        <w:tc>
          <w:tcPr>
            <w:tcW w:w="2691" w:type="dxa"/>
            <w:shd w:val="clear" w:color="auto" w:fill="E2EFD9" w:themeFill="accent6" w:themeFillTint="33"/>
          </w:tcPr>
          <w:p w14:paraId="1A0F6895" w14:textId="3C9935F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PAY_AMT1</w:t>
            </w:r>
          </w:p>
        </w:tc>
        <w:tc>
          <w:tcPr>
            <w:tcW w:w="2616" w:type="dxa"/>
          </w:tcPr>
          <w:p w14:paraId="5C2BCAA8" w14:textId="27F2CFC2"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September 2005 (in NT dollar)</w:t>
            </w:r>
          </w:p>
        </w:tc>
      </w:tr>
      <w:tr w:rsidR="008C0B83" w14:paraId="7002D895" w14:textId="77777777" w:rsidTr="008C0B83">
        <w:tc>
          <w:tcPr>
            <w:tcW w:w="1500" w:type="dxa"/>
            <w:shd w:val="clear" w:color="auto" w:fill="E2EFD9" w:themeFill="accent6" w:themeFillTint="33"/>
          </w:tcPr>
          <w:p w14:paraId="54CF7406" w14:textId="4F10078D"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lastRenderedPageBreak/>
              <w:t>PAY_2</w:t>
            </w:r>
          </w:p>
        </w:tc>
        <w:tc>
          <w:tcPr>
            <w:tcW w:w="2209" w:type="dxa"/>
          </w:tcPr>
          <w:p w14:paraId="35A2FBFF" w14:textId="030B6F0E" w:rsidR="008C0B83" w:rsidRPr="008C0B83" w:rsidRDefault="008C0B83" w:rsidP="008C0B83">
            <w:pPr>
              <w:pStyle w:val="NormalWeb"/>
              <w:spacing w:before="0" w:beforeAutospacing="0" w:after="0" w:afterAutospacing="0"/>
              <w:rPr>
                <w:sz w:val="22"/>
                <w:szCs w:val="22"/>
              </w:rPr>
            </w:pPr>
            <w:r w:rsidRPr="008C0B83">
              <w:rPr>
                <w:sz w:val="22"/>
                <w:szCs w:val="22"/>
              </w:rPr>
              <w:t>Repayment status in August 2005 (same scale as above)</w:t>
            </w:r>
          </w:p>
        </w:tc>
        <w:tc>
          <w:tcPr>
            <w:tcW w:w="2691" w:type="dxa"/>
            <w:shd w:val="clear" w:color="auto" w:fill="E2EFD9" w:themeFill="accent6" w:themeFillTint="33"/>
          </w:tcPr>
          <w:p w14:paraId="48AA3C1B" w14:textId="1CCEE45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PAY_AMT2</w:t>
            </w:r>
          </w:p>
        </w:tc>
        <w:tc>
          <w:tcPr>
            <w:tcW w:w="2616" w:type="dxa"/>
          </w:tcPr>
          <w:p w14:paraId="45D0A2D0" w14:textId="2919089D"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August 2005 (in NT dollar)</w:t>
            </w:r>
          </w:p>
        </w:tc>
      </w:tr>
      <w:tr w:rsidR="008C0B83" w14:paraId="240BF986" w14:textId="77777777" w:rsidTr="008C0B83">
        <w:tc>
          <w:tcPr>
            <w:tcW w:w="1500" w:type="dxa"/>
            <w:shd w:val="clear" w:color="auto" w:fill="E2EFD9" w:themeFill="accent6" w:themeFillTint="33"/>
          </w:tcPr>
          <w:p w14:paraId="7208F313" w14:textId="5E88A77E"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PAY_3</w:t>
            </w:r>
          </w:p>
        </w:tc>
        <w:tc>
          <w:tcPr>
            <w:tcW w:w="2209" w:type="dxa"/>
          </w:tcPr>
          <w:p w14:paraId="5C62129E" w14:textId="649B0CC9" w:rsidR="008C0B83" w:rsidRPr="008C0B83" w:rsidRDefault="008C0B83" w:rsidP="008C0B83">
            <w:pPr>
              <w:pStyle w:val="NormalWeb"/>
              <w:spacing w:before="0" w:beforeAutospacing="0" w:after="0" w:afterAutospacing="0"/>
              <w:jc w:val="both"/>
              <w:rPr>
                <w:sz w:val="22"/>
                <w:szCs w:val="22"/>
              </w:rPr>
            </w:pPr>
            <w:r w:rsidRPr="008C0B83">
              <w:rPr>
                <w:sz w:val="22"/>
                <w:szCs w:val="22"/>
              </w:rPr>
              <w:t xml:space="preserve">Repayment status in </w:t>
            </w:r>
            <w:r w:rsidRPr="008C0B83">
              <w:rPr>
                <w:sz w:val="22"/>
                <w:szCs w:val="22"/>
              </w:rPr>
              <w:t>July</w:t>
            </w:r>
            <w:r w:rsidRPr="008C0B83">
              <w:rPr>
                <w:sz w:val="22"/>
                <w:szCs w:val="22"/>
              </w:rPr>
              <w:t xml:space="preserve"> 2005 (same scale as above)</w:t>
            </w:r>
          </w:p>
        </w:tc>
        <w:tc>
          <w:tcPr>
            <w:tcW w:w="2691" w:type="dxa"/>
            <w:shd w:val="clear" w:color="auto" w:fill="E2EFD9" w:themeFill="accent6" w:themeFillTint="33"/>
          </w:tcPr>
          <w:p w14:paraId="397114D6" w14:textId="71C8486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PAY_AMT3</w:t>
            </w:r>
          </w:p>
        </w:tc>
        <w:tc>
          <w:tcPr>
            <w:tcW w:w="2616" w:type="dxa"/>
          </w:tcPr>
          <w:p w14:paraId="42391CA0" w14:textId="406C3F49"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July 2005 (in NT dollar)</w:t>
            </w:r>
          </w:p>
        </w:tc>
      </w:tr>
      <w:tr w:rsidR="008C0B83" w14:paraId="5CBC6490" w14:textId="77777777" w:rsidTr="008C0B83">
        <w:tc>
          <w:tcPr>
            <w:tcW w:w="1500" w:type="dxa"/>
            <w:shd w:val="clear" w:color="auto" w:fill="E2EFD9" w:themeFill="accent6" w:themeFillTint="33"/>
          </w:tcPr>
          <w:p w14:paraId="3FBB030D" w14:textId="72AEB18D"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PAY_4</w:t>
            </w:r>
          </w:p>
        </w:tc>
        <w:tc>
          <w:tcPr>
            <w:tcW w:w="2209" w:type="dxa"/>
          </w:tcPr>
          <w:p w14:paraId="0470E045" w14:textId="37597AD8" w:rsidR="008C0B83" w:rsidRPr="008C0B83" w:rsidRDefault="008C0B83" w:rsidP="008C0B83">
            <w:pPr>
              <w:pStyle w:val="NormalWeb"/>
              <w:spacing w:before="0" w:beforeAutospacing="0" w:after="0" w:afterAutospacing="0"/>
              <w:jc w:val="both"/>
              <w:rPr>
                <w:sz w:val="22"/>
                <w:szCs w:val="22"/>
              </w:rPr>
            </w:pPr>
            <w:r w:rsidRPr="008C0B83">
              <w:rPr>
                <w:sz w:val="22"/>
                <w:szCs w:val="22"/>
              </w:rPr>
              <w:t xml:space="preserve">Repayment status in </w:t>
            </w:r>
            <w:r w:rsidRPr="008C0B83">
              <w:rPr>
                <w:sz w:val="22"/>
                <w:szCs w:val="22"/>
              </w:rPr>
              <w:t>June</w:t>
            </w:r>
            <w:r w:rsidRPr="008C0B83">
              <w:rPr>
                <w:sz w:val="22"/>
                <w:szCs w:val="22"/>
              </w:rPr>
              <w:t xml:space="preserve"> 2005 (same scale as above)</w:t>
            </w:r>
          </w:p>
        </w:tc>
        <w:tc>
          <w:tcPr>
            <w:tcW w:w="2691" w:type="dxa"/>
            <w:shd w:val="clear" w:color="auto" w:fill="E2EFD9" w:themeFill="accent6" w:themeFillTint="33"/>
          </w:tcPr>
          <w:p w14:paraId="795862AC" w14:textId="7981ED46"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PAY_AMT4</w:t>
            </w:r>
          </w:p>
        </w:tc>
        <w:tc>
          <w:tcPr>
            <w:tcW w:w="2616" w:type="dxa"/>
          </w:tcPr>
          <w:p w14:paraId="4ECE55BF" w14:textId="13C49B9B"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June 2005 (in NT dollar)</w:t>
            </w:r>
          </w:p>
        </w:tc>
      </w:tr>
      <w:tr w:rsidR="008C0B83" w14:paraId="1B1D5C31" w14:textId="77777777" w:rsidTr="008C0B83">
        <w:tc>
          <w:tcPr>
            <w:tcW w:w="1500" w:type="dxa"/>
            <w:shd w:val="clear" w:color="auto" w:fill="E2EFD9" w:themeFill="accent6" w:themeFillTint="33"/>
          </w:tcPr>
          <w:p w14:paraId="6BD2B7D6" w14:textId="623F3DD8"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PAY_5</w:t>
            </w:r>
          </w:p>
        </w:tc>
        <w:tc>
          <w:tcPr>
            <w:tcW w:w="2209" w:type="dxa"/>
          </w:tcPr>
          <w:p w14:paraId="0DE36BAE" w14:textId="0CB61E58" w:rsidR="008C0B83" w:rsidRPr="008C0B83" w:rsidRDefault="008C0B83" w:rsidP="008C0B83">
            <w:pPr>
              <w:pStyle w:val="NormalWeb"/>
              <w:spacing w:before="0" w:beforeAutospacing="0" w:after="0" w:afterAutospacing="0"/>
              <w:jc w:val="both"/>
              <w:rPr>
                <w:sz w:val="22"/>
                <w:szCs w:val="22"/>
              </w:rPr>
            </w:pPr>
            <w:r w:rsidRPr="008C0B83">
              <w:rPr>
                <w:sz w:val="22"/>
                <w:szCs w:val="22"/>
              </w:rPr>
              <w:t xml:space="preserve">Repayment status in </w:t>
            </w:r>
            <w:r w:rsidRPr="008C0B83">
              <w:rPr>
                <w:sz w:val="22"/>
                <w:szCs w:val="22"/>
              </w:rPr>
              <w:t>May</w:t>
            </w:r>
            <w:r w:rsidRPr="008C0B83">
              <w:rPr>
                <w:sz w:val="22"/>
                <w:szCs w:val="22"/>
              </w:rPr>
              <w:t xml:space="preserve"> 2005 (same scale as above)</w:t>
            </w:r>
          </w:p>
        </w:tc>
        <w:tc>
          <w:tcPr>
            <w:tcW w:w="2691" w:type="dxa"/>
            <w:shd w:val="clear" w:color="auto" w:fill="E2EFD9" w:themeFill="accent6" w:themeFillTint="33"/>
          </w:tcPr>
          <w:p w14:paraId="68A6AB14" w14:textId="1DABE2E6"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PAY_AMT5</w:t>
            </w:r>
          </w:p>
        </w:tc>
        <w:tc>
          <w:tcPr>
            <w:tcW w:w="2616" w:type="dxa"/>
          </w:tcPr>
          <w:p w14:paraId="5CFE194C" w14:textId="789232BE"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May 2005 (in NT dollar)</w:t>
            </w:r>
          </w:p>
        </w:tc>
      </w:tr>
      <w:tr w:rsidR="008C0B83" w14:paraId="77C6FE25" w14:textId="77777777" w:rsidTr="008C0B83">
        <w:tc>
          <w:tcPr>
            <w:tcW w:w="1500" w:type="dxa"/>
            <w:shd w:val="clear" w:color="auto" w:fill="E2EFD9" w:themeFill="accent6" w:themeFillTint="33"/>
          </w:tcPr>
          <w:p w14:paraId="23928EE6" w14:textId="5B5840BA"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PAY_6</w:t>
            </w:r>
          </w:p>
        </w:tc>
        <w:tc>
          <w:tcPr>
            <w:tcW w:w="2209" w:type="dxa"/>
          </w:tcPr>
          <w:p w14:paraId="4880CD81" w14:textId="7A5EC2E7" w:rsidR="008C0B83" w:rsidRPr="008C0B83" w:rsidRDefault="008C0B83" w:rsidP="008C0B83">
            <w:pPr>
              <w:pStyle w:val="NormalWeb"/>
              <w:spacing w:before="0" w:beforeAutospacing="0" w:after="0" w:afterAutospacing="0"/>
              <w:jc w:val="both"/>
              <w:rPr>
                <w:sz w:val="22"/>
                <w:szCs w:val="22"/>
              </w:rPr>
            </w:pPr>
            <w:r w:rsidRPr="008C0B83">
              <w:rPr>
                <w:sz w:val="22"/>
                <w:szCs w:val="22"/>
              </w:rPr>
              <w:t xml:space="preserve">Repayment status in </w:t>
            </w:r>
            <w:r w:rsidRPr="008C0B83">
              <w:rPr>
                <w:sz w:val="22"/>
                <w:szCs w:val="22"/>
              </w:rPr>
              <w:t>April</w:t>
            </w:r>
            <w:r w:rsidRPr="008C0B83">
              <w:rPr>
                <w:sz w:val="22"/>
                <w:szCs w:val="22"/>
              </w:rPr>
              <w:t xml:space="preserve"> 2005 (same scale as above)</w:t>
            </w:r>
          </w:p>
        </w:tc>
        <w:tc>
          <w:tcPr>
            <w:tcW w:w="2691" w:type="dxa"/>
            <w:shd w:val="clear" w:color="auto" w:fill="E2EFD9" w:themeFill="accent6" w:themeFillTint="33"/>
          </w:tcPr>
          <w:p w14:paraId="1058A50C" w14:textId="30DF4F1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PAY_AMT6</w:t>
            </w:r>
          </w:p>
        </w:tc>
        <w:tc>
          <w:tcPr>
            <w:tcW w:w="2616" w:type="dxa"/>
          </w:tcPr>
          <w:p w14:paraId="33C06A9E" w14:textId="1BB18E06"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April 2005 (in NT dollar)</w:t>
            </w:r>
          </w:p>
        </w:tc>
      </w:tr>
      <w:tr w:rsidR="008C0B83" w14:paraId="7B668F44" w14:textId="77777777" w:rsidTr="008C0B83">
        <w:tc>
          <w:tcPr>
            <w:tcW w:w="3709" w:type="dxa"/>
            <w:gridSpan w:val="2"/>
          </w:tcPr>
          <w:p w14:paraId="76647629" w14:textId="77777777" w:rsidR="008C0B83" w:rsidRPr="008C0B83" w:rsidRDefault="008C0B83" w:rsidP="008C0B83">
            <w:pPr>
              <w:pStyle w:val="NormalWeb"/>
              <w:spacing w:before="0" w:beforeAutospacing="0" w:after="0" w:afterAutospacing="0" w:line="360" w:lineRule="auto"/>
              <w:jc w:val="both"/>
              <w:rPr>
                <w:sz w:val="22"/>
                <w:szCs w:val="22"/>
              </w:rPr>
            </w:pPr>
          </w:p>
        </w:tc>
        <w:tc>
          <w:tcPr>
            <w:tcW w:w="2691" w:type="dxa"/>
            <w:shd w:val="clear" w:color="auto" w:fill="FBE4D5" w:themeFill="accent2" w:themeFillTint="33"/>
          </w:tcPr>
          <w:p w14:paraId="0715F0AB" w14:textId="21E95D7B"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default.payment.next.month</w:t>
            </w:r>
          </w:p>
        </w:tc>
        <w:tc>
          <w:tcPr>
            <w:tcW w:w="2616" w:type="dxa"/>
          </w:tcPr>
          <w:p w14:paraId="6FBE87A4" w14:textId="05A23E58" w:rsidR="008C0B83" w:rsidRDefault="008C0B83" w:rsidP="008C0B83">
            <w:pPr>
              <w:pStyle w:val="NormalWeb"/>
              <w:spacing w:before="0" w:beforeAutospacing="0" w:after="0" w:afterAutospacing="0"/>
              <w:jc w:val="both"/>
            </w:pPr>
            <w:r>
              <w:rPr>
                <w:color w:val="000000"/>
                <w:sz w:val="22"/>
                <w:szCs w:val="22"/>
              </w:rPr>
              <w:t>Did the client default payment? (1=Yes, 0=No)</w:t>
            </w:r>
          </w:p>
        </w:tc>
      </w:tr>
    </w:tbl>
    <w:p w14:paraId="64701A7A" w14:textId="349FCC77" w:rsidR="00B44860" w:rsidRDefault="00B44860" w:rsidP="008C0B83">
      <w:pPr>
        <w:pStyle w:val="NormalWeb"/>
        <w:spacing w:before="0" w:beforeAutospacing="0" w:after="0" w:afterAutospacing="0" w:line="360" w:lineRule="auto"/>
        <w:jc w:val="center"/>
        <w:rPr>
          <w:color w:val="000000"/>
          <w:sz w:val="22"/>
          <w:szCs w:val="22"/>
        </w:rPr>
      </w:pPr>
      <w:r w:rsidRPr="008C0B83">
        <w:rPr>
          <w:color w:val="000000"/>
          <w:sz w:val="22"/>
          <w:szCs w:val="22"/>
        </w:rPr>
        <w:t>Table 1: Summary of variables</w:t>
      </w:r>
      <w:r w:rsidRPr="008C0B83">
        <w:rPr>
          <w:color w:val="000000"/>
          <w:sz w:val="22"/>
          <w:szCs w:val="22"/>
        </w:rPr>
        <w:t xml:space="preserve"> in the dataset</w:t>
      </w:r>
      <w:r w:rsidRPr="008C0B83">
        <w:rPr>
          <w:color w:val="000000"/>
          <w:sz w:val="22"/>
          <w:szCs w:val="22"/>
        </w:rPr>
        <w:t xml:space="preserve"> and their meanings (Source: </w:t>
      </w:r>
      <w:hyperlink r:id="rId7" w:history="1">
        <w:r w:rsidRPr="008C0B83">
          <w:rPr>
            <w:rStyle w:val="Hyperlink"/>
            <w:color w:val="1155CC"/>
            <w:sz w:val="22"/>
            <w:szCs w:val="22"/>
          </w:rPr>
          <w:t>Kaggle</w:t>
        </w:r>
      </w:hyperlink>
      <w:r w:rsidRPr="008C0B83">
        <w:rPr>
          <w:color w:val="000000"/>
          <w:sz w:val="22"/>
          <w:szCs w:val="22"/>
        </w:rPr>
        <w:t>)</w:t>
      </w:r>
    </w:p>
    <w:p w14:paraId="7173B051" w14:textId="77777777" w:rsidR="008C0B83" w:rsidRPr="008C0B83" w:rsidRDefault="008C0B83" w:rsidP="008C0B83">
      <w:pPr>
        <w:pStyle w:val="NormalWeb"/>
        <w:spacing w:before="0" w:beforeAutospacing="0" w:after="0" w:afterAutospacing="0" w:line="360" w:lineRule="auto"/>
        <w:jc w:val="center"/>
        <w:rPr>
          <w:sz w:val="22"/>
          <w:szCs w:val="22"/>
        </w:rPr>
      </w:pPr>
    </w:p>
    <w:p w14:paraId="086A9D33" w14:textId="01E6790A" w:rsidR="00E5206D" w:rsidRDefault="00E5206D" w:rsidP="008C0B83">
      <w:pPr>
        <w:spacing w:line="360" w:lineRule="auto"/>
        <w:jc w:val="both"/>
        <w:rPr>
          <w:rFonts w:ascii="Times New Roman" w:hAnsi="Times New Roman" w:cs="Times New Roman"/>
          <w:lang w:eastAsia="en-US"/>
        </w:rPr>
      </w:pPr>
      <w:r>
        <w:rPr>
          <w:rFonts w:ascii="Times New Roman" w:hAnsi="Times New Roman" w:cs="Times New Roman"/>
          <w:lang w:eastAsia="en-US"/>
        </w:rPr>
        <w:t xml:space="preserve">In a </w:t>
      </w:r>
      <w:r w:rsidR="00897574">
        <w:rPr>
          <w:rFonts w:ascii="Times New Roman" w:hAnsi="Times New Roman" w:cs="Times New Roman"/>
          <w:lang w:eastAsia="en-US"/>
        </w:rPr>
        <w:t>real-world</w:t>
      </w:r>
      <w:r>
        <w:rPr>
          <w:rFonts w:ascii="Times New Roman" w:hAnsi="Times New Roman" w:cs="Times New Roman"/>
          <w:lang w:eastAsia="en-US"/>
        </w:rPr>
        <w:t xml:space="preserve"> scenario</w:t>
      </w:r>
      <w:r w:rsidR="00897574">
        <w:rPr>
          <w:rFonts w:ascii="Times New Roman" w:hAnsi="Times New Roman" w:cs="Times New Roman"/>
          <w:lang w:eastAsia="en-US"/>
        </w:rPr>
        <w:t xml:space="preserve">, </w:t>
      </w:r>
      <w:r>
        <w:rPr>
          <w:rFonts w:ascii="Times New Roman" w:hAnsi="Times New Roman" w:cs="Times New Roman"/>
          <w:lang w:eastAsia="en-US"/>
        </w:rPr>
        <w:t>understand</w:t>
      </w:r>
      <w:r w:rsidR="00897574">
        <w:rPr>
          <w:rFonts w:ascii="Times New Roman" w:hAnsi="Times New Roman" w:cs="Times New Roman"/>
          <w:lang w:eastAsia="en-US"/>
        </w:rPr>
        <w:t>ing</w:t>
      </w:r>
      <w:r>
        <w:rPr>
          <w:rFonts w:ascii="Times New Roman" w:hAnsi="Times New Roman" w:cs="Times New Roman"/>
          <w:lang w:eastAsia="en-US"/>
        </w:rPr>
        <w:t xml:space="preserve"> the risk profiles of a </w:t>
      </w:r>
      <w:r w:rsidR="00897574">
        <w:rPr>
          <w:rFonts w:ascii="Times New Roman" w:hAnsi="Times New Roman" w:cs="Times New Roman"/>
          <w:lang w:eastAsia="en-US"/>
        </w:rPr>
        <w:t>potential client would no doubt require much more than</w:t>
      </w:r>
      <w:r w:rsidR="00B44860">
        <w:rPr>
          <w:rFonts w:ascii="Times New Roman" w:hAnsi="Times New Roman" w:cs="Times New Roman"/>
          <w:lang w:eastAsia="en-US"/>
        </w:rPr>
        <w:t xml:space="preserve"> these variables</w:t>
      </w:r>
      <w:r w:rsidR="00897574">
        <w:rPr>
          <w:rFonts w:ascii="Times New Roman" w:hAnsi="Times New Roman" w:cs="Times New Roman"/>
          <w:lang w:eastAsia="en-US"/>
        </w:rPr>
        <w:t>. Hence, working with a small dataset such as this would enable us to get an initial understanding of how predicting credit risk can be done, and similar methods may be employed when dealing with larger and more complicated datasets.</w:t>
      </w:r>
    </w:p>
    <w:p w14:paraId="01BE1754" w14:textId="77777777" w:rsidR="008C0B83" w:rsidRDefault="008C0B83" w:rsidP="008C0B83">
      <w:pPr>
        <w:spacing w:line="360" w:lineRule="auto"/>
        <w:jc w:val="both"/>
        <w:rPr>
          <w:rFonts w:ascii="Times New Roman" w:hAnsi="Times New Roman" w:cs="Times New Roman"/>
          <w:lang w:eastAsia="en-US"/>
        </w:rPr>
      </w:pPr>
    </w:p>
    <w:p w14:paraId="2A9F1897" w14:textId="58AF8A39" w:rsidR="00825BE3" w:rsidRDefault="001D336D" w:rsidP="00BD0056">
      <w:pPr>
        <w:pStyle w:val="Heading2"/>
        <w:spacing w:line="360" w:lineRule="auto"/>
        <w:jc w:val="both"/>
        <w:rPr>
          <w:rFonts w:ascii="Times New Roman" w:hAnsi="Times New Roman" w:cs="Times New Roman"/>
          <w:b/>
          <w:bCs/>
          <w:color w:val="auto"/>
          <w:sz w:val="24"/>
          <w:szCs w:val="24"/>
          <w:lang w:eastAsia="en-US"/>
        </w:rPr>
      </w:pPr>
      <w:bookmarkStart w:id="5" w:name="_Toc80351195"/>
      <w:r w:rsidRPr="00A94239">
        <w:rPr>
          <w:rFonts w:ascii="Times New Roman" w:hAnsi="Times New Roman" w:cs="Times New Roman"/>
          <w:b/>
          <w:bCs/>
          <w:color w:val="auto"/>
          <w:sz w:val="24"/>
          <w:szCs w:val="24"/>
          <w:lang w:eastAsia="en-US"/>
        </w:rPr>
        <w:t xml:space="preserve">2.2 </w:t>
      </w:r>
      <w:r w:rsidR="00825BE3" w:rsidRPr="00A94239">
        <w:rPr>
          <w:rFonts w:ascii="Times New Roman" w:hAnsi="Times New Roman" w:cs="Times New Roman"/>
          <w:b/>
          <w:bCs/>
          <w:color w:val="auto"/>
          <w:sz w:val="24"/>
          <w:szCs w:val="24"/>
          <w:lang w:eastAsia="en-US"/>
        </w:rPr>
        <w:t>Data</w:t>
      </w:r>
      <w:r w:rsidRPr="00A94239">
        <w:rPr>
          <w:rFonts w:ascii="Times New Roman" w:hAnsi="Times New Roman" w:cs="Times New Roman"/>
          <w:b/>
          <w:bCs/>
          <w:color w:val="auto"/>
          <w:sz w:val="24"/>
          <w:szCs w:val="24"/>
          <w:lang w:eastAsia="en-US"/>
        </w:rPr>
        <w:t xml:space="preserve"> Cleaning</w:t>
      </w:r>
      <w:bookmarkEnd w:id="5"/>
    </w:p>
    <w:p w14:paraId="61569ED2" w14:textId="77F4BE07" w:rsidR="00B44860" w:rsidRPr="00B44860" w:rsidRDefault="00B44860" w:rsidP="00B44860">
      <w:pPr>
        <w:rPr>
          <w:lang w:eastAsia="en-US"/>
        </w:rPr>
      </w:pPr>
      <w:r>
        <w:rPr>
          <w:lang w:eastAsia="en-US"/>
        </w:rPr>
        <w:t>xxx</w:t>
      </w:r>
    </w:p>
    <w:p w14:paraId="216F1909" w14:textId="032B0E8E" w:rsidR="005D73AF"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6" w:name="_Toc80351196"/>
      <w:r w:rsidRPr="00160940">
        <w:rPr>
          <w:rFonts w:ascii="Times New Roman" w:hAnsi="Times New Roman" w:cs="Times New Roman"/>
          <w:b/>
          <w:bCs/>
          <w:color w:val="auto"/>
          <w:sz w:val="28"/>
          <w:szCs w:val="28"/>
          <w:lang w:val="en-US" w:eastAsia="en-US"/>
        </w:rPr>
        <w:t>Data Visualization</w:t>
      </w:r>
      <w:bookmarkEnd w:id="6"/>
    </w:p>
    <w:p w14:paraId="25DA0261" w14:textId="3DF92178" w:rsidR="00B44860" w:rsidRPr="00B44860" w:rsidRDefault="00B44860" w:rsidP="00B44860">
      <w:pPr>
        <w:rPr>
          <w:lang w:val="en-US" w:eastAsia="en-US"/>
        </w:rPr>
      </w:pPr>
      <w:r>
        <w:rPr>
          <w:lang w:val="en-US" w:eastAsia="en-US"/>
        </w:rPr>
        <w:t>xxx</w:t>
      </w:r>
    </w:p>
    <w:p w14:paraId="39B94F95" w14:textId="0548E66B" w:rsidR="0071090F" w:rsidRDefault="0088398C" w:rsidP="0088398C">
      <w:pPr>
        <w:pStyle w:val="Heading2"/>
        <w:spacing w:line="360" w:lineRule="auto"/>
        <w:jc w:val="both"/>
        <w:rPr>
          <w:rFonts w:ascii="Times New Roman" w:hAnsi="Times New Roman" w:cs="Times New Roman"/>
          <w:b/>
          <w:bCs/>
          <w:color w:val="auto"/>
          <w:sz w:val="24"/>
          <w:szCs w:val="24"/>
          <w:lang w:val="en-US" w:eastAsia="en-US"/>
        </w:rPr>
      </w:pPr>
      <w:bookmarkStart w:id="7" w:name="_Toc80351197"/>
      <w:r>
        <w:rPr>
          <w:rFonts w:ascii="Times New Roman" w:hAnsi="Times New Roman" w:cs="Times New Roman"/>
          <w:b/>
          <w:bCs/>
          <w:color w:val="auto"/>
          <w:sz w:val="24"/>
          <w:szCs w:val="24"/>
          <w:lang w:val="en-US" w:eastAsia="en-US"/>
        </w:rPr>
        <w:t xml:space="preserve">3.1 </w:t>
      </w:r>
      <w:r w:rsidR="0071090F" w:rsidRPr="00C94897">
        <w:rPr>
          <w:rFonts w:ascii="Times New Roman" w:hAnsi="Times New Roman" w:cs="Times New Roman"/>
          <w:b/>
          <w:bCs/>
          <w:color w:val="auto"/>
          <w:sz w:val="24"/>
          <w:szCs w:val="24"/>
          <w:lang w:val="en-US" w:eastAsia="en-US"/>
        </w:rPr>
        <w:t xml:space="preserve">Age vs </w:t>
      </w:r>
      <w:r w:rsidR="008E1FB1">
        <w:rPr>
          <w:rFonts w:ascii="Times New Roman" w:hAnsi="Times New Roman" w:cs="Times New Roman"/>
          <w:b/>
          <w:bCs/>
          <w:color w:val="auto"/>
          <w:sz w:val="24"/>
          <w:szCs w:val="24"/>
          <w:lang w:val="en-US" w:eastAsia="en-US"/>
        </w:rPr>
        <w:t>D</w:t>
      </w:r>
      <w:r w:rsidR="0071090F" w:rsidRPr="00C94897">
        <w:rPr>
          <w:rFonts w:ascii="Times New Roman" w:hAnsi="Times New Roman" w:cs="Times New Roman"/>
          <w:b/>
          <w:bCs/>
          <w:color w:val="auto"/>
          <w:sz w:val="24"/>
          <w:szCs w:val="24"/>
          <w:lang w:val="en-US" w:eastAsia="en-US"/>
        </w:rPr>
        <w:t>efault</w:t>
      </w:r>
      <w:bookmarkEnd w:id="7"/>
      <w:r w:rsidR="0071090F" w:rsidRPr="00C94897">
        <w:rPr>
          <w:rFonts w:ascii="Times New Roman" w:hAnsi="Times New Roman" w:cs="Times New Roman"/>
          <w:b/>
          <w:bCs/>
          <w:color w:val="auto"/>
          <w:sz w:val="24"/>
          <w:szCs w:val="24"/>
          <w:lang w:val="en-US" w:eastAsia="en-US"/>
        </w:rPr>
        <w:t xml:space="preserve"> </w:t>
      </w:r>
    </w:p>
    <w:p w14:paraId="054AB3A7" w14:textId="26DDE921" w:rsidR="00203F97" w:rsidRPr="005E3BB5" w:rsidRDefault="00B44860" w:rsidP="00203F97">
      <w:pPr>
        <w:spacing w:line="360" w:lineRule="auto"/>
        <w:rPr>
          <w:rFonts w:ascii="Times New Roman" w:hAnsi="Times New Roman" w:cs="Times New Roman"/>
          <w:lang w:val="en-US" w:eastAsia="en-US"/>
        </w:rPr>
      </w:pPr>
      <w:r>
        <w:rPr>
          <w:rFonts w:ascii="Times New Roman" w:hAnsi="Times New Roman" w:cs="Times New Roman"/>
          <w:lang w:val="en-US" w:eastAsia="en-US"/>
        </w:rPr>
        <w:t>xxx</w:t>
      </w:r>
    </w:p>
    <w:p w14:paraId="33693777" w14:textId="6C20FAD9" w:rsidR="00A06AB2" w:rsidRPr="00B44860" w:rsidRDefault="0071090F" w:rsidP="00B44860">
      <w:pPr>
        <w:pStyle w:val="Heading2"/>
        <w:spacing w:line="360" w:lineRule="auto"/>
        <w:rPr>
          <w:rFonts w:ascii="Times New Roman" w:hAnsi="Times New Roman" w:cs="Times New Roman"/>
          <w:b/>
          <w:bCs/>
          <w:color w:val="auto"/>
          <w:sz w:val="24"/>
          <w:szCs w:val="24"/>
          <w:lang w:val="en-US" w:eastAsia="en-US"/>
        </w:rPr>
      </w:pPr>
      <w:bookmarkStart w:id="8" w:name="_Toc80351198"/>
      <w:r w:rsidRPr="00C94897">
        <w:rPr>
          <w:rFonts w:ascii="Times New Roman" w:hAnsi="Times New Roman" w:cs="Times New Roman"/>
          <w:b/>
          <w:bCs/>
          <w:color w:val="auto"/>
          <w:sz w:val="24"/>
          <w:szCs w:val="24"/>
          <w:lang w:val="en-US" w:eastAsia="en-US"/>
        </w:rPr>
        <w:t>3.2 Loan Amount vs Default</w:t>
      </w:r>
      <w:bookmarkEnd w:id="8"/>
      <w:r w:rsidRPr="00C94897">
        <w:rPr>
          <w:rFonts w:ascii="Times New Roman" w:hAnsi="Times New Roman" w:cs="Times New Roman"/>
          <w:b/>
          <w:bCs/>
          <w:color w:val="auto"/>
          <w:sz w:val="24"/>
          <w:szCs w:val="24"/>
          <w:lang w:val="en-US" w:eastAsia="en-US"/>
        </w:rPr>
        <w:t xml:space="preserve"> </w:t>
      </w:r>
    </w:p>
    <w:p w14:paraId="38D61FCB" w14:textId="55536E9F" w:rsidR="0071090F" w:rsidRPr="00B44860" w:rsidRDefault="00B44860" w:rsidP="00B44860">
      <w:pPr>
        <w:rPr>
          <w:rFonts w:ascii="Times New Roman" w:hAnsi="Times New Roman" w:cs="Times New Roman"/>
          <w:lang w:val="en-US" w:eastAsia="en-US"/>
        </w:rPr>
      </w:pPr>
      <w:r w:rsidRPr="00B44860">
        <w:rPr>
          <w:rFonts w:ascii="Times New Roman" w:hAnsi="Times New Roman" w:cs="Times New Roman"/>
          <w:lang w:val="en-US" w:eastAsia="en-US"/>
        </w:rPr>
        <w:t>Xxx</w:t>
      </w:r>
    </w:p>
    <w:p w14:paraId="7C9B9654" w14:textId="77777777" w:rsidR="00B44860" w:rsidRDefault="00B44860" w:rsidP="00B44860">
      <w:pPr>
        <w:rPr>
          <w:lang w:val="en-US" w:eastAsia="en-US"/>
        </w:rPr>
      </w:pPr>
    </w:p>
    <w:p w14:paraId="0D57254F" w14:textId="079C58A9" w:rsidR="00160940" w:rsidRPr="00C94897" w:rsidRDefault="00C94897" w:rsidP="00D43C9C">
      <w:pPr>
        <w:pStyle w:val="Heading2"/>
        <w:spacing w:line="360" w:lineRule="auto"/>
        <w:jc w:val="both"/>
        <w:rPr>
          <w:rFonts w:ascii="Times New Roman" w:hAnsi="Times New Roman" w:cs="Times New Roman"/>
          <w:b/>
          <w:bCs/>
          <w:color w:val="auto"/>
          <w:sz w:val="24"/>
          <w:szCs w:val="24"/>
          <w:lang w:val="en-US" w:eastAsia="en-US"/>
        </w:rPr>
      </w:pPr>
      <w:bookmarkStart w:id="9" w:name="_Toc80351199"/>
      <w:r w:rsidRPr="00C94897">
        <w:rPr>
          <w:rFonts w:ascii="Times New Roman" w:hAnsi="Times New Roman" w:cs="Times New Roman"/>
          <w:b/>
          <w:bCs/>
          <w:color w:val="auto"/>
          <w:sz w:val="24"/>
          <w:szCs w:val="24"/>
          <w:lang w:val="en-US" w:eastAsia="en-US"/>
        </w:rPr>
        <w:t>3.</w:t>
      </w:r>
      <w:r w:rsidR="0071090F">
        <w:rPr>
          <w:rFonts w:ascii="Times New Roman" w:hAnsi="Times New Roman" w:cs="Times New Roman"/>
          <w:b/>
          <w:bCs/>
          <w:color w:val="auto"/>
          <w:sz w:val="24"/>
          <w:szCs w:val="24"/>
          <w:lang w:val="en-US" w:eastAsia="en-US"/>
        </w:rPr>
        <w:t>3</w:t>
      </w:r>
      <w:r w:rsidRPr="00C94897">
        <w:rPr>
          <w:rFonts w:ascii="Times New Roman" w:hAnsi="Times New Roman" w:cs="Times New Roman"/>
          <w:b/>
          <w:bCs/>
          <w:color w:val="auto"/>
          <w:sz w:val="24"/>
          <w:szCs w:val="24"/>
          <w:lang w:val="en-US" w:eastAsia="en-US"/>
        </w:rPr>
        <w:t xml:space="preserve"> </w:t>
      </w:r>
      <w:r w:rsidR="006C50B4" w:rsidRPr="00C94897">
        <w:rPr>
          <w:rFonts w:ascii="Times New Roman" w:hAnsi="Times New Roman" w:cs="Times New Roman"/>
          <w:b/>
          <w:bCs/>
          <w:color w:val="auto"/>
          <w:sz w:val="24"/>
          <w:szCs w:val="24"/>
          <w:lang w:val="en-US" w:eastAsia="en-US"/>
        </w:rPr>
        <w:t xml:space="preserve">Income </w:t>
      </w:r>
      <w:r w:rsidR="0071090F">
        <w:rPr>
          <w:rFonts w:ascii="Times New Roman" w:hAnsi="Times New Roman" w:cs="Times New Roman"/>
          <w:b/>
          <w:bCs/>
          <w:color w:val="auto"/>
          <w:sz w:val="24"/>
          <w:szCs w:val="24"/>
          <w:lang w:val="en-US" w:eastAsia="en-US"/>
        </w:rPr>
        <w:t>R</w:t>
      </w:r>
      <w:r w:rsidR="006C50B4" w:rsidRPr="00C94897">
        <w:rPr>
          <w:rFonts w:ascii="Times New Roman" w:hAnsi="Times New Roman" w:cs="Times New Roman"/>
          <w:b/>
          <w:bCs/>
          <w:color w:val="auto"/>
          <w:sz w:val="24"/>
          <w:szCs w:val="24"/>
          <w:lang w:val="en-US" w:eastAsia="en-US"/>
        </w:rPr>
        <w:t xml:space="preserve">ange vs </w:t>
      </w:r>
      <w:r w:rsidRPr="00C94897">
        <w:rPr>
          <w:rFonts w:ascii="Times New Roman" w:hAnsi="Times New Roman" w:cs="Times New Roman"/>
          <w:b/>
          <w:bCs/>
          <w:color w:val="auto"/>
          <w:sz w:val="24"/>
          <w:szCs w:val="24"/>
          <w:lang w:val="en-US" w:eastAsia="en-US"/>
        </w:rPr>
        <w:t>D</w:t>
      </w:r>
      <w:r w:rsidR="006C50B4" w:rsidRPr="00C94897">
        <w:rPr>
          <w:rFonts w:ascii="Times New Roman" w:hAnsi="Times New Roman" w:cs="Times New Roman"/>
          <w:b/>
          <w:bCs/>
          <w:color w:val="auto"/>
          <w:sz w:val="24"/>
          <w:szCs w:val="24"/>
          <w:lang w:val="en-US" w:eastAsia="en-US"/>
        </w:rPr>
        <w:t>efault</w:t>
      </w:r>
      <w:bookmarkEnd w:id="9"/>
      <w:r w:rsidR="0089510E" w:rsidRPr="00C94897">
        <w:rPr>
          <w:rFonts w:ascii="Times New Roman" w:hAnsi="Times New Roman" w:cs="Times New Roman"/>
          <w:b/>
          <w:bCs/>
          <w:color w:val="auto"/>
          <w:sz w:val="24"/>
          <w:szCs w:val="24"/>
          <w:lang w:val="en-US" w:eastAsia="en-US"/>
        </w:rPr>
        <w:t xml:space="preserve"> </w:t>
      </w:r>
    </w:p>
    <w:p w14:paraId="02FD4E7C" w14:textId="26087E26" w:rsidR="00A06AB2" w:rsidRDefault="00B44860" w:rsidP="00A06AB2">
      <w:pPr>
        <w:spacing w:line="360" w:lineRule="auto"/>
        <w:rPr>
          <w:rFonts w:ascii="Times New Roman" w:hAnsi="Times New Roman" w:cs="Times New Roman"/>
          <w:lang w:val="en-US" w:eastAsia="en-US"/>
        </w:rPr>
      </w:pPr>
      <w:r>
        <w:rPr>
          <w:rFonts w:ascii="Times New Roman" w:hAnsi="Times New Roman" w:cs="Times New Roman"/>
          <w:lang w:val="en-US" w:eastAsia="en-US"/>
        </w:rPr>
        <w:t>xxx</w:t>
      </w:r>
    </w:p>
    <w:p w14:paraId="4E2344B3" w14:textId="5C7F1BAB" w:rsidR="00965BFC" w:rsidRPr="00160940"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10" w:name="_Toc80351200"/>
      <w:r w:rsidRPr="00160940">
        <w:rPr>
          <w:rFonts w:ascii="Times New Roman" w:hAnsi="Times New Roman" w:cs="Times New Roman"/>
          <w:b/>
          <w:bCs/>
          <w:color w:val="auto"/>
          <w:sz w:val="28"/>
          <w:szCs w:val="28"/>
          <w:lang w:val="en-US" w:eastAsia="en-US"/>
        </w:rPr>
        <w:t>Data Modelling</w:t>
      </w:r>
      <w:bookmarkEnd w:id="10"/>
    </w:p>
    <w:p w14:paraId="364C1FDC" w14:textId="4FC89E18" w:rsidR="005D73AF" w:rsidRDefault="00160940" w:rsidP="006A216B">
      <w:pPr>
        <w:pStyle w:val="Heading2"/>
        <w:spacing w:line="360" w:lineRule="auto"/>
        <w:jc w:val="both"/>
        <w:rPr>
          <w:rFonts w:ascii="Times New Roman" w:hAnsi="Times New Roman" w:cs="Times New Roman"/>
          <w:b/>
          <w:bCs/>
          <w:color w:val="auto"/>
          <w:sz w:val="24"/>
          <w:szCs w:val="24"/>
          <w:lang w:val="en-US" w:eastAsia="en-US"/>
        </w:rPr>
      </w:pPr>
      <w:bookmarkStart w:id="11" w:name="_Toc80351201"/>
      <w:r w:rsidRPr="00A94239">
        <w:rPr>
          <w:rFonts w:ascii="Times New Roman" w:hAnsi="Times New Roman" w:cs="Times New Roman"/>
          <w:b/>
          <w:bCs/>
          <w:color w:val="auto"/>
          <w:sz w:val="24"/>
          <w:szCs w:val="24"/>
          <w:lang w:val="en-US" w:eastAsia="en-US"/>
        </w:rPr>
        <w:t xml:space="preserve">4.1 </w:t>
      </w:r>
      <w:r w:rsidR="005D73AF" w:rsidRPr="00A94239">
        <w:rPr>
          <w:rFonts w:ascii="Times New Roman" w:hAnsi="Times New Roman" w:cs="Times New Roman"/>
          <w:b/>
          <w:bCs/>
          <w:color w:val="auto"/>
          <w:sz w:val="24"/>
          <w:szCs w:val="24"/>
          <w:lang w:val="en-US" w:eastAsia="en-US"/>
        </w:rPr>
        <w:t>Logistic Regression</w:t>
      </w:r>
      <w:bookmarkEnd w:id="11"/>
    </w:p>
    <w:p w14:paraId="43EC262C" w14:textId="15B7A829" w:rsidR="00160940" w:rsidRPr="00B44860" w:rsidRDefault="00B44860" w:rsidP="00FE2502">
      <w:pPr>
        <w:spacing w:line="360" w:lineRule="auto"/>
        <w:jc w:val="both"/>
        <w:rPr>
          <w:rFonts w:ascii="Times New Roman" w:hAnsi="Times New Roman" w:cs="Times New Roman"/>
          <w:lang w:val="en-US" w:eastAsia="en-US"/>
        </w:rPr>
      </w:pPr>
      <w:r w:rsidRPr="00B44860">
        <w:rPr>
          <w:rFonts w:ascii="Times New Roman" w:hAnsi="Times New Roman" w:cs="Times New Roman"/>
          <w:lang w:val="en-US" w:eastAsia="en-US"/>
        </w:rPr>
        <w:t>xxx</w:t>
      </w:r>
    </w:p>
    <w:p w14:paraId="4D11A16E" w14:textId="5F22A7C3" w:rsidR="00825BE3" w:rsidRDefault="00825BE3" w:rsidP="008561AB">
      <w:pPr>
        <w:pStyle w:val="Heading2"/>
        <w:spacing w:line="360" w:lineRule="auto"/>
        <w:jc w:val="both"/>
        <w:rPr>
          <w:rFonts w:ascii="Times New Roman" w:hAnsi="Times New Roman" w:cs="Times New Roman"/>
          <w:b/>
          <w:bCs/>
          <w:color w:val="auto"/>
          <w:sz w:val="24"/>
          <w:szCs w:val="24"/>
          <w:lang w:val="en-US" w:eastAsia="en-US"/>
        </w:rPr>
      </w:pPr>
      <w:bookmarkStart w:id="12" w:name="_Toc80351202"/>
      <w:r w:rsidRPr="00A94239">
        <w:rPr>
          <w:rFonts w:ascii="Times New Roman" w:hAnsi="Times New Roman" w:cs="Times New Roman"/>
          <w:b/>
          <w:bCs/>
          <w:color w:val="auto"/>
          <w:sz w:val="24"/>
          <w:szCs w:val="24"/>
          <w:lang w:val="en-US" w:eastAsia="en-US"/>
        </w:rPr>
        <w:lastRenderedPageBreak/>
        <w:t>4.2 Decision Tree – CART</w:t>
      </w:r>
      <w:bookmarkEnd w:id="12"/>
    </w:p>
    <w:p w14:paraId="36819427" w14:textId="639913EE" w:rsidR="00143588" w:rsidRDefault="00B44860" w:rsidP="00B44860">
      <w:pPr>
        <w:rPr>
          <w:lang w:val="en-US" w:eastAsia="en-US"/>
        </w:rPr>
      </w:pPr>
      <w:r>
        <w:rPr>
          <w:lang w:val="en-US" w:eastAsia="en-US"/>
        </w:rPr>
        <w:t>xxx</w:t>
      </w:r>
    </w:p>
    <w:p w14:paraId="558C6781" w14:textId="77777777" w:rsidR="0011698C" w:rsidRDefault="0011698C" w:rsidP="008561AB">
      <w:pPr>
        <w:rPr>
          <w:lang w:val="en-US" w:eastAsia="en-US"/>
        </w:rPr>
      </w:pPr>
    </w:p>
    <w:p w14:paraId="1BD08D00" w14:textId="77777777" w:rsidR="00D32CEB" w:rsidRPr="00825BE3" w:rsidRDefault="00D32CEB" w:rsidP="00825BE3">
      <w:pPr>
        <w:rPr>
          <w:rFonts w:ascii="Times New Roman" w:hAnsi="Times New Roman" w:cs="Times New Roman"/>
          <w:lang w:val="en-US" w:eastAsia="en-US"/>
        </w:rPr>
      </w:pPr>
    </w:p>
    <w:p w14:paraId="65654F50" w14:textId="58C1C7B2" w:rsidR="001C33F9" w:rsidRDefault="00160940" w:rsidP="001C33F9">
      <w:pPr>
        <w:pStyle w:val="Heading2"/>
        <w:spacing w:line="360" w:lineRule="auto"/>
        <w:jc w:val="both"/>
        <w:rPr>
          <w:rFonts w:ascii="Times New Roman" w:hAnsi="Times New Roman" w:cs="Times New Roman"/>
          <w:b/>
          <w:bCs/>
          <w:color w:val="auto"/>
          <w:sz w:val="24"/>
          <w:szCs w:val="24"/>
          <w:lang w:val="en-US" w:eastAsia="en-US"/>
        </w:rPr>
      </w:pPr>
      <w:bookmarkStart w:id="13" w:name="_Toc80351203"/>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3</w:t>
      </w:r>
      <w:r w:rsidRPr="00A94239">
        <w:rPr>
          <w:rFonts w:ascii="Times New Roman" w:hAnsi="Times New Roman" w:cs="Times New Roman"/>
          <w:b/>
          <w:bCs/>
          <w:color w:val="auto"/>
          <w:sz w:val="24"/>
          <w:szCs w:val="24"/>
          <w:lang w:val="en-US" w:eastAsia="en-US"/>
        </w:rPr>
        <w:t xml:space="preserve"> </w:t>
      </w:r>
      <w:r w:rsidR="005D73AF" w:rsidRPr="00A94239">
        <w:rPr>
          <w:rFonts w:ascii="Times New Roman" w:hAnsi="Times New Roman" w:cs="Times New Roman"/>
          <w:b/>
          <w:bCs/>
          <w:color w:val="auto"/>
          <w:sz w:val="24"/>
          <w:szCs w:val="24"/>
          <w:lang w:val="en-US" w:eastAsia="en-US"/>
        </w:rPr>
        <w:t>Random Forest</w:t>
      </w:r>
      <w:bookmarkEnd w:id="13"/>
    </w:p>
    <w:p w14:paraId="223F8BA0" w14:textId="16453B3B" w:rsidR="00160940" w:rsidRDefault="00B44860" w:rsidP="00FE2502">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Xxx</w:t>
      </w:r>
    </w:p>
    <w:p w14:paraId="63C5A77B" w14:textId="77777777" w:rsidR="00B44860" w:rsidRPr="00586070" w:rsidRDefault="00B44860" w:rsidP="00FE2502">
      <w:pPr>
        <w:spacing w:line="360" w:lineRule="auto"/>
        <w:jc w:val="both"/>
        <w:rPr>
          <w:rFonts w:ascii="Times New Roman" w:hAnsi="Times New Roman" w:cs="Times New Roman"/>
          <w:lang w:val="en-US" w:eastAsia="en-US"/>
        </w:rPr>
      </w:pPr>
    </w:p>
    <w:p w14:paraId="7F0CF9FA" w14:textId="14F4E0A8" w:rsidR="00143588" w:rsidRDefault="00160940" w:rsidP="00143588">
      <w:pPr>
        <w:pStyle w:val="Heading2"/>
        <w:spacing w:line="360" w:lineRule="auto"/>
        <w:jc w:val="both"/>
        <w:rPr>
          <w:rFonts w:ascii="Times New Roman" w:hAnsi="Times New Roman" w:cs="Times New Roman"/>
          <w:b/>
          <w:bCs/>
          <w:color w:val="auto"/>
          <w:sz w:val="24"/>
          <w:szCs w:val="24"/>
          <w:lang w:val="en-US" w:eastAsia="en-US"/>
        </w:rPr>
      </w:pPr>
      <w:bookmarkStart w:id="14" w:name="_Toc80351204"/>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4</w:t>
      </w:r>
      <w:r w:rsidRPr="00A94239">
        <w:rPr>
          <w:rFonts w:ascii="Times New Roman" w:hAnsi="Times New Roman" w:cs="Times New Roman"/>
          <w:b/>
          <w:bCs/>
          <w:color w:val="auto"/>
          <w:sz w:val="24"/>
          <w:szCs w:val="24"/>
          <w:lang w:val="en-US" w:eastAsia="en-US"/>
        </w:rPr>
        <w:t xml:space="preserve"> </w:t>
      </w:r>
      <w:r w:rsidR="005D73AF" w:rsidRPr="00A94239">
        <w:rPr>
          <w:rFonts w:ascii="Times New Roman" w:hAnsi="Times New Roman" w:cs="Times New Roman"/>
          <w:b/>
          <w:bCs/>
          <w:color w:val="auto"/>
          <w:sz w:val="24"/>
          <w:szCs w:val="24"/>
          <w:lang w:val="en-US" w:eastAsia="en-US"/>
        </w:rPr>
        <w:t>XGBoost</w:t>
      </w:r>
      <w:bookmarkEnd w:id="14"/>
    </w:p>
    <w:p w14:paraId="1B937DB1" w14:textId="7581E928" w:rsidR="00160940" w:rsidRDefault="00B44860" w:rsidP="00FE2502">
      <w:pPr>
        <w:spacing w:line="360" w:lineRule="auto"/>
        <w:jc w:val="both"/>
        <w:rPr>
          <w:rFonts w:ascii="Times New Roman" w:hAnsi="Times New Roman" w:cs="Times New Roman"/>
          <w:noProof/>
        </w:rPr>
      </w:pPr>
      <w:r w:rsidRPr="00B44860">
        <w:rPr>
          <w:rFonts w:ascii="Times New Roman" w:hAnsi="Times New Roman" w:cs="Times New Roman"/>
          <w:noProof/>
        </w:rPr>
        <w:t>Xxx</w:t>
      </w:r>
    </w:p>
    <w:p w14:paraId="6214FEAF" w14:textId="77777777" w:rsidR="00B44860" w:rsidRPr="00B44860" w:rsidRDefault="00B44860" w:rsidP="00FE2502">
      <w:pPr>
        <w:spacing w:line="360" w:lineRule="auto"/>
        <w:jc w:val="both"/>
        <w:rPr>
          <w:rFonts w:ascii="Times New Roman" w:hAnsi="Times New Roman" w:cs="Times New Roman"/>
          <w:lang w:val="en-US" w:eastAsia="en-US"/>
        </w:rPr>
      </w:pPr>
    </w:p>
    <w:p w14:paraId="1C3E59DC" w14:textId="5FFDC161" w:rsidR="005D73AF"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15" w:name="_Toc80351205"/>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5</w:t>
      </w:r>
      <w:r w:rsidRPr="00A94239">
        <w:rPr>
          <w:rFonts w:ascii="Times New Roman" w:hAnsi="Times New Roman" w:cs="Times New Roman"/>
          <w:b/>
          <w:bCs/>
          <w:color w:val="auto"/>
          <w:sz w:val="24"/>
          <w:szCs w:val="24"/>
          <w:lang w:val="en-US" w:eastAsia="en-US"/>
        </w:rPr>
        <w:t xml:space="preserve"> </w:t>
      </w:r>
      <w:r w:rsidR="005D73AF" w:rsidRPr="00A94239">
        <w:rPr>
          <w:rFonts w:ascii="Times New Roman" w:hAnsi="Times New Roman" w:cs="Times New Roman"/>
          <w:b/>
          <w:bCs/>
          <w:color w:val="auto"/>
          <w:sz w:val="24"/>
          <w:szCs w:val="24"/>
          <w:lang w:val="en-US" w:eastAsia="en-US"/>
        </w:rPr>
        <w:t>Neural Network</w:t>
      </w:r>
      <w:bookmarkEnd w:id="15"/>
    </w:p>
    <w:p w14:paraId="0FEA0575" w14:textId="0922D964" w:rsidR="00700682" w:rsidRPr="00B44860" w:rsidRDefault="00B44860" w:rsidP="00B44860">
      <w:pPr>
        <w:rPr>
          <w:rFonts w:ascii="Times New Roman" w:hAnsi="Times New Roman" w:cs="Times New Roman"/>
          <w:lang w:val="en-US" w:eastAsia="en-US"/>
        </w:rPr>
      </w:pPr>
      <w:r w:rsidRPr="00B44860">
        <w:rPr>
          <w:rFonts w:ascii="Times New Roman" w:hAnsi="Times New Roman" w:cs="Times New Roman"/>
          <w:lang w:val="en-US" w:eastAsia="en-US"/>
        </w:rPr>
        <w:t>xxx</w:t>
      </w:r>
    </w:p>
    <w:p w14:paraId="26D8F9CB" w14:textId="6BE1EA04" w:rsidR="00E604AF" w:rsidRDefault="00E604AF" w:rsidP="00B44860">
      <w:pPr>
        <w:rPr>
          <w:lang w:val="en-US" w:eastAsia="en-US"/>
        </w:rPr>
      </w:pPr>
    </w:p>
    <w:p w14:paraId="500D92C1" w14:textId="6ADD8BB3" w:rsidR="00E604AF" w:rsidRDefault="00E604AF" w:rsidP="00E604AF">
      <w:pPr>
        <w:rPr>
          <w:rFonts w:ascii="Times New Roman" w:hAnsi="Times New Roman" w:cs="Times New Roman"/>
          <w:lang w:eastAsia="en-US"/>
        </w:rPr>
      </w:pPr>
    </w:p>
    <w:p w14:paraId="432E2357" w14:textId="18FA984A" w:rsidR="00FE2502" w:rsidRDefault="00FE2502" w:rsidP="000E4F49">
      <w:pPr>
        <w:pStyle w:val="Heading2"/>
        <w:spacing w:line="360" w:lineRule="auto"/>
        <w:rPr>
          <w:rFonts w:ascii="Times New Roman" w:hAnsi="Times New Roman" w:cs="Times New Roman"/>
          <w:b/>
          <w:bCs/>
          <w:color w:val="auto"/>
          <w:sz w:val="24"/>
          <w:szCs w:val="24"/>
          <w:lang w:val="en-US" w:eastAsia="en-US"/>
        </w:rPr>
      </w:pPr>
      <w:bookmarkStart w:id="16" w:name="_Toc80351206"/>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6</w:t>
      </w:r>
      <w:r w:rsidRPr="00A94239">
        <w:rPr>
          <w:rFonts w:ascii="Times New Roman" w:hAnsi="Times New Roman" w:cs="Times New Roman"/>
          <w:b/>
          <w:bCs/>
          <w:color w:val="auto"/>
          <w:sz w:val="24"/>
          <w:szCs w:val="24"/>
          <w:lang w:val="en-US" w:eastAsia="en-US"/>
        </w:rPr>
        <w:t xml:space="preserve"> Model Comparison</w:t>
      </w:r>
      <w:bookmarkEnd w:id="16"/>
    </w:p>
    <w:p w14:paraId="60B102E2" w14:textId="568C6FC3" w:rsidR="00B44860" w:rsidRDefault="00B44860" w:rsidP="00B44860">
      <w:pPr>
        <w:rPr>
          <w:rFonts w:ascii="Times New Roman" w:hAnsi="Times New Roman" w:cs="Times New Roman"/>
          <w:lang w:val="en-US" w:eastAsia="en-US"/>
        </w:rPr>
      </w:pPr>
      <w:r w:rsidRPr="00B44860">
        <w:rPr>
          <w:rFonts w:ascii="Times New Roman" w:hAnsi="Times New Roman" w:cs="Times New Roman"/>
          <w:lang w:val="en-US" w:eastAsia="en-US"/>
        </w:rPr>
        <w:t>Xxx</w:t>
      </w:r>
    </w:p>
    <w:p w14:paraId="58AEDC67" w14:textId="77777777" w:rsidR="00B44860" w:rsidRPr="00B44860" w:rsidRDefault="00B44860" w:rsidP="00B44860">
      <w:pPr>
        <w:rPr>
          <w:rFonts w:ascii="Times New Roman" w:hAnsi="Times New Roman" w:cs="Times New Roman"/>
          <w:lang w:val="en-US" w:eastAsia="en-US"/>
        </w:rPr>
      </w:pPr>
    </w:p>
    <w:p w14:paraId="416BE8D7" w14:textId="64D35BDE" w:rsidR="00586070" w:rsidRDefault="00586070" w:rsidP="002F3C84">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17" w:name="_Toc80351207"/>
      <w:r w:rsidRPr="00586070">
        <w:rPr>
          <w:rFonts w:ascii="Times New Roman" w:hAnsi="Times New Roman" w:cs="Times New Roman"/>
          <w:b/>
          <w:bCs/>
          <w:color w:val="auto"/>
          <w:sz w:val="28"/>
          <w:szCs w:val="28"/>
          <w:lang w:val="en-US" w:eastAsia="en-US"/>
        </w:rPr>
        <w:t>Business Solution &amp; Recommendation</w:t>
      </w:r>
      <w:bookmarkEnd w:id="17"/>
    </w:p>
    <w:p w14:paraId="08BF6EC5" w14:textId="77777777" w:rsidR="00E604AF" w:rsidRPr="00A3632A" w:rsidRDefault="00E604AF" w:rsidP="00A3632A">
      <w:pPr>
        <w:spacing w:line="360" w:lineRule="auto"/>
        <w:jc w:val="both"/>
        <w:rPr>
          <w:rFonts w:ascii="Times New Roman" w:hAnsi="Times New Roman" w:cs="Times New Roman"/>
        </w:rPr>
      </w:pPr>
    </w:p>
    <w:p w14:paraId="0FDD0C06" w14:textId="40A9FE67" w:rsidR="005D73AF" w:rsidRPr="00160940" w:rsidRDefault="005D73AF" w:rsidP="006758B1">
      <w:pPr>
        <w:pStyle w:val="Heading1"/>
        <w:numPr>
          <w:ilvl w:val="0"/>
          <w:numId w:val="1"/>
        </w:numPr>
        <w:spacing w:line="360" w:lineRule="auto"/>
        <w:jc w:val="both"/>
        <w:rPr>
          <w:rFonts w:ascii="Times New Roman" w:hAnsi="Times New Roman" w:cs="Times New Roman"/>
          <w:b/>
          <w:bCs/>
          <w:sz w:val="28"/>
          <w:szCs w:val="28"/>
          <w:lang w:val="en-US" w:eastAsia="en-US"/>
        </w:rPr>
      </w:pPr>
      <w:bookmarkStart w:id="18" w:name="_Toc80351208"/>
      <w:r w:rsidRPr="00160940">
        <w:rPr>
          <w:rFonts w:ascii="Times New Roman" w:hAnsi="Times New Roman" w:cs="Times New Roman"/>
          <w:b/>
          <w:bCs/>
          <w:color w:val="auto"/>
          <w:sz w:val="28"/>
          <w:szCs w:val="28"/>
          <w:lang w:val="en-US" w:eastAsia="en-US"/>
        </w:rPr>
        <w:t>Conclusion</w:t>
      </w:r>
      <w:r w:rsidR="008A16F0">
        <w:rPr>
          <w:rFonts w:ascii="Times New Roman" w:hAnsi="Times New Roman" w:cs="Times New Roman"/>
          <w:b/>
          <w:bCs/>
          <w:color w:val="auto"/>
          <w:sz w:val="28"/>
          <w:szCs w:val="28"/>
          <w:lang w:val="en-US" w:eastAsia="en-US"/>
        </w:rPr>
        <w:t xml:space="preserve"> &amp; Future Study</w:t>
      </w:r>
      <w:bookmarkEnd w:id="18"/>
    </w:p>
    <w:p w14:paraId="6BC48E70" w14:textId="4110FBA8" w:rsidR="0030737F" w:rsidRPr="001E770D" w:rsidRDefault="0030737F" w:rsidP="00825BE3">
      <w:pPr>
        <w:rPr>
          <w:rFonts w:ascii="Times New Roman" w:eastAsiaTheme="majorEastAsia" w:hAnsi="Times New Roman" w:cs="Times New Roman"/>
          <w:b/>
          <w:bCs/>
          <w:lang w:val="en-US" w:eastAsia="en-US"/>
        </w:rPr>
      </w:pPr>
      <w:r w:rsidRPr="001E770D">
        <w:rPr>
          <w:rFonts w:ascii="Times New Roman" w:eastAsiaTheme="majorEastAsia" w:hAnsi="Times New Roman" w:cs="Times New Roman"/>
          <w:b/>
          <w:bCs/>
          <w:lang w:val="en-US" w:eastAsia="en-US"/>
        </w:rPr>
        <w:t>Readings:</w:t>
      </w:r>
    </w:p>
    <w:p w14:paraId="42038C9B" w14:textId="02027730" w:rsidR="0030737F" w:rsidRPr="0030737F" w:rsidRDefault="008C0B83" w:rsidP="0030737F">
      <w:pPr>
        <w:spacing w:line="360" w:lineRule="auto"/>
        <w:jc w:val="both"/>
        <w:rPr>
          <w:rFonts w:ascii="Times New Roman" w:hAnsi="Times New Roman" w:cs="Times New Roman"/>
          <w:lang w:val="en-US" w:eastAsia="en-US"/>
        </w:rPr>
      </w:pPr>
      <w:hyperlink r:id="rId8" w:history="1">
        <w:r w:rsidR="0030737F" w:rsidRPr="0030737F">
          <w:rPr>
            <w:rStyle w:val="Hyperlink"/>
            <w:rFonts w:ascii="Times New Roman" w:hAnsi="Times New Roman" w:cs="Times New Roman"/>
            <w:lang w:val="en-US" w:eastAsia="en-US"/>
          </w:rPr>
          <w:t>https://www2.deloitte.com/cn/en/pages/risk/articles/artificial-intelligence-for-credit-risk-management.html</w:t>
        </w:r>
      </w:hyperlink>
    </w:p>
    <w:p w14:paraId="599256BD" w14:textId="430436C5" w:rsidR="0030737F" w:rsidRPr="0030737F" w:rsidRDefault="008C0B83" w:rsidP="0030737F">
      <w:pPr>
        <w:spacing w:line="360" w:lineRule="auto"/>
        <w:jc w:val="both"/>
        <w:rPr>
          <w:rFonts w:ascii="Times New Roman" w:hAnsi="Times New Roman" w:cs="Times New Roman"/>
          <w:color w:val="333333"/>
          <w:shd w:val="clear" w:color="auto" w:fill="FFFFFF"/>
        </w:rPr>
      </w:pPr>
      <w:hyperlink r:id="rId9" w:history="1">
        <w:r w:rsidR="0030737F" w:rsidRPr="0030737F">
          <w:rPr>
            <w:rStyle w:val="Hyperlink"/>
            <w:rFonts w:ascii="Times New Roman" w:hAnsi="Times New Roman" w:cs="Times New Roman"/>
            <w:shd w:val="clear" w:color="auto" w:fill="FFFFFF"/>
          </w:rPr>
          <w:t>https://www.sas.com/en_sg/insights/risk-management/credit-risk-management.html</w:t>
        </w:r>
      </w:hyperlink>
    </w:p>
    <w:p w14:paraId="616ACF51" w14:textId="0AE93C8C" w:rsidR="0030737F" w:rsidRPr="005C072A" w:rsidRDefault="008C0B83" w:rsidP="00825BE3">
      <w:pPr>
        <w:rPr>
          <w:rFonts w:ascii="Times New Roman" w:hAnsi="Times New Roman" w:cs="Times New Roman"/>
          <w:color w:val="333333"/>
          <w:shd w:val="clear" w:color="auto" w:fill="FFFFFF"/>
        </w:rPr>
      </w:pPr>
      <w:hyperlink r:id="rId10" w:history="1">
        <w:r w:rsidR="0030737F" w:rsidRPr="0030737F">
          <w:rPr>
            <w:rStyle w:val="Hyperlink"/>
            <w:rFonts w:ascii="Times New Roman" w:hAnsi="Times New Roman" w:cs="Times New Roman"/>
            <w:shd w:val="clear" w:color="auto" w:fill="FFFFFF"/>
          </w:rPr>
          <w:t>https://home.kpmg/xx/en/home/insights/2020/07/a-new-risk-management-playbook-for-banks.html</w:t>
        </w:r>
      </w:hyperlink>
    </w:p>
    <w:sectPr w:rsidR="0030737F" w:rsidRPr="005C0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7E50"/>
    <w:multiLevelType w:val="multilevel"/>
    <w:tmpl w:val="331049E4"/>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CBC655D"/>
    <w:multiLevelType w:val="hybridMultilevel"/>
    <w:tmpl w:val="2B3E3E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4D15597"/>
    <w:multiLevelType w:val="hybridMultilevel"/>
    <w:tmpl w:val="006C75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8FA7456"/>
    <w:multiLevelType w:val="hybridMultilevel"/>
    <w:tmpl w:val="7A7697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1F"/>
    <w:rsid w:val="00006721"/>
    <w:rsid w:val="00015CA2"/>
    <w:rsid w:val="00033C83"/>
    <w:rsid w:val="00045530"/>
    <w:rsid w:val="000673B1"/>
    <w:rsid w:val="00075D4F"/>
    <w:rsid w:val="000A4816"/>
    <w:rsid w:val="000D3440"/>
    <w:rsid w:val="000E4F49"/>
    <w:rsid w:val="000F5D1F"/>
    <w:rsid w:val="0010147A"/>
    <w:rsid w:val="0011698C"/>
    <w:rsid w:val="001356D1"/>
    <w:rsid w:val="00143588"/>
    <w:rsid w:val="0015375C"/>
    <w:rsid w:val="00160940"/>
    <w:rsid w:val="00171358"/>
    <w:rsid w:val="00171A33"/>
    <w:rsid w:val="001804BD"/>
    <w:rsid w:val="001C33F9"/>
    <w:rsid w:val="001D1F12"/>
    <w:rsid w:val="001D336D"/>
    <w:rsid w:val="001D365D"/>
    <w:rsid w:val="001E1638"/>
    <w:rsid w:val="001E770D"/>
    <w:rsid w:val="001F6F78"/>
    <w:rsid w:val="00203F97"/>
    <w:rsid w:val="0024298D"/>
    <w:rsid w:val="00277A21"/>
    <w:rsid w:val="002B42D9"/>
    <w:rsid w:val="002E10DF"/>
    <w:rsid w:val="002F381C"/>
    <w:rsid w:val="002F3C84"/>
    <w:rsid w:val="0030737F"/>
    <w:rsid w:val="003825F1"/>
    <w:rsid w:val="003E5E20"/>
    <w:rsid w:val="00434A5E"/>
    <w:rsid w:val="004460E6"/>
    <w:rsid w:val="00476DEF"/>
    <w:rsid w:val="00485BDA"/>
    <w:rsid w:val="00493E5F"/>
    <w:rsid w:val="004B13AB"/>
    <w:rsid w:val="00502924"/>
    <w:rsid w:val="00526EDD"/>
    <w:rsid w:val="005550DD"/>
    <w:rsid w:val="00586070"/>
    <w:rsid w:val="005959D9"/>
    <w:rsid w:val="005C072A"/>
    <w:rsid w:val="005C7643"/>
    <w:rsid w:val="005D5DFE"/>
    <w:rsid w:val="005D73AF"/>
    <w:rsid w:val="005E3BB5"/>
    <w:rsid w:val="00611979"/>
    <w:rsid w:val="006703FD"/>
    <w:rsid w:val="00673EC6"/>
    <w:rsid w:val="006758B1"/>
    <w:rsid w:val="00696541"/>
    <w:rsid w:val="006A216B"/>
    <w:rsid w:val="006A720C"/>
    <w:rsid w:val="006C50B4"/>
    <w:rsid w:val="00700682"/>
    <w:rsid w:val="0071090F"/>
    <w:rsid w:val="007538AF"/>
    <w:rsid w:val="00757C5D"/>
    <w:rsid w:val="0079115A"/>
    <w:rsid w:val="00796EE0"/>
    <w:rsid w:val="007A6F3E"/>
    <w:rsid w:val="007B650E"/>
    <w:rsid w:val="007C6EFF"/>
    <w:rsid w:val="007E3E4A"/>
    <w:rsid w:val="00807B1B"/>
    <w:rsid w:val="0081311A"/>
    <w:rsid w:val="00813A43"/>
    <w:rsid w:val="00825BE3"/>
    <w:rsid w:val="008561AB"/>
    <w:rsid w:val="00881185"/>
    <w:rsid w:val="00882805"/>
    <w:rsid w:val="0088370E"/>
    <w:rsid w:val="0088398C"/>
    <w:rsid w:val="00886CE1"/>
    <w:rsid w:val="00887C90"/>
    <w:rsid w:val="0089510E"/>
    <w:rsid w:val="00897574"/>
    <w:rsid w:val="008A16F0"/>
    <w:rsid w:val="008C0B83"/>
    <w:rsid w:val="008E1FB1"/>
    <w:rsid w:val="008E4F85"/>
    <w:rsid w:val="0090266E"/>
    <w:rsid w:val="009161AC"/>
    <w:rsid w:val="0092070A"/>
    <w:rsid w:val="00942B86"/>
    <w:rsid w:val="00965BFC"/>
    <w:rsid w:val="009815C8"/>
    <w:rsid w:val="009B0CDE"/>
    <w:rsid w:val="009B5147"/>
    <w:rsid w:val="009B6D8B"/>
    <w:rsid w:val="009D4EAD"/>
    <w:rsid w:val="009D6487"/>
    <w:rsid w:val="009E5C96"/>
    <w:rsid w:val="009F19FA"/>
    <w:rsid w:val="00A04A75"/>
    <w:rsid w:val="00A06AB2"/>
    <w:rsid w:val="00A23DB2"/>
    <w:rsid w:val="00A26414"/>
    <w:rsid w:val="00A3632A"/>
    <w:rsid w:val="00A45078"/>
    <w:rsid w:val="00A52C1E"/>
    <w:rsid w:val="00A8710C"/>
    <w:rsid w:val="00A91070"/>
    <w:rsid w:val="00A94239"/>
    <w:rsid w:val="00AA3501"/>
    <w:rsid w:val="00AA4BFA"/>
    <w:rsid w:val="00AA7CC7"/>
    <w:rsid w:val="00AA7E0D"/>
    <w:rsid w:val="00AB42EF"/>
    <w:rsid w:val="00AD4223"/>
    <w:rsid w:val="00B27A9D"/>
    <w:rsid w:val="00B44860"/>
    <w:rsid w:val="00B65412"/>
    <w:rsid w:val="00BA3B43"/>
    <w:rsid w:val="00BD0056"/>
    <w:rsid w:val="00BF20C1"/>
    <w:rsid w:val="00C062C3"/>
    <w:rsid w:val="00C46467"/>
    <w:rsid w:val="00C56213"/>
    <w:rsid w:val="00C94897"/>
    <w:rsid w:val="00CA54F9"/>
    <w:rsid w:val="00CA5617"/>
    <w:rsid w:val="00CB6C47"/>
    <w:rsid w:val="00CD5702"/>
    <w:rsid w:val="00D1688D"/>
    <w:rsid w:val="00D172E2"/>
    <w:rsid w:val="00D32CEB"/>
    <w:rsid w:val="00D43C9C"/>
    <w:rsid w:val="00D63EB3"/>
    <w:rsid w:val="00DC0642"/>
    <w:rsid w:val="00DE5B36"/>
    <w:rsid w:val="00E10D1C"/>
    <w:rsid w:val="00E11F52"/>
    <w:rsid w:val="00E33944"/>
    <w:rsid w:val="00E5206D"/>
    <w:rsid w:val="00E52B3D"/>
    <w:rsid w:val="00E604AF"/>
    <w:rsid w:val="00E619E1"/>
    <w:rsid w:val="00E834F7"/>
    <w:rsid w:val="00F7081C"/>
    <w:rsid w:val="00F779F6"/>
    <w:rsid w:val="00F81A66"/>
    <w:rsid w:val="00F91708"/>
    <w:rsid w:val="00FE0899"/>
    <w:rsid w:val="00FE2502"/>
    <w:rsid w:val="00FF5568"/>
    <w:rsid w:val="00FF77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249F"/>
  <w15:chartTrackingRefBased/>
  <w15:docId w15:val="{8F35DC8C-C978-401D-AEA6-88823C43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5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2B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B3D"/>
    <w:pPr>
      <w:outlineLvl w:val="9"/>
    </w:pPr>
    <w:rPr>
      <w:lang w:val="en-US" w:eastAsia="en-US"/>
    </w:rPr>
  </w:style>
  <w:style w:type="paragraph" w:styleId="TOC2">
    <w:name w:val="toc 2"/>
    <w:basedOn w:val="Normal"/>
    <w:next w:val="Normal"/>
    <w:autoRedefine/>
    <w:uiPriority w:val="39"/>
    <w:unhideWhenUsed/>
    <w:rsid w:val="00E52B3D"/>
    <w:pPr>
      <w:spacing w:after="100"/>
      <w:ind w:left="220"/>
    </w:pPr>
    <w:rPr>
      <w:rFonts w:cs="Times New Roman"/>
      <w:lang w:val="en-US" w:eastAsia="en-US"/>
    </w:rPr>
  </w:style>
  <w:style w:type="paragraph" w:styleId="TOC1">
    <w:name w:val="toc 1"/>
    <w:basedOn w:val="Normal"/>
    <w:next w:val="Normal"/>
    <w:autoRedefine/>
    <w:uiPriority w:val="39"/>
    <w:unhideWhenUsed/>
    <w:rsid w:val="00E52B3D"/>
    <w:pPr>
      <w:spacing w:after="100"/>
    </w:pPr>
    <w:rPr>
      <w:rFonts w:cs="Times New Roman"/>
      <w:lang w:val="en-US" w:eastAsia="en-US"/>
    </w:rPr>
  </w:style>
  <w:style w:type="paragraph" w:styleId="TOC3">
    <w:name w:val="toc 3"/>
    <w:basedOn w:val="Normal"/>
    <w:next w:val="Normal"/>
    <w:autoRedefine/>
    <w:uiPriority w:val="39"/>
    <w:unhideWhenUsed/>
    <w:rsid w:val="00E52B3D"/>
    <w:pPr>
      <w:spacing w:after="100"/>
      <w:ind w:left="440"/>
    </w:pPr>
    <w:rPr>
      <w:rFonts w:cs="Times New Roman"/>
      <w:lang w:val="en-US" w:eastAsia="en-US"/>
    </w:rPr>
  </w:style>
  <w:style w:type="paragraph" w:styleId="ListParagraph">
    <w:name w:val="List Paragraph"/>
    <w:basedOn w:val="Normal"/>
    <w:uiPriority w:val="34"/>
    <w:qFormat/>
    <w:rsid w:val="00E52B3D"/>
    <w:pPr>
      <w:ind w:left="720"/>
      <w:contextualSpacing/>
    </w:pPr>
  </w:style>
  <w:style w:type="character" w:styleId="Hyperlink">
    <w:name w:val="Hyperlink"/>
    <w:basedOn w:val="DefaultParagraphFont"/>
    <w:uiPriority w:val="99"/>
    <w:unhideWhenUsed/>
    <w:rsid w:val="00965BFC"/>
    <w:rPr>
      <w:color w:val="0563C1" w:themeColor="hyperlink"/>
      <w:u w:val="single"/>
    </w:rPr>
  </w:style>
  <w:style w:type="character" w:customStyle="1" w:styleId="Heading2Char">
    <w:name w:val="Heading 2 Char"/>
    <w:basedOn w:val="DefaultParagraphFont"/>
    <w:link w:val="Heading2"/>
    <w:uiPriority w:val="9"/>
    <w:rsid w:val="0016094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71A33"/>
    <w:rPr>
      <w:color w:val="605E5C"/>
      <w:shd w:val="clear" w:color="auto" w:fill="E1DFDD"/>
    </w:rPr>
  </w:style>
  <w:style w:type="table" w:styleId="TableGrid">
    <w:name w:val="Table Grid"/>
    <w:basedOn w:val="TableNormal"/>
    <w:uiPriority w:val="39"/>
    <w:rsid w:val="007A6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5BE3"/>
    <w:rPr>
      <w:color w:val="954F72" w:themeColor="followedHyperlink"/>
      <w:u w:val="single"/>
    </w:rPr>
  </w:style>
  <w:style w:type="paragraph" w:customStyle="1" w:styleId="Default">
    <w:name w:val="Default"/>
    <w:rsid w:val="00B27A9D"/>
    <w:pPr>
      <w:autoSpaceDE w:val="0"/>
      <w:autoSpaceDN w:val="0"/>
      <w:adjustRightInd w:val="0"/>
      <w:spacing w:after="0" w:line="240" w:lineRule="auto"/>
    </w:pPr>
    <w:rPr>
      <w:rFonts w:ascii="Arial" w:hAnsi="Arial" w:cs="Arial"/>
      <w:color w:val="000000"/>
      <w:sz w:val="24"/>
      <w:szCs w:val="24"/>
    </w:rPr>
  </w:style>
  <w:style w:type="table" w:styleId="PlainTable2">
    <w:name w:val="Plain Table 2"/>
    <w:basedOn w:val="TableNormal"/>
    <w:uiPriority w:val="42"/>
    <w:rsid w:val="00DC06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C0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C06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FF5568"/>
    <w:rPr>
      <w:rFonts w:asciiTheme="majorHAnsi" w:eastAsiaTheme="majorEastAsia" w:hAnsiTheme="majorHAnsi" w:cstheme="majorBidi"/>
      <w:color w:val="1F3763" w:themeColor="accent1" w:themeShade="7F"/>
      <w:sz w:val="24"/>
      <w:szCs w:val="24"/>
    </w:rPr>
  </w:style>
  <w:style w:type="paragraph" w:customStyle="1" w:styleId="chrome">
    <w:name w:val="chrome"/>
    <w:basedOn w:val="Normal"/>
    <w:rsid w:val="00FF5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940">
      <w:bodyDiv w:val="1"/>
      <w:marLeft w:val="0"/>
      <w:marRight w:val="0"/>
      <w:marTop w:val="0"/>
      <w:marBottom w:val="0"/>
      <w:divBdr>
        <w:top w:val="none" w:sz="0" w:space="0" w:color="auto"/>
        <w:left w:val="none" w:sz="0" w:space="0" w:color="auto"/>
        <w:bottom w:val="none" w:sz="0" w:space="0" w:color="auto"/>
        <w:right w:val="none" w:sz="0" w:space="0" w:color="auto"/>
      </w:divBdr>
      <w:divsChild>
        <w:div w:id="1529292950">
          <w:marLeft w:val="-100"/>
          <w:marRight w:val="0"/>
          <w:marTop w:val="0"/>
          <w:marBottom w:val="0"/>
          <w:divBdr>
            <w:top w:val="none" w:sz="0" w:space="0" w:color="auto"/>
            <w:left w:val="none" w:sz="0" w:space="0" w:color="auto"/>
            <w:bottom w:val="none" w:sz="0" w:space="0" w:color="auto"/>
            <w:right w:val="none" w:sz="0" w:space="0" w:color="auto"/>
          </w:divBdr>
        </w:div>
      </w:divsChild>
    </w:div>
    <w:div w:id="567499061">
      <w:bodyDiv w:val="1"/>
      <w:marLeft w:val="0"/>
      <w:marRight w:val="0"/>
      <w:marTop w:val="0"/>
      <w:marBottom w:val="0"/>
      <w:divBdr>
        <w:top w:val="none" w:sz="0" w:space="0" w:color="auto"/>
        <w:left w:val="none" w:sz="0" w:space="0" w:color="auto"/>
        <w:bottom w:val="none" w:sz="0" w:space="0" w:color="auto"/>
        <w:right w:val="none" w:sz="0" w:space="0" w:color="auto"/>
      </w:divBdr>
      <w:divsChild>
        <w:div w:id="1635717856">
          <w:marLeft w:val="0"/>
          <w:marRight w:val="0"/>
          <w:marTop w:val="105"/>
          <w:marBottom w:val="105"/>
          <w:divBdr>
            <w:top w:val="none" w:sz="0" w:space="0" w:color="auto"/>
            <w:left w:val="none" w:sz="0" w:space="0" w:color="auto"/>
            <w:bottom w:val="none" w:sz="0" w:space="0" w:color="auto"/>
            <w:right w:val="none" w:sz="0" w:space="0" w:color="auto"/>
          </w:divBdr>
        </w:div>
      </w:divsChild>
    </w:div>
    <w:div w:id="20790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cn/en/pages/risk/articles/artificial-intelligence-for-credit-risk-management.html" TargetMode="External"/><Relationship Id="rId3" Type="http://schemas.openxmlformats.org/officeDocument/2006/relationships/styles" Target="styles.xml"/><Relationship Id="rId7" Type="http://schemas.openxmlformats.org/officeDocument/2006/relationships/hyperlink" Target="https://www.kaggle.com/uciml/default-of-credit-card-clients-datas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uciml/default-of-credit-card-clients-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ome.kpmg/xx/en/home/insights/2020/07/a-new-risk-management-playbook-for-banks.html" TargetMode="External"/><Relationship Id="rId4" Type="http://schemas.openxmlformats.org/officeDocument/2006/relationships/settings" Target="settings.xml"/><Relationship Id="rId9" Type="http://schemas.openxmlformats.org/officeDocument/2006/relationships/hyperlink" Target="https://www.sas.com/en_sg/insights/risk-management/credit-risk-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9F897-6476-4B71-8E3B-C4DA5FA3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Tan MZ</dc:creator>
  <cp:keywords/>
  <dc:description/>
  <cp:lastModifiedBy>Helen Tan MZ</cp:lastModifiedBy>
  <cp:revision>71</cp:revision>
  <dcterms:created xsi:type="dcterms:W3CDTF">2021-08-07T13:26:00Z</dcterms:created>
  <dcterms:modified xsi:type="dcterms:W3CDTF">2021-08-22T13:50:00Z</dcterms:modified>
</cp:coreProperties>
</file>