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5F57" w14:textId="77777777" w:rsidR="005A0288" w:rsidRDefault="005A0288" w:rsidP="005A028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Letters of Sterne Vol.3. TEI Notes</w:t>
      </w:r>
    </w:p>
    <w:p w14:paraId="2E48403C" w14:textId="77777777" w:rsidR="005A0288" w:rsidRDefault="005A0288" w:rsidP="005A02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24D4F70B" w14:textId="4DE49205" w:rsidR="005A0288" w:rsidRDefault="005A0288" w:rsidP="005A0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F14D85">
        <w:rPr>
          <w:rFonts w:ascii="Times New Roman" w:hAnsi="Times New Roman" w:cs="Times New Roman"/>
          <w:sz w:val="24"/>
        </w:rPr>
        <w:t>164 – continuation of footnote</w:t>
      </w:r>
    </w:p>
    <w:p w14:paraId="19163225" w14:textId="77777777" w:rsidR="005A0288" w:rsidRPr="00710239" w:rsidRDefault="005A0288" w:rsidP="005A0288">
      <w:pPr>
        <w:rPr>
          <w:rFonts w:ascii="Times New Roman" w:hAnsi="Times New Roman" w:cs="Times New Roman"/>
          <w:sz w:val="24"/>
        </w:rPr>
      </w:pPr>
      <w:r w:rsidRPr="00710239">
        <w:rPr>
          <w:rFonts w:ascii="Times New Roman" w:hAnsi="Times New Roman" w:cs="Times New Roman"/>
          <w:sz w:val="24"/>
        </w:rPr>
        <w:t>Special characters</w:t>
      </w:r>
    </w:p>
    <w:p w14:paraId="038E846B" w14:textId="77777777" w:rsidR="005A0288" w:rsidRDefault="005A0288" w:rsidP="005A028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330D45">
        <w:rPr>
          <w:rFonts w:ascii="Times New Roman" w:hAnsi="Times New Roman" w:cs="Times New Roman"/>
          <w:sz w:val="24"/>
        </w:rPr>
        <w:t>Image.</w:t>
      </w:r>
      <w:r w:rsidR="001901B9">
        <w:rPr>
          <w:rFonts w:ascii="Times New Roman" w:hAnsi="Times New Roman" w:cs="Times New Roman"/>
          <w:sz w:val="24"/>
        </w:rPr>
        <w:t>47 – ‘</w:t>
      </w:r>
      <w:r w:rsidR="001901B9" w:rsidRPr="001901B9">
        <w:rPr>
          <w:rFonts w:ascii="Times New Roman" w:hAnsi="Times New Roman" w:cs="Times New Roman"/>
          <w:sz w:val="24"/>
        </w:rPr>
        <w:t>meâ</w:t>
      </w:r>
      <w:r w:rsidR="001901B9">
        <w:rPr>
          <w:rFonts w:ascii="Times New Roman" w:hAnsi="Times New Roman" w:cs="Times New Roman"/>
          <w:sz w:val="24"/>
        </w:rPr>
        <w:t>’</w:t>
      </w:r>
    </w:p>
    <w:p w14:paraId="0D7AC195" w14:textId="77777777" w:rsidR="001901B9" w:rsidRDefault="001901B9" w:rsidP="005A028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Image.48 – ‘</w:t>
      </w:r>
      <w:r w:rsidRPr="001901B9">
        <w:rPr>
          <w:rFonts w:ascii="Times New Roman" w:hAnsi="Times New Roman" w:cs="Times New Roman"/>
          <w:sz w:val="24"/>
        </w:rPr>
        <w:t>tuâ</w:t>
      </w:r>
      <w:r>
        <w:rPr>
          <w:rFonts w:ascii="Times New Roman" w:hAnsi="Times New Roman" w:cs="Times New Roman"/>
          <w:sz w:val="24"/>
        </w:rPr>
        <w:t>’ ‘</w:t>
      </w:r>
      <w:r w:rsidRPr="001901B9">
        <w:rPr>
          <w:rFonts w:ascii="Times New Roman" w:hAnsi="Times New Roman" w:cs="Times New Roman"/>
          <w:sz w:val="24"/>
        </w:rPr>
        <w:t>pecuniâ</w:t>
      </w:r>
      <w:r>
        <w:rPr>
          <w:rFonts w:ascii="Times New Roman" w:hAnsi="Times New Roman" w:cs="Times New Roman"/>
          <w:sz w:val="24"/>
        </w:rPr>
        <w:t>’ ‘</w:t>
      </w:r>
      <w:r w:rsidRPr="001901B9">
        <w:rPr>
          <w:rFonts w:ascii="Times New Roman" w:hAnsi="Times New Roman" w:cs="Times New Roman"/>
          <w:sz w:val="24"/>
        </w:rPr>
        <w:t>hâc</w:t>
      </w:r>
      <w:r>
        <w:rPr>
          <w:rFonts w:ascii="Times New Roman" w:hAnsi="Times New Roman" w:cs="Times New Roman"/>
          <w:sz w:val="24"/>
        </w:rPr>
        <w:t>’</w:t>
      </w:r>
      <w:r w:rsidRPr="001901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901B9">
        <w:rPr>
          <w:rFonts w:ascii="Times New Roman" w:hAnsi="Times New Roman" w:cs="Times New Roman"/>
          <w:sz w:val="24"/>
        </w:rPr>
        <w:t>vitâ</w:t>
      </w:r>
      <w:r>
        <w:rPr>
          <w:rFonts w:ascii="Times New Roman" w:hAnsi="Times New Roman" w:cs="Times New Roman"/>
          <w:sz w:val="24"/>
        </w:rPr>
        <w:t>’</w:t>
      </w:r>
      <w:r w:rsidRPr="001901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901B9">
        <w:rPr>
          <w:rFonts w:ascii="Times New Roman" w:hAnsi="Times New Roman" w:cs="Times New Roman"/>
          <w:sz w:val="24"/>
        </w:rPr>
        <w:t>quàm</w:t>
      </w:r>
      <w:r>
        <w:rPr>
          <w:rFonts w:ascii="Times New Roman" w:hAnsi="Times New Roman" w:cs="Times New Roman"/>
          <w:sz w:val="24"/>
        </w:rPr>
        <w:t>’</w:t>
      </w:r>
      <w:r w:rsidRPr="001901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901B9">
        <w:rPr>
          <w:rFonts w:ascii="Times New Roman" w:hAnsi="Times New Roman" w:cs="Times New Roman"/>
          <w:sz w:val="24"/>
        </w:rPr>
        <w:t>quòd</w:t>
      </w:r>
      <w:r>
        <w:rPr>
          <w:rFonts w:ascii="Times New Roman" w:hAnsi="Times New Roman" w:cs="Times New Roman"/>
          <w:sz w:val="24"/>
        </w:rPr>
        <w:t>’</w:t>
      </w:r>
      <w:r w:rsidRPr="001901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901B9">
        <w:rPr>
          <w:rFonts w:ascii="Times New Roman" w:hAnsi="Times New Roman" w:cs="Times New Roman"/>
          <w:sz w:val="24"/>
        </w:rPr>
        <w:t>festivè</w:t>
      </w:r>
      <w:r>
        <w:rPr>
          <w:rFonts w:ascii="Times New Roman" w:hAnsi="Times New Roman" w:cs="Times New Roman"/>
          <w:sz w:val="24"/>
        </w:rPr>
        <w:t>’</w:t>
      </w:r>
    </w:p>
    <w:p w14:paraId="39613A42" w14:textId="77777777" w:rsidR="00672F69" w:rsidRDefault="00672F69" w:rsidP="005A028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Image.49 – ‘</w:t>
      </w:r>
      <w:r w:rsidRPr="00672F69">
        <w:rPr>
          <w:rFonts w:ascii="Times New Roman" w:hAnsi="Times New Roman" w:cs="Times New Roman"/>
          <w:sz w:val="24"/>
        </w:rPr>
        <w:t>quòd</w:t>
      </w:r>
      <w:r>
        <w:rPr>
          <w:rFonts w:ascii="Times New Roman" w:hAnsi="Times New Roman" w:cs="Times New Roman"/>
          <w:sz w:val="24"/>
        </w:rPr>
        <w:t>’ ‘</w:t>
      </w:r>
      <w:r w:rsidRPr="00672F69">
        <w:rPr>
          <w:rFonts w:ascii="Times New Roman" w:hAnsi="Times New Roman" w:cs="Times New Roman"/>
          <w:sz w:val="24"/>
        </w:rPr>
        <w:t>gloriâ</w:t>
      </w:r>
      <w:r>
        <w:rPr>
          <w:rFonts w:ascii="Times New Roman" w:hAnsi="Times New Roman" w:cs="Times New Roman"/>
          <w:sz w:val="24"/>
        </w:rPr>
        <w:t>’ ‘</w:t>
      </w:r>
      <w:r w:rsidRPr="00672F69">
        <w:rPr>
          <w:rFonts w:ascii="Times New Roman" w:hAnsi="Times New Roman" w:cs="Times New Roman"/>
          <w:sz w:val="24"/>
        </w:rPr>
        <w:t>meâ</w:t>
      </w:r>
      <w:r>
        <w:rPr>
          <w:rFonts w:ascii="Times New Roman" w:hAnsi="Times New Roman" w:cs="Times New Roman"/>
          <w:sz w:val="24"/>
        </w:rPr>
        <w:t>’ ‘</w:t>
      </w:r>
      <w:r w:rsidRPr="00672F69">
        <w:rPr>
          <w:rFonts w:ascii="Times New Roman" w:hAnsi="Times New Roman" w:cs="Times New Roman"/>
          <w:sz w:val="24"/>
        </w:rPr>
        <w:t>festinâsti</w:t>
      </w:r>
      <w:r>
        <w:rPr>
          <w:rFonts w:ascii="Times New Roman" w:hAnsi="Times New Roman" w:cs="Times New Roman"/>
          <w:sz w:val="24"/>
        </w:rPr>
        <w:t>’</w:t>
      </w:r>
    </w:p>
    <w:p w14:paraId="6204DA9A" w14:textId="77777777" w:rsidR="00672F69" w:rsidRDefault="00672F69" w:rsidP="005A028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Image.50 – ‘</w:t>
      </w:r>
      <w:r w:rsidRPr="00672F69">
        <w:rPr>
          <w:rFonts w:ascii="Times New Roman" w:hAnsi="Times New Roman" w:cs="Times New Roman"/>
          <w:sz w:val="24"/>
        </w:rPr>
        <w:t>coffeatariâ</w:t>
      </w:r>
      <w:r>
        <w:rPr>
          <w:rFonts w:ascii="Times New Roman" w:hAnsi="Times New Roman" w:cs="Times New Roman"/>
          <w:sz w:val="24"/>
        </w:rPr>
        <w:t>’ ‘</w:t>
      </w:r>
      <w:r w:rsidRPr="00672F69">
        <w:rPr>
          <w:rFonts w:ascii="Times New Roman" w:hAnsi="Times New Roman" w:cs="Times New Roman"/>
          <w:sz w:val="24"/>
        </w:rPr>
        <w:t>plenâ</w:t>
      </w:r>
      <w:r>
        <w:rPr>
          <w:rFonts w:ascii="Times New Roman" w:hAnsi="Times New Roman" w:cs="Times New Roman"/>
          <w:sz w:val="24"/>
        </w:rPr>
        <w:t>’</w:t>
      </w:r>
    </w:p>
    <w:p w14:paraId="6F4343F9" w14:textId="77777777" w:rsidR="00033C91" w:rsidRDefault="00033C91" w:rsidP="005A028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Image.83 – ‘</w:t>
      </w:r>
      <w:r w:rsidRPr="00033C91">
        <w:rPr>
          <w:rFonts w:ascii="Times New Roman" w:hAnsi="Times New Roman" w:cs="Times New Roman"/>
          <w:sz w:val="24"/>
        </w:rPr>
        <w:t>fêtes champêtres</w:t>
      </w:r>
      <w:r>
        <w:rPr>
          <w:rFonts w:ascii="Times New Roman" w:hAnsi="Times New Roman" w:cs="Times New Roman"/>
          <w:sz w:val="24"/>
        </w:rPr>
        <w:t>’</w:t>
      </w:r>
    </w:p>
    <w:p w14:paraId="0293953B" w14:textId="77777777" w:rsidR="00033C91" w:rsidRDefault="00033C91" w:rsidP="005A028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Image.85 – ‘</w:t>
      </w:r>
      <w:r w:rsidRPr="00033C91">
        <w:rPr>
          <w:rFonts w:ascii="Times New Roman" w:hAnsi="Times New Roman" w:cs="Times New Roman"/>
          <w:sz w:val="24"/>
        </w:rPr>
        <w:t>* * * * * * *</w:t>
      </w:r>
      <w:r>
        <w:rPr>
          <w:rFonts w:ascii="Times New Roman" w:hAnsi="Times New Roman" w:cs="Times New Roman"/>
          <w:sz w:val="24"/>
        </w:rPr>
        <w:t>’</w:t>
      </w:r>
    </w:p>
    <w:p w14:paraId="72D0AFF4" w14:textId="3CB1A2CE" w:rsidR="009A1BCF" w:rsidRDefault="009A1BCF" w:rsidP="005A028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Image.107 – ‘*’ to indicate footnote</w:t>
      </w:r>
    </w:p>
    <w:p w14:paraId="05BF7B73" w14:textId="08670FF8" w:rsidR="00AD7CE5" w:rsidRDefault="00AD7CE5" w:rsidP="005A028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Image.133 – ‘</w:t>
      </w:r>
      <w:r w:rsidRPr="00AD7CE5">
        <w:rPr>
          <w:rFonts w:ascii="Times New Roman" w:hAnsi="Times New Roman" w:cs="Times New Roman"/>
          <w:sz w:val="24"/>
        </w:rPr>
        <w:t>Miss * * * * * * *</w:t>
      </w:r>
      <w:r>
        <w:rPr>
          <w:rFonts w:ascii="Times New Roman" w:hAnsi="Times New Roman" w:cs="Times New Roman"/>
          <w:sz w:val="24"/>
        </w:rPr>
        <w:t>’</w:t>
      </w:r>
    </w:p>
    <w:p w14:paraId="74DC4CD2" w14:textId="2F7C716A" w:rsidR="00B571AF" w:rsidRDefault="00B571AF" w:rsidP="005A028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Image.163 – ‘*’ to indicate footnote</w:t>
      </w:r>
    </w:p>
    <w:p w14:paraId="4AFB1456" w14:textId="77777777" w:rsidR="005A0288" w:rsidRDefault="005A0288" w:rsidP="005A02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D47F8FE" w14:textId="77777777" w:rsidR="005A0288" w:rsidRPr="005A0288" w:rsidRDefault="005A0288" w:rsidP="005A02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A0288">
        <w:rPr>
          <w:rFonts w:ascii="Times New Roman" w:hAnsi="Times New Roman" w:cs="Times New Roman"/>
          <w:sz w:val="24"/>
        </w:rPr>
        <w:t>Other</w:t>
      </w:r>
    </w:p>
    <w:p w14:paraId="6D27E244" w14:textId="1BCFECE9" w:rsidR="005A0288" w:rsidRPr="00F30E8B" w:rsidRDefault="005A0288" w:rsidP="005A028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</w:t>
      </w:r>
      <w:r w:rsidR="00F30E8B">
        <w:rPr>
          <w:rFonts w:ascii="Times New Roman" w:hAnsi="Times New Roman" w:cs="Times New Roman"/>
          <w:sz w:val="24"/>
        </w:rPr>
        <w:t>179 – image</w:t>
      </w:r>
    </w:p>
    <w:p w14:paraId="747D11EB" w14:textId="0F7C6DDA" w:rsidR="00F30E8B" w:rsidRPr="00AC7CF1" w:rsidRDefault="00F30E8B" w:rsidP="00F30E8B">
      <w:pPr>
        <w:rPr>
          <w:rFonts w:ascii="Times New Roman" w:hAnsi="Times New Roman" w:cs="Times New Roman"/>
          <w:color w:val="FF0000"/>
          <w:u w:val="single"/>
        </w:rPr>
      </w:pPr>
      <w:r w:rsidRPr="00AC7CF1">
        <w:rPr>
          <w:rFonts w:ascii="Times New Roman" w:hAnsi="Times New Roman" w:cs="Times New Roman"/>
          <w:color w:val="FF0000"/>
          <w:u w:val="single"/>
        </w:rPr>
        <w:t xml:space="preserve">ISSUE: </w:t>
      </w:r>
      <w:r w:rsidR="00AC7CF1" w:rsidRPr="00AC7CF1">
        <w:rPr>
          <w:rFonts w:ascii="Times New Roman" w:hAnsi="Times New Roman" w:cs="Times New Roman"/>
          <w:color w:val="FF0000"/>
          <w:u w:val="single"/>
        </w:rPr>
        <w:t xml:space="preserve">image.165 – shifts from letters to </w:t>
      </w:r>
      <w:r w:rsidR="00AC7CF1">
        <w:rPr>
          <w:rFonts w:ascii="Times New Roman" w:hAnsi="Times New Roman" w:cs="Times New Roman"/>
          <w:color w:val="FF0000"/>
          <w:u w:val="single"/>
        </w:rPr>
        <w:t xml:space="preserve">‘The </w:t>
      </w:r>
      <w:r w:rsidR="00AC7CF1" w:rsidRPr="00AC7CF1">
        <w:rPr>
          <w:rFonts w:ascii="Times New Roman" w:hAnsi="Times New Roman" w:cs="Times New Roman"/>
          <w:color w:val="FF0000"/>
          <w:u w:val="single"/>
        </w:rPr>
        <w:t>Fragment</w:t>
      </w:r>
      <w:r w:rsidR="00AC7CF1">
        <w:rPr>
          <w:rFonts w:ascii="Times New Roman" w:hAnsi="Times New Roman" w:cs="Times New Roman"/>
          <w:color w:val="FF0000"/>
          <w:u w:val="single"/>
        </w:rPr>
        <w:t>’</w:t>
      </w:r>
      <w:bookmarkStart w:id="0" w:name="_GoBack"/>
      <w:bookmarkEnd w:id="0"/>
    </w:p>
    <w:p w14:paraId="2E203B2C" w14:textId="77777777" w:rsidR="00FF5BA3" w:rsidRDefault="00AC7CF1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37F2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88"/>
    <w:rsid w:val="00033C91"/>
    <w:rsid w:val="000E4492"/>
    <w:rsid w:val="001901B9"/>
    <w:rsid w:val="005A0288"/>
    <w:rsid w:val="00672F69"/>
    <w:rsid w:val="009A1BCF"/>
    <w:rsid w:val="00AB3C86"/>
    <w:rsid w:val="00AC7CF1"/>
    <w:rsid w:val="00AD7CE5"/>
    <w:rsid w:val="00B571AF"/>
    <w:rsid w:val="00F14D85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A7DC"/>
  <w15:chartTrackingRefBased/>
  <w15:docId w15:val="{4F721E79-46E3-43D9-834C-1F16283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028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4</cp:revision>
  <dcterms:created xsi:type="dcterms:W3CDTF">2020-05-07T06:05:00Z</dcterms:created>
  <dcterms:modified xsi:type="dcterms:W3CDTF">2020-05-08T10:40:00Z</dcterms:modified>
</cp:coreProperties>
</file>