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0" distT="0" distL="0" distR="0">
            <wp:extent cx="3682828" cy="1474437"/>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682828" cy="14744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“ONLINE TEST APPLICATION”</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Programming Paradigm-CS433</w:t>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Anshu-1960411</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B.M.Kavyashree-1960412</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Dhwani Apurva Nagoree-1960416</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Helen Mary Varghese-1960421</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Excellence &amp; Service</w:t>
      </w:r>
    </w:p>
    <w:p w:rsidR="00000000" w:rsidDel="00000000" w:rsidP="00000000" w:rsidRDefault="00000000" w:rsidRPr="00000000" w14:paraId="00000016">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fortify Ethical Computational Excellence</w:t>
      </w:r>
    </w:p>
    <w:p w:rsidR="00000000" w:rsidDel="00000000" w:rsidP="00000000" w:rsidRDefault="00000000" w:rsidRPr="00000000" w14:paraId="00000017">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Choice Questions or MCQs as we commonly call, comprises a question with multiple alternatives from which one is the answer. Nowadays, mcqs have a use in various fields like for competitive examinations, feedback forms, etc as it can be taken online. Since it is popularly used, we have created a Java program using various tools to create mcq.</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application using GUI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WORKING DESCRIPTION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Test App project could be a web portal which is developed or implemented in java domain or platform. This project is helpful for students to practice different mock examinations from this site.AWT and Swing are used to develop window-based applications in Java. Awt is an abstract window toolkit that provides various component classes like Label, Button, TextField, etc., to show window components on the screen. All these classes are part of Java.</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method set and creating radiobutton of 4 to display 4 buttons of options and setting 10 questions with 4 options and we setting bounds for label and radiobutton and setting boolean check to check the right answers and finally including main method.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method set and creating radiobutton of 4 to display 4 buttons of options and setting 10 questions with 4 options and we setting bounds for label and radiobutton and setting boolean check to check the right answers and finally including main method.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java.awt.event.ActionListener;</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javax.swing.ButtonGroup;</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javax.swing.JButton;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javax.swing.JFrame;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javax.swing.JLabel;</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javax.swing.JOptionPane;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javax.swing.JRadioButton;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OnlineTest extends JFrame implements ActionListener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JLabel label;</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contr;</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JRadioButton radioButton[] = new JRadioButton[5];</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JButton btnNext, btnBookmark;</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ButtonGroup bg;</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count = 0, current = 0, x = 1, y = 1, now = 0;</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 = new int[10];</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create jFrame with radioButton and JButton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OnlineTest(String s)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super(s);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label = new JLabel();</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add(label);</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Color</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 getContentPane();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contr.setLayout(new FlowLayout());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setVisible(true);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setSize(400,250);</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contr.setBackground(Color.green);</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bg = new ButtonGroup();</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5; i++)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radioButton[i] = new JRadioButton();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add(radioButton[i]);</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bg.add(radioButton[i]);</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btnNext = new JButton("Next");</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btnBookmark = new JButton("Bookmark");</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btnNext.addActionListener(this);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btnBookmark.addActionListener(this);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add(btnNext);</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add(btnBookmark);</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label.setBounds(30, 40, 450, 20);</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descriptions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radioButton[0].setBounds(50, 80, 450, 20);</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radioButton[1].setBounds(50, 110, 200, 20);</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radioButton[2].setBounds(50, 140, 200, 20);</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radioButton[3].setBounds(50, 170, 200, 20);</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btnNext.setBounds(100, 240, 100, 30);</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btnBookmark.setBounds(270, 240, 100, 30);</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setDefaultCloseOperation(JFrame.EXIT_ON_CLOSE);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setLayout(null);</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setLocation(250, 100);</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setVisible(true);</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setSize(600, 350);</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handle all actions based on event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actionPerformed(ActionEvent e)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(e.getSource() == btnNext)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(check())</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count = count + 1;</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current++;</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(current == 9)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btnNext.setEnabled(false);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btnBookmark.setText("Result");</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(e.getActionCommand().equals("Bookmark"))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JButton bk = new JButton("Bookmark" + x);</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bk.setBounds(480, 20 + 30 * x, 100, 30);</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add(bk);</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bk.addActionListener(this);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m[x] = current;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current++;</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(current == 9)</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btnBookmark.setText("Result");</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setVisible(false);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setVisible(true);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y = 1; i &lt; x; i++, y++)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(e.getActionCommand().equals("Bookmark" + y))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(check())</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count = count + 1;</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now = current;</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current = m[y];</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set();</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((JButton) e.getSource()).setEnabled(false);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current = now;</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(e.getActionCommand().equals("Result"))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(check())</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count = count + 1;</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current++;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JOptionPane.showMessageDialog(this, "correct answers= " + count);</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System.exit(0);</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Questions with options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set()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radioButton[4].setSelected(true);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0)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label.setText("Q1:  What is our College's name?");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radioButton[0].setText("Kengeri University");</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radioButton[1].setText("St Paul's University");</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radioButton[2].setText("Christ University");</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radioButton[3].setText("Martin University");</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1)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label.setText("Q2:  What is the vision statement of Christ University?");</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radioButton[0].setText("Excellence &amp; Service");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radioButton[1].setText("Excellence &amp; Social Service");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radioButton[2].setText("Academics &amp; Excellence");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radioButton[3].setText("Computational Excellence and service");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2) {</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label.setText("Q3: At which year was Btech IT started in the University?");</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radioButton[0].setText("2011");</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radioButton[1].setText("2009");</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radioButton[2].setText("2010");</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radioButton[3].setText("2006");</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3)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label.setText("Q4: What is the CSE Department's Vision and Mission?");</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radioButton[0].setText("Excellence &amp; Service");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radioButton[1].setText("Excellence &amp; Social Service");</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radioButton[2].setText("To Fortify Ethical Computational Excellence");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radioButton[3].setText("To Fortify Academic Excellence");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4)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label.setText("Q5: At which year was Btech CSE started in the University??");</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radioButton[0].setText("2011");</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radioButton[1].setText("2009");</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radioButton[2].setText("2010");</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radioButton[3].setText("2006");</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5) {</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label.setText("Q6: What does PSO stand for??");</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radioButton[0].setText("Program Specific Outcomes");</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radioButton[1].setText("Program Special Outcomes");</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radioButton[2].setText("Program Super Outcomes");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radioButton[3].setText("Performance Specific Outcomes");</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6) {</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label.setText("Q7:  What does NBA stand for?");</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radioButton[0].setText("National Binding Association");</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radioButton[1].setText("National Board of Accreditation");</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radioButton[2].setText("National Blind Association");</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radioButton[3].setText("National Binding Accreditation");</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7) {</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label.setText("Q8:  Which of the following is not a Honour course?");</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radioButton[0].setText("Artificial Intelligence");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radioButton[1].setText("Data Analytics");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radioButton[2].setText("Cyber Security");</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radioButton[3].setText("Ethical Hacking");</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8) {</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label.setText("Q9: Which of the following is not a Cisco course provided to the University?");</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radioButton[0].setText("CCNA R &amp; 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radioButton[1].setText("NDG Linux");</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radioButton[2].setText("Cyber Security");</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radioButton[3].setText("DBMS");</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9) {</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label.setText("Q10: Btech comprises of how many semesters?");</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radioButton[0].setText("7");</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radioButton[1].setText("9");</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radioButton[2].setText("8");</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radioButton[3].setText("4");</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label.setBounds(30, 40, 450, 20);</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j = 0; i &lt;= 90; i += 30, j++)</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radioButton[j].setBounds(50, 80 + i, 200, 20);</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declare right answers.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boolean check() {</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0)</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(radioButton[2].isSelected());</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1)</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(radioButton[0].isSelected());</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2)</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(radioButton[0].isSelected());</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3)</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(radioButton[2].isSelected());</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4)</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(radioButton[1].isSelected());</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5)</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(radioButton[0].isSelected());</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6)</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(radioButton[1].isSelected());</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7)</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(radioButton[3].isSelected());</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8)</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(radioButton[3].isSelected());</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(current == 9)</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(radioButton[2].isSelected());</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s[]) {</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 OnlineTest("Online Test App");</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14838" cy="2529741"/>
            <wp:effectExtent b="0" l="0" r="0" t="0"/>
            <wp:docPr id="7" name="image3.png"/>
            <a:graphic>
              <a:graphicData uri="http://schemas.openxmlformats.org/drawingml/2006/picture">
                <pic:pic>
                  <pic:nvPicPr>
                    <pic:cNvPr id="0" name="image3.png"/>
                    <pic:cNvPicPr preferRelativeResize="0"/>
                  </pic:nvPicPr>
                  <pic:blipFill>
                    <a:blip r:embed="rId8"/>
                    <a:srcRect b="42165" l="18830" r="37980" t="13646"/>
                    <a:stretch>
                      <a:fillRect/>
                    </a:stretch>
                  </pic:blipFill>
                  <pic:spPr>
                    <a:xfrm>
                      <a:off x="0" y="0"/>
                      <a:ext cx="4414838" cy="2529741"/>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19600" cy="2537647"/>
            <wp:effectExtent b="0" l="0" r="0" t="0"/>
            <wp:docPr id="6" name="image1.png"/>
            <a:graphic>
              <a:graphicData uri="http://schemas.openxmlformats.org/drawingml/2006/picture">
                <pic:pic>
                  <pic:nvPicPr>
                    <pic:cNvPr id="0" name="image1.png"/>
                    <pic:cNvPicPr preferRelativeResize="0"/>
                  </pic:nvPicPr>
                  <pic:blipFill>
                    <a:blip r:embed="rId9"/>
                    <a:srcRect b="42417" l="18750" r="38141" t="13455"/>
                    <a:stretch>
                      <a:fillRect/>
                    </a:stretch>
                  </pic:blipFill>
                  <pic:spPr>
                    <a:xfrm>
                      <a:off x="0" y="0"/>
                      <a:ext cx="4419600" cy="2537647"/>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72000" cy="2651466"/>
            <wp:effectExtent b="0" l="0" r="0" t="0"/>
            <wp:docPr id="8" name="image2.png"/>
            <a:graphic>
              <a:graphicData uri="http://schemas.openxmlformats.org/drawingml/2006/picture">
                <pic:pic>
                  <pic:nvPicPr>
                    <pic:cNvPr id="0" name="image2.png"/>
                    <pic:cNvPicPr preferRelativeResize="0"/>
                  </pic:nvPicPr>
                  <pic:blipFill>
                    <a:blip r:embed="rId10"/>
                    <a:srcRect b="42450" l="18998" r="38301" t="13349"/>
                    <a:stretch>
                      <a:fillRect/>
                    </a:stretch>
                  </pic:blipFill>
                  <pic:spPr>
                    <a:xfrm>
                      <a:off x="0" y="0"/>
                      <a:ext cx="4572000" cy="265146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examination system is a user-friendly system, which is very easy and convenient to use. The system is complete in the sense that it is operational and it is tested by entering data and getting the reports in proper order. But there is always a scope for improvement and enhancement.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GulXFReMTKWCmBgoilx2gkoVTQ==">AMUW2mUeeBrAl0C1mqTDx9cGxhSby5/JRkLo3W629P4kAkxGdcklh5Ztk97l7LPR3S7TeGbMOJqmO6Sj2cJnVDtChSZ4a/SpWNW6KGo61cybaSh+Mkmb48A=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