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A7" w:rsidRPr="00380AA7" w:rsidRDefault="00380AA7" w:rsidP="00380AA7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380AA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380AA7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"http://www.cnblogs.com/kubixuesheng/p/4355060.html" </w:instrText>
      </w:r>
      <w:r w:rsidRPr="00380AA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380AA7">
        <w:rPr>
          <w:rFonts w:ascii="Verdana" w:eastAsia="宋体" w:hAnsi="Verdana" w:cs="宋体"/>
          <w:b/>
          <w:bCs/>
          <w:color w:val="000000"/>
          <w:kern w:val="36"/>
          <w:szCs w:val="21"/>
        </w:rPr>
        <w:t>算法中的递归分析和分治法的原理</w:t>
      </w:r>
      <w:r w:rsidRPr="00380AA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00"/>
        </w:rPr>
        <w:t>分析递归算法三种方法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替换法、迭代法、通用法（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master method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3366FF"/>
          <w:kern w:val="0"/>
          <w:sz w:val="20"/>
          <w:szCs w:val="20"/>
          <w:shd w:val="clear" w:color="auto" w:fill="FFFF00"/>
        </w:rPr>
        <w:t>作用：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分析递归算法的运行时间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00"/>
        </w:rPr>
        <w:t>分治算法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将一个问题分解为与原问题相似但规模更小的若干子问题，</w:t>
      </w:r>
      <w:r w:rsidRPr="00380AA7">
        <w:rPr>
          <w:rFonts w:ascii="Verdana" w:eastAsia="宋体" w:hAnsi="Verdana" w:cs="宋体"/>
          <w:color w:val="3366FF"/>
          <w:kern w:val="0"/>
          <w:sz w:val="20"/>
          <w:szCs w:val="20"/>
        </w:rPr>
        <w:t>递归地</w:t>
      </w:r>
      <w:proofErr w:type="gramStart"/>
      <w:r w:rsidRPr="00380AA7">
        <w:rPr>
          <w:rFonts w:ascii="Verdana" w:eastAsia="宋体" w:hAnsi="Verdana" w:cs="宋体"/>
          <w:color w:val="3366FF"/>
          <w:kern w:val="0"/>
          <w:sz w:val="20"/>
          <w:szCs w:val="20"/>
        </w:rPr>
        <w:t>解这些</w:t>
      </w:r>
      <w:proofErr w:type="gramEnd"/>
      <w:r w:rsidRPr="00380AA7">
        <w:rPr>
          <w:rFonts w:ascii="Verdana" w:eastAsia="宋体" w:hAnsi="Verdana" w:cs="宋体"/>
          <w:color w:val="3366FF"/>
          <w:kern w:val="0"/>
          <w:sz w:val="20"/>
          <w:szCs w:val="20"/>
        </w:rPr>
        <w:t>子问题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，然后将这些子问题的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解结合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起来构成原问题的解。这种方法在每层递归上均包括三个步骤：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divide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（分解）：将问题划分为若干个子问题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conquer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（求解）：递归地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解这些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子问题；若子问题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Size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足够小，则直接解决之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Combine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（组合）：将子问题的解组合成原问题的解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3366FF"/>
          <w:kern w:val="0"/>
          <w:sz w:val="20"/>
          <w:szCs w:val="20"/>
        </w:rPr>
        <w:t>其中的第二步</w:t>
      </w:r>
      <w:proofErr w:type="gramStart"/>
      <w:r w:rsidRPr="00380AA7">
        <w:rPr>
          <w:rFonts w:ascii="Verdana" w:eastAsia="宋体" w:hAnsi="Verdana" w:cs="宋体"/>
          <w:color w:val="3366FF"/>
          <w:kern w:val="0"/>
          <w:sz w:val="20"/>
          <w:szCs w:val="20"/>
        </w:rPr>
        <w:t>很</w:t>
      </w:r>
      <w:proofErr w:type="gramEnd"/>
      <w:r w:rsidRPr="00380AA7">
        <w:rPr>
          <w:rFonts w:ascii="Verdana" w:eastAsia="宋体" w:hAnsi="Verdana" w:cs="宋体"/>
          <w:color w:val="3366FF"/>
          <w:kern w:val="0"/>
          <w:sz w:val="20"/>
          <w:szCs w:val="20"/>
        </w:rPr>
        <w:t>关键：递归调用或直接求解</w:t>
      </w:r>
      <w:r w:rsidRPr="00380AA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  </w:t>
      </w:r>
      <w:r w:rsidRPr="00380AA7">
        <w:rPr>
          <w:rFonts w:ascii="Verdana" w:eastAsia="宋体" w:hAnsi="Verdana" w:cs="宋体"/>
          <w:color w:val="3366FF"/>
          <w:kern w:val="0"/>
          <w:sz w:val="20"/>
          <w:szCs w:val="20"/>
        </w:rPr>
        <w:t>（递归终结条件），且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有的算法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分解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容易，有的则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组合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容易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00"/>
        </w:rPr>
        <w:t>分治法举例：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3366FF"/>
          <w:kern w:val="0"/>
          <w:sz w:val="20"/>
          <w:szCs w:val="20"/>
          <w:shd w:val="clear" w:color="auto" w:fill="FFFF00"/>
        </w:rPr>
        <w:t>归并排序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①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分解：把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个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待排序元素划分为两个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Size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n/2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的子序列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②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求解：递归调用归并排序将这两个子序列排序，若子序列长度为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时，已自然有序，无需做任何事情（直接求解）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③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组合：将这两个已排序的子序列合并为一个有序的序列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显然，分解容易（一分为二），组合难。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00"/>
        </w:rPr>
        <w:t>快速排序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刚刚分析过了，快速排序是枢轴记录划分，也就是分解难，但是组合易。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   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A[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1…k-1] ≤ A[k] ≤ A[k+1…n]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00"/>
        </w:rPr>
        <w:t>分治算法分析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设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T(n)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是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Size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的执行时间，若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Size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足够小，如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 ≤ C (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常数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，则直接求解的时间为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θ(1)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①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设完成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划分的时间为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D(n)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②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设分解时，划分为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个子问题，每个子问题为原问题的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1/b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，则解各子问题的时间为</w:t>
      </w:r>
      <w:proofErr w:type="spell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aT</w:t>
      </w:r>
      <w:proofErr w:type="spell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(n/b)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③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设组合时间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C(n)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6029960" cy="750570"/>
            <wp:effectExtent l="0" t="0" r="8890" b="0"/>
            <wp:docPr id="12" name="图片 12" descr="http://images.cnitblog.com/blog2015/682679/201503/311617344827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82679/201503/3116173448278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一般地，递归的求解划分，而解递归式时可忽略细节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①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假定函数参数为整数，如</w:t>
      </w:r>
      <w:r w:rsidRPr="00380AA7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3174365" cy="396875"/>
            <wp:effectExtent l="0" t="0" r="6985" b="3175"/>
            <wp:docPr id="11" name="图片 11" descr="http://images.cnitblog.com/blog2015/682679/201503/31162057670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82679/201503/3116205767038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②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边界条件可忽略，当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较小时，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T(n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= θ(1)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因为这些细节一般只影响常数因子的大小，不改变量级。求解时，先忽略细节，然后再决定其是否重要！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00"/>
        </w:rPr>
        <w:t>分析的方法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0000FF"/>
          <w:kern w:val="0"/>
          <w:sz w:val="20"/>
          <w:szCs w:val="20"/>
        </w:rPr>
        <w:t>替换法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猜测解，用数学归纳法确定常数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C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，证明解正确，关键步骤是用猜测的解代入到递归式中。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做出好的猜测（没有一般方法，只能凭经验）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①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与见过的解类似，则猜测之。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②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先证较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宽松的上、下界，减小猜测范围。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细节修正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有时猜测解是正确的，但数学归纳法却不能直接证明其细节，这是因为数学归纳法不是强大到足以证明其细节。这时可从猜测解中减去一个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低阶项以使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数学归纳法得以满足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避免陷阱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与求和式的数学归纳法类似，证明时渐近记号的使用易产生错误。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变量变换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有时改动变量能使未知递归式变为熟悉的式子。例如：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0000FF"/>
          <w:kern w:val="0"/>
          <w:sz w:val="20"/>
          <w:szCs w:val="20"/>
        </w:rPr>
        <w:t>迭代法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展开：无须猜测，展开递归式，使其成为仅依赖于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和边界条件的和式，然后用求和方法定界。需要关注：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、达到边界条件所需的迭代次数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、迭代过程中的和式。若在迭代过程中已估计出解的形式，亦可用替换法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、当递归式中包含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floor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ceiling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函数时，常假定参数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为一个整数次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幂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，以简化问题。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递归树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使展开过程直观化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例：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T(n)=2T(n/2)+n^2   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（不妨设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n=2k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lastRenderedPageBreak/>
        <w:drawing>
          <wp:inline distT="0" distB="0" distL="0" distR="0">
            <wp:extent cx="6314440" cy="2829560"/>
            <wp:effectExtent l="0" t="0" r="0" b="8890"/>
            <wp:docPr id="10" name="图片 10" descr="http://images.cnitblog.com/blog2015/682679/201503/311650073105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82679/201503/3116500731058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0000FF"/>
          <w:kern w:val="0"/>
          <w:sz w:val="20"/>
          <w:szCs w:val="20"/>
        </w:rPr>
        <w:t>The master method</w:t>
      </w:r>
      <w:r w:rsidRPr="00380AA7">
        <w:rPr>
          <w:rFonts w:ascii="Verdana" w:eastAsia="宋体" w:hAnsi="Verdana" w:cs="宋体"/>
          <w:color w:val="0000FF"/>
          <w:kern w:val="0"/>
          <w:sz w:val="20"/>
          <w:szCs w:val="20"/>
        </w:rPr>
        <w:t>（通用法，万能法）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可迅速求解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T(n)=</w:t>
      </w:r>
      <w:proofErr w:type="spell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aT</w:t>
      </w:r>
      <w:proofErr w:type="spell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(n/b)+f(n)   //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常数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a ≥1, b&gt;1, f(n)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渐近正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意义：将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Size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的问题划分为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个子问题，每个子问题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Size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n/b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。每个子问题的时间为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T(n/b)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，划分和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combine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的时间为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f(n)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注意：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n/b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不一定为整数，应为</w:t>
      </w:r>
      <w:r w:rsidRPr="00380AA7">
        <w:rPr>
          <w:rFonts w:ascii="Cambria Math" w:eastAsia="宋体" w:hAnsi="Cambria Math" w:cs="Cambria Math"/>
          <w:color w:val="111111"/>
          <w:kern w:val="0"/>
          <w:sz w:val="20"/>
          <w:szCs w:val="20"/>
        </w:rPr>
        <w:t>⌊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n/b</w:t>
      </w:r>
      <w:r w:rsidRPr="00380AA7">
        <w:rPr>
          <w:rFonts w:ascii="Cambria Math" w:eastAsia="宋体" w:hAnsi="Cambria Math" w:cs="Cambria Math"/>
          <w:color w:val="111111"/>
          <w:kern w:val="0"/>
          <w:sz w:val="20"/>
          <w:szCs w:val="20"/>
        </w:rPr>
        <w:t>⌋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380AA7">
        <w:rPr>
          <w:rFonts w:ascii="Cambria Math" w:eastAsia="宋体" w:hAnsi="Cambria Math" w:cs="Cambria Math"/>
          <w:color w:val="111111"/>
          <w:kern w:val="0"/>
          <w:sz w:val="20"/>
          <w:szCs w:val="20"/>
        </w:rPr>
        <w:t>⌈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n/b</w:t>
      </w:r>
      <w:r w:rsidRPr="00380AA7">
        <w:rPr>
          <w:rFonts w:ascii="Cambria Math" w:eastAsia="宋体" w:hAnsi="Cambria Math" w:cs="Cambria Math"/>
          <w:color w:val="111111"/>
          <w:kern w:val="0"/>
          <w:sz w:val="20"/>
          <w:szCs w:val="20"/>
        </w:rPr>
        <w:t>⌉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，不会影响渐近界。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00"/>
        </w:rPr>
        <w:t>关于递归和循环的理解与比较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递归通俗的说就是一个函数调用函数自己（本身），这个调用过程叫递归，递归是一把双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刃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剑（有时方便，有时不好），如果需要处理重复的需要多次计算的问题，通常可以选择用递归或者循环两种方式，但是</w:t>
      </w:r>
      <w:r w:rsidRPr="00380AA7">
        <w:rPr>
          <w:rFonts w:ascii="Verdana" w:eastAsia="宋体" w:hAnsi="Verdana" w:cs="宋体"/>
          <w:color w:val="0000FF"/>
          <w:kern w:val="0"/>
          <w:sz w:val="20"/>
          <w:szCs w:val="20"/>
        </w:rPr>
        <w:t>递归的执行效率不如循环语句。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0000FF"/>
          <w:kern w:val="0"/>
          <w:sz w:val="20"/>
          <w:szCs w:val="20"/>
        </w:rPr>
        <w:t>注意：必须设置终止递归的条件检测，否则慎用。</w:t>
      </w:r>
    </w:p>
    <w:p w:rsidR="00380AA7" w:rsidRPr="00380AA7" w:rsidRDefault="00380AA7" w:rsidP="00380AA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up_and_down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t>//函数原型声明</w:t>
      </w: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up_and_down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t>//调用递归函数</w:t>
      </w: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system(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up_and_down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level%d</w:t>
      </w:r>
      <w:proofErr w:type="spellEnd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, n地址=%p\n"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, n, &amp;n);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&lt;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up_and_</w:t>
      </w:r>
      <w:proofErr w:type="gram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down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 +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LEVEL%d</w:t>
      </w:r>
      <w:proofErr w:type="spellEnd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, n地址=%p\n"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, n, &amp;n);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0AA7" w:rsidRPr="00380AA7" w:rsidRDefault="00380AA7" w:rsidP="00380AA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2786380" cy="1569720"/>
            <wp:effectExtent l="0" t="0" r="0" b="0"/>
            <wp:docPr id="7" name="图片 7" descr="http://images.cnitblog.com/blog2015/682679/201503/311913038732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682679/201503/3119130387324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首先，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main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函数用参数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调用递归函数，递归函数形参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n=1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，打印语句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level1……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然后，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n&lt;4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，故函数本身使用参数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n+1=2,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第二次调用自己，这样就打印了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level2……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以此类推，当执行到第四级调用，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n=4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if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失效，不再调用函数，而是执行了第二句打印，先输出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LEVEL4……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此时第四级调用结束，控制权返回给了主调函数，也就是第三级主调函数，此函数中上一句是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if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语句，已经执行完毕，然后继续执行第二句打印语句，输出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LEVEL3……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第三级调用结束，返回控制权给调用函数（也就是第二级主调函数），然后第二级函数开始继续执行，以此类推，打印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LEVEL2,1……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  <w:shd w:val="clear" w:color="auto" w:fill="FFFF00"/>
        </w:rPr>
        <w:t>递归的基本原理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每一级递归都使用自己这一级的私有变量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，同级调用时的地址和返回的地址是一样的。好好揣摩！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这是函数自己在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一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层层的往深度调用自己，然后</w:t>
      </w:r>
      <w:proofErr w:type="gram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一</w:t>
      </w:r>
      <w:proofErr w:type="gram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层层的往回返，每到一层，就继续执行接下来的语句（故调用开始的地址和返回的地址一样），而每一级递归都是用自己的局部变量。也就是第一级的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不同于第二级的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，这样子，函数逐步调用然后逐步返回直到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main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函数里。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0000FF"/>
          <w:kern w:val="0"/>
          <w:sz w:val="20"/>
          <w:szCs w:val="20"/>
        </w:rPr>
        <w:t>递归函数里，递归语句之前的语句和各级被调的递归函数执行顺序一致，而递归语句之后的语句和被调的递归函数执行顺序相反（这一特点针对涉及反向顺序的编程问题很有用）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递归函数必须包含可以终止的条件，因为递归可以替代循环，故必须有终止</w:t>
      </w:r>
    </w:p>
    <w:p w:rsidR="00380AA7" w:rsidRPr="00380AA7" w:rsidRDefault="00380AA7" w:rsidP="00380AA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  <w:shd w:val="clear" w:color="auto" w:fill="FFFF00"/>
        </w:rPr>
        <w:t>尾递归</w:t>
      </w:r>
    </w:p>
    <w:p w:rsidR="00380AA7" w:rsidRPr="00380AA7" w:rsidRDefault="00380AA7" w:rsidP="00380A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最简单的递归：递归语句放到函数末尾，恰在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return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语句前，叫做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tail recursion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（尾递归），因为出现在函数尾部，作用相当于一条循环语句。</w:t>
      </w:r>
    </w:p>
    <w:p w:rsidR="00380AA7" w:rsidRPr="00380AA7" w:rsidRDefault="00380AA7" w:rsidP="00380AA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//计算阶乘（递归和循环）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t>//计算阶乘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factorial(</w:t>
      </w:r>
      <w:proofErr w:type="spell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loopFactorial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"输入1-12的整数，q退出\n"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scanf_s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"%d"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, &amp;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"error!输入1-12的整数!"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"输入1-12的整数!"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"\</w:t>
      </w:r>
      <w:proofErr w:type="spellStart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n%d</w:t>
      </w:r>
      <w:proofErr w:type="spellEnd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的阶乘=%d"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, factorial(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"\</w:t>
      </w:r>
      <w:proofErr w:type="spellStart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n%d</w:t>
      </w:r>
      <w:proofErr w:type="spellEnd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的阶乘=%d"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loopFactorial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"\n输入1-12的整数"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Pr="00380AA7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0AA7" w:rsidRPr="00380AA7" w:rsidRDefault="00380AA7" w:rsidP="00380AA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t>//循环计算阶乘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factorial(</w:t>
      </w:r>
      <w:proofErr w:type="spell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(temp =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n &gt;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; n--)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temp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*= n;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0AA7" w:rsidRPr="00380AA7" w:rsidRDefault="00380AA7" w:rsidP="00380AA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t>//使用递归计算阶乘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loopFactorial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&gt;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n * </w:t>
      </w:r>
      <w:proofErr w:type="spellStart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loopFactorial</w:t>
      </w:r>
      <w:proofErr w:type="spell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 -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t>//属于尾递归，如n&gt;0那么这就是最后一句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r w:rsidRPr="00380A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80AA7">
        <w:rPr>
          <w:rFonts w:ascii="宋体" w:eastAsia="宋体" w:hAnsi="宋体" w:cs="宋体"/>
          <w:color w:val="008000"/>
          <w:kern w:val="0"/>
          <w:sz w:val="24"/>
          <w:szCs w:val="24"/>
        </w:rPr>
        <w:t>//必须要有递归结束判断条件！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80A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temp;</w:t>
      </w:r>
    </w:p>
    <w:p w:rsidR="00380AA7" w:rsidRPr="00380AA7" w:rsidRDefault="00380AA7" w:rsidP="00380A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0AA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0AA7" w:rsidRPr="00380AA7" w:rsidRDefault="00380AA7" w:rsidP="00380AA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62" w:rsidRPr="00A74042" w:rsidRDefault="00380AA7" w:rsidP="00A740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111111"/>
          <w:kern w:val="0"/>
          <w:sz w:val="20"/>
          <w:szCs w:val="20"/>
        </w:rPr>
      </w:pP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注意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: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整型范围，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32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位机器，</w:t>
      </w:r>
      <w:proofErr w:type="spell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int</w:t>
      </w:r>
      <w:proofErr w:type="spell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类型最大到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21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多亿，再大的话，就要用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long </w:t>
      </w:r>
      <w:proofErr w:type="spellStart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long</w:t>
      </w:r>
      <w:proofErr w:type="spellEnd"/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或者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double</w:t>
      </w:r>
      <w:r w:rsidRPr="00380AA7">
        <w:rPr>
          <w:rFonts w:ascii="Verdana" w:eastAsia="宋体" w:hAnsi="Verdana" w:cs="宋体"/>
          <w:color w:val="111111"/>
          <w:kern w:val="0"/>
          <w:sz w:val="20"/>
          <w:szCs w:val="20"/>
        </w:rPr>
        <w:t>类型，一般来说，选择循环比较好些，递归每次调用都要有自己的变量集合，占据内存大，每次都要存储新的变量集合到堆栈，这样速度慢，但是递归（最简单的是尾递归）比较简单。一些情况还是要用。</w:t>
      </w:r>
      <w:bookmarkStart w:id="0" w:name="_GoBack"/>
      <w:bookmarkEnd w:id="0"/>
    </w:p>
    <w:sectPr w:rsidR="004F4762" w:rsidRPr="00A7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87"/>
    <w:rsid w:val="00195B87"/>
    <w:rsid w:val="00380AA7"/>
    <w:rsid w:val="0053622B"/>
    <w:rsid w:val="00845AF7"/>
    <w:rsid w:val="00981271"/>
    <w:rsid w:val="00A74042"/>
    <w:rsid w:val="00BA46F8"/>
    <w:rsid w:val="00C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EDCF0-37A1-42F5-B1B0-D461D052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A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AA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A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80AA7"/>
  </w:style>
  <w:style w:type="paragraph" w:styleId="HTML">
    <w:name w:val="HTML Preformatted"/>
    <w:basedOn w:val="a"/>
    <w:link w:val="HTMLChar"/>
    <w:uiPriority w:val="99"/>
    <w:semiHidden/>
    <w:unhideWhenUsed/>
    <w:rsid w:val="00380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0AA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0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1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30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8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8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9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3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35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3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6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95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6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0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84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32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4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6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87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4883750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1079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7743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8493672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21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5859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937683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44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667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3928989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6118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夏悠悠</dc:creator>
  <cp:keywords/>
  <dc:description/>
  <cp:lastModifiedBy>夏悠悠</cp:lastModifiedBy>
  <cp:revision>3</cp:revision>
  <dcterms:created xsi:type="dcterms:W3CDTF">2016-10-30T04:47:00Z</dcterms:created>
  <dcterms:modified xsi:type="dcterms:W3CDTF">2016-10-30T04:47:00Z</dcterms:modified>
</cp:coreProperties>
</file>