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88" w:lineRule="auto"/>
        <w:jc w:val="center"/>
      </w:pPr>
      <w:r>
        <w:rPr>
          <w:rFonts w:ascii="Calibri" w:hAnsi="Calibri" w:eastAsia="微软雅黑" w:cs="Calibri"/>
          <w:b/>
          <w:color w:val="1F4E79"/>
          <w:sz w:val="48"/>
        </w:rPr>
        <w:t>I2 口头话术（好读版）</w:t>
      </w:r>
    </w:p>
    <w:p>
      <w:pPr>
        <w:spacing w:before="0" w:after="40" w:line="288" w:lineRule="auto"/>
        <w:jc w:val="center"/>
      </w:pPr>
      <w:r>
        <w:rPr>
          <w:rFonts w:ascii="Calibri" w:hAnsi="Calibri" w:eastAsia="微软雅黑" w:cs="Calibri"/>
          <w:b w:val="0"/>
          <w:color w:val="555555"/>
          <w:sz w:val="28"/>
        </w:rPr>
        <w:t>对着红色英文念就行 · 绿色是中文意思</w:t>
      </w:r>
    </w:p>
    <w:p>
      <w:pPr>
        <w:spacing w:before="0" w:after="120" w:line="288" w:lineRule="auto"/>
        <w:jc w:val="center"/>
      </w:pPr>
      <w:r>
        <w:rPr>
          <w:rFonts w:ascii="Calibri" w:hAnsi="Calibri" w:eastAsia="微软雅黑" w:cs="Calibri"/>
          <w:b/>
          <w:color w:val="C0392B"/>
          <w:sz w:val="26"/>
        </w:rPr>
        <w:t>不用打开 Kafka  ·  口头 20 分是讲懂，不是炫文件</w:t>
      </w:r>
    </w:p>
    <w:p>
      <w:pPr>
        <w:spacing w:before="0" w:after="120" w:line="288" w:lineRule="auto"/>
      </w:pPr>
      <w:r>
        <w:rPr>
          <w:rFonts w:ascii="Calibri" w:hAnsi="Calibri" w:eastAsia="微软雅黑" w:cs="Calibri"/>
          <w:b w:val="0"/>
          <w:sz w:val="24"/>
        </w:rPr>
        <w:t>仓库：https://github.com/cmu-seai/f26-model-lew2</w:t>
      </w:r>
    </w:p>
    <w:p>
      <w:pPr>
        <w:spacing w:before="0" w:after="120" w:line="288" w:lineRule="auto"/>
      </w:pPr>
      <w:r>
        <w:rPr>
          <w:rFonts w:ascii="Calibri" w:hAnsi="Calibri" w:eastAsia="微软雅黑" w:cs="Calibri"/>
          <w:b w:val="0"/>
          <w:sz w:val="24"/>
        </w:rPr>
        <w:t>作业说明：https://github.com/mlip-cmu/f2026/blob/main/assignments/I2_model.md</w:t>
      </w:r>
    </w:p>
    <w:p>
      <w:pPr>
        <w:spacing w:before="280" w:after="160" w:line="288" w:lineRule="auto"/>
      </w:pPr>
      <w:r>
        <w:rPr>
          <w:rFonts w:ascii="Calibri" w:hAnsi="Calibri" w:eastAsia="微软雅黑" w:cs="Calibri"/>
          <w:b/>
          <w:color w:val="1F4E79"/>
          <w:sz w:val="36"/>
        </w:rPr>
        <w:t>先看这几条</w:t>
      </w:r>
    </w:p>
    <w:p>
      <w:pPr>
        <w:pStyle w:val="ListBullet"/>
        <w:spacing w:after="80"/>
      </w:pPr>
      <w:r>
        <w:rPr>
          <w:rFonts w:ascii="Calibri" w:hAnsi="Calibri" w:eastAsia="微软雅黑" w:cs="Calibri"/>
          <w:b w:val="0"/>
          <w:sz w:val="28"/>
        </w:rPr>
        <w:t>不用打开 Kafka 网站。被问数据，说 Kafka + 课上 8080 接口，然后点 src/collect.py。</w:t>
      </w:r>
    </w:p>
    <w:p>
      <w:pPr>
        <w:pStyle w:val="ListBullet"/>
        <w:spacing w:after="80"/>
      </w:pPr>
      <w:r>
        <w:rPr>
          <w:rFonts w:ascii="Calibri" w:hAnsi="Calibri" w:eastAsia="微软雅黑" w:cs="Calibri"/>
          <w:b w:val="0"/>
          <w:sz w:val="28"/>
        </w:rPr>
        <w:t>不用把所有文件点开讲。口头分是：讲得懂、能说局限和上线。</w:t>
      </w:r>
    </w:p>
    <w:p>
      <w:pPr>
        <w:pStyle w:val="ListBullet"/>
        <w:spacing w:after="80"/>
      </w:pPr>
      <w:r>
        <w:rPr>
          <w:rFonts w:ascii="Calibri" w:hAnsi="Calibri" w:eastAsia="微软雅黑" w:cs="Calibri"/>
          <w:b w:val="0"/>
          <w:sz w:val="28"/>
        </w:rPr>
        <w:t>去之前开 3 个网页：仓库首页、model.md、evaluation.md。</w:t>
      </w:r>
    </w:p>
    <w:p>
      <w:pPr>
        <w:pStyle w:val="ListBullet"/>
        <w:spacing w:after="80"/>
      </w:pPr>
      <w:r>
        <w:rPr>
          <w:rFonts w:ascii="Calibri" w:hAnsi="Calibri" w:eastAsia="微软雅黑" w:cs="Calibri"/>
          <w:b w:val="0"/>
          <w:sz w:val="28"/>
        </w:rPr>
        <w:t>不要打开 api.key。不要把 I1 的 Zulip 拿来讲。</w:t>
      </w:r>
    </w:p>
    <w:p>
      <w:pPr>
        <w:pStyle w:val="ListBullet"/>
        <w:spacing w:after="80"/>
      </w:pPr>
      <w:r>
        <w:rPr>
          <w:rFonts w:ascii="Calibri" w:hAnsi="Calibri" w:eastAsia="微软雅黑" w:cs="Calibri"/>
          <w:b w:val="0"/>
          <w:sz w:val="28"/>
        </w:rPr>
        <w:t>popularity 不是第二个模型，只是拿来对比。</w:t>
      </w:r>
    </w:p>
    <w:p>
      <w:pPr>
        <w:pStyle w:val="ListBullet"/>
        <w:spacing w:after="80"/>
      </w:pPr>
      <w:r>
        <w:rPr>
          <w:rFonts w:ascii="Calibri" w:hAnsi="Calibri" w:eastAsia="微软雅黑" w:cs="Calibri"/>
          <w:b w:val="0"/>
          <w:sz w:val="28"/>
        </w:rPr>
        <w:t>TMDB（有人听成 TMA）= 电影资料。你没自己爬网站。</w:t>
      </w:r>
    </w:p>
    <w:p>
      <w:pPr>
        <w:spacing w:before="280" w:after="160" w:line="288" w:lineRule="auto"/>
      </w:pPr>
      <w:r>
        <w:rPr>
          <w:rFonts w:ascii="Calibri" w:hAnsi="Calibri" w:eastAsia="微软雅黑" w:cs="Calibri"/>
          <w:b/>
          <w:color w:val="1F4E79"/>
          <w:sz w:val="36"/>
        </w:rPr>
        <w:t>去之前打开什么</w:t>
      </w:r>
    </w:p>
    <w:tbl>
      <w:tblPr>
        <w:tblW w:type="auto" w:w="0"/>
        <w:jc w:val="center"/>
        <w:tblLook w:firstColumn="1" w:firstRow="1" w:lastColumn="0" w:lastRow="0" w:noHBand="0" w:noVBand="1" w:val="04A0"/>
      </w:tblPr>
      <w:tblGrid>
        <w:gridCol w:w="3324"/>
        <w:gridCol w:w="3324"/>
        <w:gridCol w:w="3324"/>
      </w:tblGrid>
      <w:tr>
        <w:tc>
          <w:tcPr>
            <w:tcW w:type="dxa" w:w="3324"/>
            <w:shd w:fill="1F4E79" w:val="clear"/>
            <w:tcBorders>
              <w:top w:val="single" w:sz="4" w:color="CCCCCC"/>
              <w:left w:val="single" w:sz="4" w:color="CCCCCC"/>
              <w:bottom w:val="single" w:sz="4" w:color="CCCCCC"/>
              <w:right w:val="single" w:sz="4" w:color="CCCCCC"/>
            </w:tcBorders>
          </w:tcPr>
          <w:p>
            <w:r/>
            <w:r>
              <w:rPr>
                <w:rFonts w:ascii="Calibri" w:hAnsi="Calibri" w:eastAsia="微软雅黑" w:cs="Calibri"/>
                <w:b/>
                <w:color w:val="FFFFFF"/>
                <w:sz w:val="24"/>
              </w:rPr>
              <w:t>标签</w:t>
            </w:r>
          </w:p>
        </w:tc>
        <w:tc>
          <w:tcPr>
            <w:tcW w:type="dxa" w:w="3324"/>
            <w:shd w:fill="1F4E79" w:val="clear"/>
            <w:tcBorders>
              <w:top w:val="single" w:sz="4" w:color="CCCCCC"/>
              <w:left w:val="single" w:sz="4" w:color="CCCCCC"/>
              <w:bottom w:val="single" w:sz="4" w:color="CCCCCC"/>
              <w:right w:val="single" w:sz="4" w:color="CCCCCC"/>
            </w:tcBorders>
          </w:tcPr>
          <w:p>
            <w:r/>
            <w:r>
              <w:rPr>
                <w:rFonts w:ascii="Calibri" w:hAnsi="Calibri" w:eastAsia="微软雅黑" w:cs="Calibri"/>
                <w:b/>
                <w:color w:val="FFFFFF"/>
                <w:sz w:val="24"/>
              </w:rPr>
              <w:t>打开</w:t>
            </w:r>
          </w:p>
        </w:tc>
        <w:tc>
          <w:tcPr>
            <w:tcW w:type="dxa" w:w="3324"/>
            <w:shd w:fill="1F4E79" w:val="clear"/>
            <w:tcBorders>
              <w:top w:val="single" w:sz="4" w:color="CCCCCC"/>
              <w:left w:val="single" w:sz="4" w:color="CCCCCC"/>
              <w:bottom w:val="single" w:sz="4" w:color="CCCCCC"/>
              <w:right w:val="single" w:sz="4" w:color="CCCCCC"/>
            </w:tcBorders>
          </w:tcPr>
          <w:p>
            <w:r/>
            <w:r>
              <w:rPr>
                <w:rFonts w:ascii="Calibri" w:hAnsi="Calibri" w:eastAsia="微软雅黑" w:cs="Calibri"/>
                <w:b/>
                <w:color w:val="FFFFFF"/>
                <w:sz w:val="24"/>
              </w:rPr>
              <w:t>干什么</w:t>
            </w:r>
          </w:p>
        </w:tc>
      </w:tr>
      <w:tr>
        <w:tc>
          <w:tcPr>
            <w:tcW w:type="dxa" w:w="3324"/>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A</w:t>
            </w:r>
          </w:p>
        </w:tc>
        <w:tc>
          <w:tcPr>
            <w:tcW w:type="dxa" w:w="3324"/>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github.com/cmu-seai/f26-model-lew2</w:t>
            </w:r>
          </w:p>
        </w:tc>
        <w:tc>
          <w:tcPr>
            <w:tcW w:type="dxa" w:w="3324"/>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给 TA 看仓库</w:t>
            </w:r>
          </w:p>
        </w:tc>
      </w:tr>
      <w:tr>
        <w:tc>
          <w:tcPr>
            <w:tcW w:type="dxa" w:w="3324"/>
            <w:shd w:fill="F7F7F7" w:val="clear"/>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B</w:t>
            </w:r>
          </w:p>
        </w:tc>
        <w:tc>
          <w:tcPr>
            <w:tcW w:type="dxa" w:w="3324"/>
            <w:shd w:fill="F7F7F7" w:val="clear"/>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点 model.md</w:t>
            </w:r>
          </w:p>
        </w:tc>
        <w:tc>
          <w:tcPr>
            <w:tcW w:type="dxa" w:w="3324"/>
            <w:shd w:fill="F7F7F7" w:val="clear"/>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讲数据和两个模型</w:t>
            </w:r>
          </w:p>
        </w:tc>
      </w:tr>
      <w:tr>
        <w:tc>
          <w:tcPr>
            <w:tcW w:type="dxa" w:w="3324"/>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C</w:t>
            </w:r>
          </w:p>
        </w:tc>
        <w:tc>
          <w:tcPr>
            <w:tcW w:type="dxa" w:w="3324"/>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点 evaluation.md</w:t>
            </w:r>
          </w:p>
        </w:tc>
        <w:tc>
          <w:tcPr>
            <w:tcW w:type="dxa" w:w="3324"/>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讲数字</w:t>
            </w:r>
          </w:p>
        </w:tc>
      </w:tr>
    </w:tbl>
    <w:p>
      <w:pPr>
        <w:spacing w:before="0" w:after="80" w:line="288" w:lineRule="auto"/>
      </w:pPr>
      <w:r>
        <w:rPr>
          <w:rFonts w:ascii="Calibri" w:hAnsi="Calibri" w:eastAsia="微软雅黑" w:cs="Calibri"/>
          <w:b w:val="0"/>
          <w:sz w:val="12"/>
        </w:rPr>
      </w:r>
    </w:p>
    <w:p>
      <w:pPr>
        <w:spacing w:before="280" w:after="160" w:line="288" w:lineRule="auto"/>
      </w:pPr>
      <w:r>
        <w:rPr>
          <w:rFonts w:ascii="Calibri" w:hAnsi="Calibri" w:eastAsia="微软雅黑" w:cs="Calibri"/>
          <w:b/>
          <w:color w:val="1F4E79"/>
          <w:sz w:val="36"/>
        </w:rPr>
        <w:t>文件在哪（被问再点）</w:t>
      </w:r>
    </w:p>
    <w:tbl>
      <w:tblPr>
        <w:tblW w:type="auto" w:w="0"/>
        <w:jc w:val="center"/>
        <w:tblLook w:firstColumn="1" w:firstRow="1" w:lastColumn="0" w:lastRow="0" w:noHBand="0" w:noVBand="1" w:val="04A0"/>
      </w:tblPr>
      <w:tblGrid>
        <w:gridCol w:w="4986"/>
        <w:gridCol w:w="4986"/>
      </w:tblGrid>
      <w:tr>
        <w:tc>
          <w:tcPr>
            <w:tcW w:type="dxa" w:w="4986"/>
            <w:shd w:fill="1F4E79" w:val="clear"/>
            <w:tcBorders>
              <w:top w:val="single" w:sz="4" w:color="CCCCCC"/>
              <w:left w:val="single" w:sz="4" w:color="CCCCCC"/>
              <w:bottom w:val="single" w:sz="4" w:color="CCCCCC"/>
              <w:right w:val="single" w:sz="4" w:color="CCCCCC"/>
            </w:tcBorders>
          </w:tcPr>
          <w:p>
            <w:r/>
            <w:r>
              <w:rPr>
                <w:rFonts w:ascii="Calibri" w:hAnsi="Calibri" w:eastAsia="微软雅黑" w:cs="Calibri"/>
                <w:b/>
                <w:color w:val="FFFFFF"/>
                <w:sz w:val="24"/>
              </w:rPr>
              <w:t>他们问</w:t>
            </w:r>
          </w:p>
        </w:tc>
        <w:tc>
          <w:tcPr>
            <w:tcW w:type="dxa" w:w="4986"/>
            <w:shd w:fill="1F4E79" w:val="clear"/>
            <w:tcBorders>
              <w:top w:val="single" w:sz="4" w:color="CCCCCC"/>
              <w:left w:val="single" w:sz="4" w:color="CCCCCC"/>
              <w:bottom w:val="single" w:sz="4" w:color="CCCCCC"/>
              <w:right w:val="single" w:sz="4" w:color="CCCCCC"/>
            </w:tcBorders>
          </w:tcPr>
          <w:p>
            <w:r/>
            <w:r>
              <w:rPr>
                <w:rFonts w:ascii="Calibri" w:hAnsi="Calibri" w:eastAsia="微软雅黑" w:cs="Calibri"/>
                <w:b/>
                <w:color w:val="FFFFFF"/>
                <w:sz w:val="24"/>
              </w:rPr>
              <w:t>你点</w:t>
            </w:r>
          </w:p>
        </w:tc>
      </w:tr>
      <w:tr>
        <w:tc>
          <w:tcPr>
            <w:tcW w:type="dxa" w:w="4986"/>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怎么跑</w:t>
            </w:r>
          </w:p>
        </w:tc>
        <w:tc>
          <w:tcPr>
            <w:tcW w:type="dxa" w:w="4986"/>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README.md</w:t>
            </w:r>
          </w:p>
        </w:tc>
      </w:tr>
      <w:tr>
        <w:tc>
          <w:tcPr>
            <w:tcW w:type="dxa" w:w="4986"/>
            <w:shd w:fill="F7F7F7" w:val="clear"/>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数据和模型</w:t>
            </w:r>
          </w:p>
        </w:tc>
        <w:tc>
          <w:tcPr>
            <w:tcW w:type="dxa" w:w="4986"/>
            <w:shd w:fill="F7F7F7" w:val="clear"/>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model.md</w:t>
            </w:r>
          </w:p>
        </w:tc>
      </w:tr>
      <w:tr>
        <w:tc>
          <w:tcPr>
            <w:tcW w:type="dxa" w:w="4986"/>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数字</w:t>
            </w:r>
          </w:p>
        </w:tc>
        <w:tc>
          <w:tcPr>
            <w:tcW w:type="dxa" w:w="4986"/>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evaluation.md</w:t>
            </w:r>
          </w:p>
        </w:tc>
      </w:tr>
      <w:tr>
        <w:tc>
          <w:tcPr>
            <w:tcW w:type="dxa" w:w="4986"/>
            <w:shd w:fill="F7F7F7" w:val="clear"/>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Kafka 采集</w:t>
            </w:r>
          </w:p>
        </w:tc>
        <w:tc>
          <w:tcPr>
            <w:tcW w:type="dxa" w:w="4986"/>
            <w:shd w:fill="F7F7F7" w:val="clear"/>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src/collect.py</w:t>
            </w:r>
          </w:p>
        </w:tc>
      </w:tr>
      <w:tr>
        <w:tc>
          <w:tcPr>
            <w:tcW w:type="dxa" w:w="4986"/>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方法 1</w:t>
            </w:r>
          </w:p>
        </w:tc>
        <w:tc>
          <w:tcPr>
            <w:tcW w:type="dxa" w:w="4986"/>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src/models/collaborative.py</w:t>
            </w:r>
          </w:p>
        </w:tc>
      </w:tr>
      <w:tr>
        <w:tc>
          <w:tcPr>
            <w:tcW w:type="dxa" w:w="4986"/>
            <w:shd w:fill="F7F7F7" w:val="clear"/>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方法 2</w:t>
            </w:r>
          </w:p>
        </w:tc>
        <w:tc>
          <w:tcPr>
            <w:tcW w:type="dxa" w:w="4986"/>
            <w:shd w:fill="F7F7F7" w:val="clear"/>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src/models/content.py</w:t>
            </w:r>
          </w:p>
        </w:tc>
      </w:tr>
      <w:tr>
        <w:tc>
          <w:tcPr>
            <w:tcW w:type="dxa" w:w="4986"/>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新用户 LLM</w:t>
            </w:r>
          </w:p>
        </w:tc>
        <w:tc>
          <w:tcPr>
            <w:tcW w:type="dxa" w:w="4986"/>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src/models/cold_start.py（搜 EXTRACT_PROMPT）</w:t>
            </w:r>
          </w:p>
        </w:tc>
      </w:tr>
      <w:tr>
        <w:tc>
          <w:tcPr>
            <w:tcW w:type="dxa" w:w="4986"/>
            <w:shd w:fill="F7F7F7" w:val="clear"/>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给一个用户推荐</w:t>
            </w:r>
          </w:p>
        </w:tc>
        <w:tc>
          <w:tcPr>
            <w:tcW w:type="dxa" w:w="4986"/>
            <w:shd w:fill="F7F7F7" w:val="clear"/>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src/recommend.py</w:t>
            </w:r>
          </w:p>
        </w:tc>
      </w:tr>
    </w:tbl>
    <w:p>
      <w:pPr>
        <w:spacing w:before="0" w:after="80" w:line="288" w:lineRule="auto"/>
      </w:pPr>
      <w:r>
        <w:rPr>
          <w:rFonts w:ascii="Calibri" w:hAnsi="Calibri" w:eastAsia="微软雅黑" w:cs="Calibri"/>
          <w:b w:val="0"/>
          <w:sz w:val="12"/>
        </w:rPr>
      </w:r>
    </w:p>
    <w:p>
      <w:pPr>
        <w:spacing w:before="0" w:after="120" w:line="288" w:lineRule="auto"/>
      </w:pPr>
      <w:r>
        <w:rPr>
          <w:rFonts w:ascii="Calibri" w:hAnsi="Calibri" w:eastAsia="微软雅黑" w:cs="Calibri"/>
          <w:b/>
          <w:color w:val="C0392B"/>
          <w:sz w:val="26"/>
        </w:rPr>
        <w:t>popularity.py 只是对比，不是第二个方法。</w:t>
      </w:r>
    </w:p>
    <w:p>
      <w:pPr>
        <w:spacing w:before="280" w:after="160" w:line="288" w:lineRule="auto"/>
      </w:pPr>
      <w:r>
        <w:rPr>
          <w:rFonts w:ascii="Calibri" w:hAnsi="Calibri" w:eastAsia="微软雅黑" w:cs="Calibri"/>
          <w:b/>
          <w:color w:val="1F4E79"/>
          <w:sz w:val="36"/>
        </w:rPr>
        <w:t>数字（卡住就翻 evaluation.md）</w:t>
      </w:r>
    </w:p>
    <w:p>
      <w:pPr>
        <w:spacing w:before="0" w:after="120" w:line="288" w:lineRule="auto"/>
      </w:pPr>
      <w:r>
        <w:rPr>
          <w:rFonts w:ascii="Calibri" w:hAnsi="Calibri" w:eastAsia="微软雅黑" w:cs="Calibri"/>
          <w:b w:val="0"/>
          <w:sz w:val="28"/>
        </w:rPr>
        <w:t>大概 494 万条日志，12 段。3 万多条评分，12 万对观看，1.7 万部电影，8 万多用户。</w:t>
      </w:r>
    </w:p>
    <w:p>
      <w:pPr>
        <w:spacing w:before="0" w:after="120" w:line="288" w:lineRule="auto"/>
      </w:pPr>
      <w:r>
        <w:rPr>
          <w:rFonts w:ascii="Calibri" w:hAnsi="Calibri" w:eastAsia="微软雅黑" w:cs="Calibri"/>
          <w:b/>
          <w:sz w:val="28"/>
        </w:rPr>
        <w:t>有历史的用户（推荐 20 部）：</w:t>
      </w:r>
    </w:p>
    <w:tbl>
      <w:tblPr>
        <w:tblW w:type="auto" w:w="0"/>
        <w:jc w:val="center"/>
        <w:tblLook w:firstColumn="1" w:firstRow="1" w:lastColumn="0" w:lastRow="0" w:noHBand="0" w:noVBand="1" w:val="04A0"/>
      </w:tblPr>
      <w:tblGrid>
        <w:gridCol w:w="3324"/>
        <w:gridCol w:w="3324"/>
        <w:gridCol w:w="3324"/>
      </w:tblGrid>
      <w:tr>
        <w:tc>
          <w:tcPr>
            <w:tcW w:type="dxa" w:w="3324"/>
            <w:shd w:fill="1F4E79" w:val="clear"/>
            <w:tcBorders>
              <w:top w:val="single" w:sz="4" w:color="CCCCCC"/>
              <w:left w:val="single" w:sz="4" w:color="CCCCCC"/>
              <w:bottom w:val="single" w:sz="4" w:color="CCCCCC"/>
              <w:right w:val="single" w:sz="4" w:color="CCCCCC"/>
            </w:tcBorders>
          </w:tcPr>
          <w:p>
            <w:r/>
            <w:r>
              <w:rPr>
                <w:rFonts w:ascii="Calibri" w:hAnsi="Calibri" w:eastAsia="微软雅黑" w:cs="Calibri"/>
                <w:b/>
                <w:color w:val="FFFFFF"/>
                <w:sz w:val="24"/>
              </w:rPr>
              <w:t>模型</w:t>
            </w:r>
          </w:p>
        </w:tc>
        <w:tc>
          <w:tcPr>
            <w:tcW w:type="dxa" w:w="3324"/>
            <w:shd w:fill="1F4E79" w:val="clear"/>
            <w:tcBorders>
              <w:top w:val="single" w:sz="4" w:color="CCCCCC"/>
              <w:left w:val="single" w:sz="4" w:color="CCCCCC"/>
              <w:bottom w:val="single" w:sz="4" w:color="CCCCCC"/>
              <w:right w:val="single" w:sz="4" w:color="CCCCCC"/>
            </w:tcBorders>
          </w:tcPr>
          <w:p>
            <w:r/>
            <w:r>
              <w:rPr>
                <w:rFonts w:ascii="Calibri" w:hAnsi="Calibri" w:eastAsia="微软雅黑" w:cs="Calibri"/>
                <w:b/>
                <w:color w:val="FFFFFF"/>
                <w:sz w:val="24"/>
              </w:rPr>
              <w:t>HitRate@20</w:t>
            </w:r>
          </w:p>
        </w:tc>
        <w:tc>
          <w:tcPr>
            <w:tcW w:type="dxa" w:w="3324"/>
            <w:shd w:fill="1F4E79" w:val="clear"/>
            <w:tcBorders>
              <w:top w:val="single" w:sz="4" w:color="CCCCCC"/>
              <w:left w:val="single" w:sz="4" w:color="CCCCCC"/>
              <w:bottom w:val="single" w:sz="4" w:color="CCCCCC"/>
              <w:right w:val="single" w:sz="4" w:color="CCCCCC"/>
            </w:tcBorders>
          </w:tcPr>
          <w:p>
            <w:r/>
            <w:r>
              <w:rPr>
                <w:rFonts w:ascii="Calibri" w:hAnsi="Calibri" w:eastAsia="微软雅黑" w:cs="Calibri"/>
                <w:b/>
                <w:color w:val="FFFFFF"/>
                <w:sz w:val="24"/>
              </w:rPr>
              <w:t>NDCG@20</w:t>
            </w:r>
          </w:p>
        </w:tc>
      </w:tr>
      <w:tr>
        <w:tc>
          <w:tcPr>
            <w:tcW w:type="dxa" w:w="3324"/>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方法1 CF</w:t>
            </w:r>
          </w:p>
        </w:tc>
        <w:tc>
          <w:tcPr>
            <w:tcW w:type="dxa" w:w="3324"/>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0.095</w:t>
            </w:r>
          </w:p>
        </w:tc>
        <w:tc>
          <w:tcPr>
            <w:tcW w:type="dxa" w:w="3324"/>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0.035</w:t>
            </w:r>
          </w:p>
        </w:tc>
      </w:tr>
      <w:tr>
        <w:tc>
          <w:tcPr>
            <w:tcW w:type="dxa" w:w="3324"/>
            <w:shd w:fill="F7F7F7" w:val="clear"/>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方法2 内容</w:t>
            </w:r>
          </w:p>
        </w:tc>
        <w:tc>
          <w:tcPr>
            <w:tcW w:type="dxa" w:w="3324"/>
            <w:shd w:fill="F7F7F7" w:val="clear"/>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0.010</w:t>
            </w:r>
          </w:p>
        </w:tc>
        <w:tc>
          <w:tcPr>
            <w:tcW w:type="dxa" w:w="3324"/>
            <w:shd w:fill="F7F7F7" w:val="clear"/>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0.003</w:t>
            </w:r>
          </w:p>
        </w:tc>
      </w:tr>
      <w:tr>
        <w:tc>
          <w:tcPr>
            <w:tcW w:type="dxa" w:w="3324"/>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热门对比</w:t>
            </w:r>
          </w:p>
        </w:tc>
        <w:tc>
          <w:tcPr>
            <w:tcW w:type="dxa" w:w="3324"/>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0.115</w:t>
            </w:r>
          </w:p>
        </w:tc>
        <w:tc>
          <w:tcPr>
            <w:tcW w:type="dxa" w:w="3324"/>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0.043</w:t>
            </w:r>
          </w:p>
        </w:tc>
      </w:tr>
    </w:tbl>
    <w:p>
      <w:pPr>
        <w:spacing w:before="0" w:after="80" w:line="288" w:lineRule="auto"/>
      </w:pPr>
      <w:r>
        <w:rPr>
          <w:rFonts w:ascii="Calibri" w:hAnsi="Calibri" w:eastAsia="微软雅黑" w:cs="Calibri"/>
          <w:b w:val="0"/>
          <w:sz w:val="12"/>
        </w:rPr>
      </w:r>
    </w:p>
    <w:p>
      <w:pPr>
        <w:spacing w:before="0" w:after="120" w:line="288" w:lineRule="auto"/>
      </w:pPr>
      <w:r>
        <w:rPr>
          <w:rFonts w:ascii="Calibri" w:hAnsi="Calibri" w:eastAsia="微软雅黑" w:cs="Calibri"/>
          <w:b/>
          <w:sz w:val="28"/>
        </w:rPr>
        <w:t>新用户（不看历史，只看自我介绍）：</w:t>
      </w:r>
    </w:p>
    <w:tbl>
      <w:tblPr>
        <w:tblW w:type="auto" w:w="0"/>
        <w:jc w:val="center"/>
        <w:tblLook w:firstColumn="1" w:firstRow="1" w:lastColumn="0" w:lastRow="0" w:noHBand="0" w:noVBand="1" w:val="04A0"/>
      </w:tblPr>
      <w:tblGrid>
        <w:gridCol w:w="3324"/>
        <w:gridCol w:w="3324"/>
        <w:gridCol w:w="3324"/>
      </w:tblGrid>
      <w:tr>
        <w:tc>
          <w:tcPr>
            <w:tcW w:type="dxa" w:w="3324"/>
            <w:shd w:fill="1F4E79" w:val="clear"/>
            <w:tcBorders>
              <w:top w:val="single" w:sz="4" w:color="CCCCCC"/>
              <w:left w:val="single" w:sz="4" w:color="CCCCCC"/>
              <w:bottom w:val="single" w:sz="4" w:color="CCCCCC"/>
              <w:right w:val="single" w:sz="4" w:color="CCCCCC"/>
            </w:tcBorders>
          </w:tcPr>
          <w:p>
            <w:r/>
            <w:r>
              <w:rPr>
                <w:rFonts w:ascii="Calibri" w:hAnsi="Calibri" w:eastAsia="微软雅黑" w:cs="Calibri"/>
                <w:b/>
                <w:color w:val="FFFFFF"/>
                <w:sz w:val="24"/>
              </w:rPr>
              <w:t>方法</w:t>
            </w:r>
          </w:p>
        </w:tc>
        <w:tc>
          <w:tcPr>
            <w:tcW w:type="dxa" w:w="3324"/>
            <w:shd w:fill="1F4E79" w:val="clear"/>
            <w:tcBorders>
              <w:top w:val="single" w:sz="4" w:color="CCCCCC"/>
              <w:left w:val="single" w:sz="4" w:color="CCCCCC"/>
              <w:bottom w:val="single" w:sz="4" w:color="CCCCCC"/>
              <w:right w:val="single" w:sz="4" w:color="CCCCCC"/>
            </w:tcBorders>
          </w:tcPr>
          <w:p>
            <w:r/>
            <w:r>
              <w:rPr>
                <w:rFonts w:ascii="Calibri" w:hAnsi="Calibri" w:eastAsia="微软雅黑" w:cs="Calibri"/>
                <w:b/>
                <w:color w:val="FFFFFF"/>
                <w:sz w:val="24"/>
              </w:rPr>
              <w:t>HitRate@20</w:t>
            </w:r>
          </w:p>
        </w:tc>
        <w:tc>
          <w:tcPr>
            <w:tcW w:type="dxa" w:w="3324"/>
            <w:shd w:fill="1F4E79" w:val="clear"/>
            <w:tcBorders>
              <w:top w:val="single" w:sz="4" w:color="CCCCCC"/>
              <w:left w:val="single" w:sz="4" w:color="CCCCCC"/>
              <w:bottom w:val="single" w:sz="4" w:color="CCCCCC"/>
              <w:right w:val="single" w:sz="4" w:color="CCCCCC"/>
            </w:tcBorders>
          </w:tcPr>
          <w:p>
            <w:r/>
            <w:r>
              <w:rPr>
                <w:rFonts w:ascii="Calibri" w:hAnsi="Calibri" w:eastAsia="微软雅黑" w:cs="Calibri"/>
                <w:b/>
                <w:color w:val="FFFFFF"/>
                <w:sz w:val="24"/>
              </w:rPr>
              <w:t>NDCG@20</w:t>
            </w:r>
          </w:p>
        </w:tc>
      </w:tr>
      <w:tr>
        <w:tc>
          <w:tcPr>
            <w:tcW w:type="dxa" w:w="3324"/>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LLM</w:t>
            </w:r>
          </w:p>
        </w:tc>
        <w:tc>
          <w:tcPr>
            <w:tcW w:type="dxa" w:w="3324"/>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0.050</w:t>
            </w:r>
          </w:p>
        </w:tc>
        <w:tc>
          <w:tcPr>
            <w:tcW w:type="dxa" w:w="3324"/>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0.017</w:t>
            </w:r>
          </w:p>
        </w:tc>
      </w:tr>
      <w:tr>
        <w:tc>
          <w:tcPr>
            <w:tcW w:type="dxa" w:w="3324"/>
            <w:shd w:fill="F7F7F7" w:val="clear"/>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不用 LLM 的简单规则</w:t>
            </w:r>
          </w:p>
        </w:tc>
        <w:tc>
          <w:tcPr>
            <w:tcW w:type="dxa" w:w="3324"/>
            <w:shd w:fill="F7F7F7" w:val="clear"/>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0.075</w:t>
            </w:r>
          </w:p>
        </w:tc>
        <w:tc>
          <w:tcPr>
            <w:tcW w:type="dxa" w:w="3324"/>
            <w:shd w:fill="F7F7F7" w:val="clear"/>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0.013</w:t>
            </w:r>
          </w:p>
        </w:tc>
      </w:tr>
      <w:tr>
        <w:tc>
          <w:tcPr>
            <w:tcW w:type="dxa" w:w="3324"/>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热门（不用文字）</w:t>
            </w:r>
          </w:p>
        </w:tc>
        <w:tc>
          <w:tcPr>
            <w:tcW w:type="dxa" w:w="3324"/>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0.275</w:t>
            </w:r>
          </w:p>
        </w:tc>
        <w:tc>
          <w:tcPr>
            <w:tcW w:type="dxa" w:w="3324"/>
            <w:tcBorders>
              <w:top w:val="single" w:sz="4" w:color="CCCCCC"/>
              <w:left w:val="single" w:sz="4" w:color="CCCCCC"/>
              <w:bottom w:val="single" w:sz="4" w:color="CCCCCC"/>
              <w:right w:val="single" w:sz="4" w:color="CCCCCC"/>
            </w:tcBorders>
          </w:tcPr>
          <w:p>
            <w:r/>
            <w:r>
              <w:rPr>
                <w:rFonts w:ascii="Calibri" w:hAnsi="Calibri" w:eastAsia="微软雅黑" w:cs="Calibri"/>
                <w:b w:val="0"/>
                <w:sz w:val="24"/>
              </w:rPr>
              <w:t>0.068</w:t>
            </w:r>
          </w:p>
        </w:tc>
      </w:tr>
    </w:tbl>
    <w:p>
      <w:pPr>
        <w:spacing w:before="0" w:after="80" w:line="288" w:lineRule="auto"/>
      </w:pPr>
      <w:r>
        <w:rPr>
          <w:rFonts w:ascii="Calibri" w:hAnsi="Calibri" w:eastAsia="微软雅黑" w:cs="Calibri"/>
          <w:b w:val="0"/>
          <w:sz w:val="12"/>
        </w:rPr>
      </w:r>
    </w:p>
    <w:p>
      <w:pPr>
        <w:spacing w:before="0" w:after="120" w:line="288" w:lineRule="auto"/>
      </w:pPr>
      <w:r>
        <w:rPr>
          <w:rFonts w:ascii="Calibri" w:hAnsi="Calibri" w:eastAsia="微软雅黑" w:cs="Calibri"/>
          <w:b/>
          <w:sz w:val="28"/>
        </w:rPr>
        <w:t>上线：老用户用方法1，新用户用 LLM。方法2 不当主力。</w:t>
      </w:r>
    </w:p>
    <w:p>
      <w:pPr>
        <w:spacing w:before="0" w:after="120" w:line="288" w:lineRule="auto"/>
      </w:pPr>
      <w:r>
        <w:rPr>
          <w:rFonts w:ascii="Calibri" w:hAnsi="Calibri" w:eastAsia="微软雅黑" w:cs="Calibri"/>
          <w:b w:val="0"/>
          <w:color w:val="555555"/>
          <w:sz w:val="26"/>
        </w:rPr>
        <w:t>HitRate@20 白话：推荐 20 部里，有没有至少一部是用户后来真看过的。</w:t>
      </w:r>
    </w:p>
    <w:p>
      <w:pPr>
        <w:spacing w:before="280" w:after="160" w:line="288" w:lineRule="auto"/>
      </w:pPr>
      <w:r>
        <w:rPr>
          <w:rFonts w:ascii="Calibri" w:hAnsi="Calibri" w:eastAsia="微软雅黑" w:cs="Calibri"/>
          <w:b/>
          <w:color w:val="1F4E79"/>
          <w:sz w:val="36"/>
        </w:rPr>
        <w:t>整场对着读</w:t>
      </w:r>
    </w:p>
    <w:p>
      <w:pPr>
        <w:spacing w:before="280" w:after="160" w:line="288" w:lineRule="auto"/>
      </w:pPr>
      <w:r>
        <w:rPr>
          <w:rFonts w:ascii="Calibri" w:hAnsi="Calibri" w:eastAsia="微软雅黑" w:cs="Calibri"/>
          <w:b/>
          <w:color w:val="1F4E79"/>
          <w:sz w:val="30"/>
        </w:rPr>
        <w:t>开场（30 秒）</w:t>
      </w:r>
    </w:p>
    <w:p>
      <w:pPr>
        <w:spacing w:before="160" w:after="40"/>
      </w:pPr>
      <w:r>
        <w:rPr>
          <w:rFonts w:ascii="Calibri" w:hAnsi="Calibri" w:eastAsia="微软雅黑" w:cs="Calibri"/>
          <w:b/>
          <w:color w:val="C0392B"/>
          <w:sz w:val="24"/>
        </w:rPr>
        <w:t>对着说 ↓</w:t>
      </w:r>
    </w:p>
    <w:p>
      <w:pPr>
        <w:spacing w:after="80" w:line="300" w:lineRule="auto"/>
      </w:pPr>
      <w:r>
        <w:rPr>
          <w:rFonts w:ascii="Calibri" w:hAnsi="Calibri" w:eastAsia="微软雅黑" w:cs="Calibri"/>
          <w:b w:val="0"/>
          <w:color w:val="111111"/>
          <w:sz w:val="30"/>
        </w:rPr>
        <w:t>Hi, I’m Le Wang. This is homework I2. I built a movie recommender. I got data from Kafka and from the class movie API. I made two different models. I also used an LLM for new users. I can talk about the data, the two models, cold start, and the numbers.</w:t>
      </w:r>
    </w:p>
    <w:p>
      <w:pPr>
        <w:spacing w:after="120"/>
      </w:pPr>
      <w:r>
        <w:rPr>
          <w:rFonts w:ascii="Calibri" w:hAnsi="Calibri" w:eastAsia="微软雅黑" w:cs="Calibri"/>
          <w:b w:val="0"/>
          <w:color w:val="1E844E"/>
          <w:sz w:val="26"/>
        </w:rPr>
        <w:t>意思：这是 I2。数据来自 Kafka 和课上电影接口。两个不同模型。新用户用 LLM。</w:t>
      </w:r>
    </w:p>
    <w:p>
      <w:pPr>
        <w:spacing w:after="160"/>
      </w:pPr>
      <w:r>
        <w:rPr>
          <w:rFonts w:ascii="Calibri" w:hAnsi="Calibri" w:eastAsia="微软雅黑" w:cs="Calibri"/>
          <w:b/>
          <w:color w:val="B76E00"/>
          <w:sz w:val="26"/>
        </w:rPr>
        <w:t>这时点 → 仓库首页</w:t>
      </w:r>
    </w:p>
    <w:p>
      <w:pPr>
        <w:spacing w:before="280" w:after="160" w:line="288" w:lineRule="auto"/>
      </w:pPr>
      <w:r>
        <w:rPr>
          <w:rFonts w:ascii="Calibri" w:hAnsi="Calibri" w:eastAsia="微软雅黑" w:cs="Calibri"/>
          <w:b/>
          <w:color w:val="1F4E79"/>
          <w:sz w:val="30"/>
        </w:rPr>
        <w:t>步骤 1 · 仓库（1 分钟）</w:t>
      </w:r>
    </w:p>
    <w:p>
      <w:pPr>
        <w:spacing w:before="160" w:after="40"/>
      </w:pPr>
      <w:r>
        <w:rPr>
          <w:rFonts w:ascii="Calibri" w:hAnsi="Calibri" w:eastAsia="微软雅黑" w:cs="Calibri"/>
          <w:b/>
          <w:color w:val="C0392B"/>
          <w:sz w:val="24"/>
        </w:rPr>
        <w:t>对着说 ↓</w:t>
      </w:r>
    </w:p>
    <w:p>
      <w:pPr>
        <w:spacing w:after="80" w:line="300" w:lineRule="auto"/>
      </w:pPr>
      <w:r>
        <w:rPr>
          <w:rFonts w:ascii="Calibri" w:hAnsi="Calibri" w:eastAsia="微软雅黑" w:cs="Calibri"/>
          <w:b w:val="0"/>
          <w:color w:val="111111"/>
          <w:sz w:val="30"/>
        </w:rPr>
        <w:t>The three write-ups are in the root folder. README is how to run it. model.md is how it works. evaluation.md is the numbers. Code is in src. I did not put the API key or big data files on GitHub.</w:t>
      </w:r>
    </w:p>
    <w:p>
      <w:pPr>
        <w:spacing w:after="120"/>
      </w:pPr>
      <w:r>
        <w:rPr>
          <w:rFonts w:ascii="Calibri" w:hAnsi="Calibri" w:eastAsia="微软雅黑" w:cs="Calibri"/>
          <w:b w:val="0"/>
          <w:color w:val="1E844E"/>
          <w:sz w:val="26"/>
        </w:rPr>
        <w:t>意思：三份说明在根目录。密钥和大文件没上传。</w:t>
      </w:r>
    </w:p>
    <w:p>
      <w:pPr>
        <w:spacing w:after="160"/>
      </w:pPr>
      <w:r>
        <w:rPr>
          <w:rFonts w:ascii="Calibri" w:hAnsi="Calibri" w:eastAsia="微软雅黑" w:cs="Calibri"/>
          <w:b/>
          <w:color w:val="B76E00"/>
          <w:sz w:val="26"/>
        </w:rPr>
        <w:t>这时点 → 用鼠标指 README.md、model.md、evaluation.md、src 文件夹</w:t>
      </w:r>
    </w:p>
    <w:p>
      <w:pPr>
        <w:spacing w:before="0" w:after="120" w:line="288" w:lineRule="auto"/>
      </w:pPr>
      <w:r>
        <w:rPr>
          <w:rFonts w:ascii="Calibri" w:hAnsi="Calibri" w:eastAsia="微软雅黑" w:cs="Calibri"/>
          <w:b w:val="0"/>
          <w:sz w:val="26"/>
        </w:rPr>
        <w:t>如果问 Canvas：The Canvas link is this repo plus /commit/ and the long commit id.</w:t>
      </w:r>
    </w:p>
    <w:p>
      <w:pPr>
        <w:spacing w:before="280" w:after="160" w:line="288" w:lineRule="auto"/>
      </w:pPr>
      <w:r>
        <w:rPr>
          <w:rFonts w:ascii="Calibri" w:hAnsi="Calibri" w:eastAsia="微软雅黑" w:cs="Calibri"/>
          <w:b/>
          <w:color w:val="1F4E79"/>
          <w:sz w:val="30"/>
        </w:rPr>
        <w:t>步骤 2 · 数据（2 分钟）——不要打开 Kafka</w:t>
      </w:r>
    </w:p>
    <w:p>
      <w:pPr>
        <w:spacing w:before="160" w:after="40"/>
      </w:pPr>
      <w:r>
        <w:rPr>
          <w:rFonts w:ascii="Calibri" w:hAnsi="Calibri" w:eastAsia="微软雅黑" w:cs="Calibri"/>
          <w:b/>
          <w:color w:val="C0392B"/>
          <w:sz w:val="24"/>
        </w:rPr>
        <w:t>对着说 ↓</w:t>
      </w:r>
    </w:p>
    <w:p>
      <w:pPr>
        <w:spacing w:after="80" w:line="300" w:lineRule="auto"/>
      </w:pPr>
      <w:r>
        <w:rPr>
          <w:rFonts w:ascii="Calibri" w:hAnsi="Calibri" w:eastAsia="微软雅黑" w:cs="Calibri"/>
          <w:b w:val="0"/>
          <w:color w:val="111111"/>
          <w:sz w:val="30"/>
        </w:rPr>
        <w:t>The data comes from Kafka. The topic name is movielog1. I connect with SSH. I do not open a Kafka website. The full log is huge. If I only read the newest part, most users only watched one movie. So I took about 5 million lines from 12 different parts of the log.</w:t>
      </w:r>
    </w:p>
    <w:p>
      <w:pPr>
        <w:spacing w:after="120"/>
      </w:pPr>
      <w:r>
        <w:rPr>
          <w:rFonts w:ascii="Calibri" w:hAnsi="Calibri" w:eastAsia="微软雅黑" w:cs="Calibri"/>
          <w:b w:val="0"/>
          <w:color w:val="1E844E"/>
          <w:sz w:val="26"/>
        </w:rPr>
        <w:t>意思：数据从 Kafka 来，但别打开 Kafka 网页。只读最新的，几乎每人只有一部电影，所以采了 12 段、大约 500 万条。</w:t>
      </w:r>
    </w:p>
    <w:p>
      <w:pPr>
        <w:spacing w:after="160"/>
      </w:pPr>
      <w:r>
        <w:rPr>
          <w:rFonts w:ascii="Calibri" w:hAnsi="Calibri" w:eastAsia="微软雅黑" w:cs="Calibri"/>
          <w:b/>
          <w:color w:val="B76E00"/>
          <w:sz w:val="26"/>
        </w:rPr>
        <w:t>这时点 → model.md 或 src/collect.py</w:t>
      </w:r>
    </w:p>
    <w:p>
      <w:pPr>
        <w:spacing w:before="0" w:after="120" w:line="288" w:lineRule="auto"/>
      </w:pPr>
      <w:r>
        <w:rPr>
          <w:rFonts w:ascii="Calibri" w:hAnsi="Calibri" w:eastAsia="微软雅黑" w:cs="Calibri"/>
          <w:b/>
          <w:sz w:val="26"/>
        </w:rPr>
        <w:t>接着说：</w:t>
      </w:r>
    </w:p>
    <w:p>
      <w:pPr>
        <w:spacing w:before="0" w:after="120" w:line="288" w:lineRule="auto"/>
      </w:pPr>
      <w:r>
        <w:rPr>
          <w:rFonts w:ascii="Calibri" w:hAnsi="Calibri" w:eastAsia="微软雅黑" w:cs="Calibri"/>
          <w:b w:val="0"/>
          <w:sz w:val="30"/>
        </w:rPr>
        <w:t>There are three kinds of lines. One: the user watched one minute of a movie. Two: the user rated a movie 1 to 10. Three: a new user signed up.</w:t>
      </w:r>
    </w:p>
    <w:p>
      <w:pPr>
        <w:spacing w:before="0" w:after="120" w:line="288" w:lineRule="auto"/>
      </w:pPr>
      <w:r>
        <w:rPr>
          <w:rFonts w:ascii="Calibri" w:hAnsi="Calibri" w:eastAsia="微软雅黑" w:cs="Calibri"/>
          <w:b w:val="0"/>
          <w:sz w:val="30"/>
        </w:rPr>
        <w:t>I do not save every minute. I keep one row per user and movie. Then I ask the class API for movie info and user info. Max 200 ids at a time. Movie info is like TMDB: title, genres, plot. Users can also write what they like and don’t like when they sign up.</w:t>
      </w:r>
    </w:p>
    <w:p>
      <w:pPr>
        <w:spacing w:before="0" w:after="120" w:line="288" w:lineRule="auto"/>
      </w:pPr>
      <w:r>
        <w:rPr>
          <w:rFonts w:ascii="Calibri" w:hAnsi="Calibri" w:eastAsia="微软雅黑" w:cs="Calibri"/>
          <w:b w:val="0"/>
          <w:sz w:val="30"/>
        </w:rPr>
        <w:t>If they rated it, I use that score. If they only watched it, I keep it only if they watched at least 3 minutes. Less than 3 minutes I treat as a click by mistake.</w:t>
      </w:r>
    </w:p>
    <w:p>
      <w:pPr>
        <w:spacing w:before="0" w:after="120" w:line="288" w:lineRule="auto"/>
      </w:pPr>
      <w:r>
        <w:rPr>
          <w:rFonts w:ascii="Calibri" w:hAnsi="Calibri" w:eastAsia="微软雅黑" w:cs="Calibri"/>
          <w:b w:val="0"/>
          <w:color w:val="1E844E"/>
          <w:sz w:val="26"/>
        </w:rPr>
        <w:t>意思：三种日志：看、评、注册。看不够 3 分钟丢掉。电影资料来自课上 8080 接口。</w:t>
      </w:r>
    </w:p>
    <w:p>
      <w:pPr>
        <w:spacing w:before="0" w:after="120" w:line="288" w:lineRule="auto"/>
      </w:pPr>
      <w:r>
        <w:rPr>
          <w:rFonts w:ascii="Calibri" w:hAnsi="Calibri" w:eastAsia="微软雅黑" w:cs="Calibri"/>
          <w:b w:val="0"/>
          <w:sz w:val="26"/>
        </w:rPr>
        <w:t>问 why not all data：The stream never stops. 5 million lines was enough to train and test.</w:t>
      </w:r>
    </w:p>
    <w:p>
      <w:pPr>
        <w:spacing w:before="0" w:after="120" w:line="288" w:lineRule="auto"/>
      </w:pPr>
      <w:r>
        <w:rPr>
          <w:rFonts w:ascii="Calibri" w:hAnsi="Calibri" w:eastAsia="微软雅黑" w:cs="Calibri"/>
          <w:b w:val="0"/>
          <w:sz w:val="26"/>
        </w:rPr>
        <w:t>问 TMDB / TMA：I did not scrape TMDB. The class movie API already has that info.</w:t>
      </w:r>
    </w:p>
    <w:p>
      <w:pPr>
        <w:spacing w:before="0" w:after="120" w:line="288" w:lineRule="auto"/>
      </w:pPr>
      <w:r>
        <w:rPr>
          <w:rFonts w:ascii="Calibri" w:hAnsi="Calibri" w:eastAsia="微软雅黑" w:cs="Calibri"/>
          <w:b w:val="0"/>
          <w:sz w:val="26"/>
        </w:rPr>
        <w:t>问为什么不打开 Kafka：The homework does not ask for a live Kafka demo. I can show collect.py. Live Kafka needs VPN and a password, and it often fails.</w:t>
      </w:r>
    </w:p>
    <w:p>
      <w:pPr>
        <w:spacing w:before="280" w:after="160" w:line="288" w:lineRule="auto"/>
      </w:pPr>
      <w:r>
        <w:rPr>
          <w:rFonts w:ascii="Calibri" w:hAnsi="Calibri" w:eastAsia="微软雅黑" w:cs="Calibri"/>
          <w:b/>
          <w:color w:val="1F4E79"/>
          <w:sz w:val="30"/>
        </w:rPr>
        <w:t>步骤 3 · 方法 1（1.5 分钟）</w:t>
      </w:r>
    </w:p>
    <w:p>
      <w:pPr>
        <w:spacing w:before="160" w:after="40"/>
      </w:pPr>
      <w:r>
        <w:rPr>
          <w:rFonts w:ascii="Calibri" w:hAnsi="Calibri" w:eastAsia="微软雅黑" w:cs="Calibri"/>
          <w:b/>
          <w:color w:val="C0392B"/>
          <w:sz w:val="24"/>
        </w:rPr>
        <w:t>对着说 ↓</w:t>
      </w:r>
    </w:p>
    <w:p>
      <w:pPr>
        <w:spacing w:after="80" w:line="300" w:lineRule="auto"/>
      </w:pPr>
      <w:r>
        <w:rPr>
          <w:rFonts w:ascii="Calibri" w:hAnsi="Calibri" w:eastAsia="微软雅黑" w:cs="Calibri"/>
          <w:b w:val="0"/>
          <w:color w:val="111111"/>
          <w:sz w:val="30"/>
        </w:rPr>
        <w:t>Model one is collaborative filtering. Simple idea: if you watched movie A, I look at other people who also watched A, and I recommend what they watched next. I do not use the plot text. I only use who watched what. If a user has almost no history, I just give them popular movies. I did not use a big SVD model, because in my data most people only watched one or two movies.</w:t>
      </w:r>
    </w:p>
    <w:p>
      <w:pPr>
        <w:spacing w:after="120"/>
      </w:pPr>
      <w:r>
        <w:rPr>
          <w:rFonts w:ascii="Calibri" w:hAnsi="Calibri" w:eastAsia="微软雅黑" w:cs="Calibri"/>
          <w:b w:val="0"/>
          <w:color w:val="1E844E"/>
          <w:sz w:val="26"/>
        </w:rPr>
        <w:t>意思：方法一：看过这部的人也看过那部。不用简介。</w:t>
      </w:r>
    </w:p>
    <w:p>
      <w:pPr>
        <w:spacing w:after="160"/>
      </w:pPr>
      <w:r>
        <w:rPr>
          <w:rFonts w:ascii="Calibri" w:hAnsi="Calibri" w:eastAsia="微软雅黑" w:cs="Calibri"/>
          <w:b/>
          <w:color w:val="B76E00"/>
          <w:sz w:val="26"/>
        </w:rPr>
        <w:t>这时点 → src/models/collaborative.py</w:t>
      </w:r>
    </w:p>
    <w:p>
      <w:pPr>
        <w:spacing w:before="280" w:after="160" w:line="288" w:lineRule="auto"/>
      </w:pPr>
      <w:r>
        <w:rPr>
          <w:rFonts w:ascii="Calibri" w:hAnsi="Calibri" w:eastAsia="微软雅黑" w:cs="Calibri"/>
          <w:b/>
          <w:color w:val="1F4E79"/>
          <w:sz w:val="30"/>
        </w:rPr>
        <w:t>步骤 4 · 方法 2（1.5 分钟）</w:t>
      </w:r>
    </w:p>
    <w:p>
      <w:pPr>
        <w:spacing w:before="160" w:after="40"/>
      </w:pPr>
      <w:r>
        <w:rPr>
          <w:rFonts w:ascii="Calibri" w:hAnsi="Calibri" w:eastAsia="微软雅黑" w:cs="Calibri"/>
          <w:b/>
          <w:color w:val="C0392B"/>
          <w:sz w:val="24"/>
        </w:rPr>
        <w:t>对着说 ↓</w:t>
      </w:r>
    </w:p>
    <w:p>
      <w:pPr>
        <w:spacing w:after="80" w:line="300" w:lineRule="auto"/>
      </w:pPr>
      <w:r>
        <w:rPr>
          <w:rFonts w:ascii="Calibri" w:hAnsi="Calibri" w:eastAsia="微软雅黑" w:cs="Calibri"/>
          <w:b w:val="0"/>
          <w:color w:val="111111"/>
          <w:sz w:val="30"/>
        </w:rPr>
        <w:t>Model two is content-based. Simple idea: I read the movie genres and the short plot. I turn that into numbers with TF-IDF. Then I recommend movies that look like the ones you already liked. I do not put the movie title into that text, because titles make it recommend sequels with the same name. These two models are different on purpose. One uses other users’ behavior. One uses movie text. Two models with the same method but different settings do not count.</w:t>
      </w:r>
    </w:p>
    <w:p>
      <w:pPr>
        <w:spacing w:after="120"/>
      </w:pPr>
      <w:r>
        <w:rPr>
          <w:rFonts w:ascii="Calibri" w:hAnsi="Calibri" w:eastAsia="微软雅黑" w:cs="Calibri"/>
          <w:b w:val="0"/>
          <w:color w:val="1E844E"/>
          <w:sz w:val="26"/>
        </w:rPr>
        <w:t>意思：方法二：看类型和简介像不像。作业要两个方法真的不一样。</w:t>
      </w:r>
    </w:p>
    <w:p>
      <w:pPr>
        <w:spacing w:after="160"/>
      </w:pPr>
      <w:r>
        <w:rPr>
          <w:rFonts w:ascii="Calibri" w:hAnsi="Calibri" w:eastAsia="微软雅黑" w:cs="Calibri"/>
          <w:b/>
          <w:color w:val="B76E00"/>
          <w:sz w:val="26"/>
        </w:rPr>
        <w:t>这时点 → src/models/content.py</w:t>
      </w:r>
    </w:p>
    <w:p>
      <w:pPr>
        <w:spacing w:before="280" w:after="160" w:line="288" w:lineRule="auto"/>
      </w:pPr>
      <w:r>
        <w:rPr>
          <w:rFonts w:ascii="Calibri" w:hAnsi="Calibri" w:eastAsia="微软雅黑" w:cs="Calibri"/>
          <w:b/>
          <w:color w:val="1F4E79"/>
          <w:sz w:val="30"/>
        </w:rPr>
        <w:t>步骤 5 · 新用户 LLM（2 分钟）</w:t>
      </w:r>
    </w:p>
    <w:p>
      <w:pPr>
        <w:spacing w:before="160" w:after="40"/>
      </w:pPr>
      <w:r>
        <w:rPr>
          <w:rFonts w:ascii="Calibri" w:hAnsi="Calibri" w:eastAsia="微软雅黑" w:cs="Calibri"/>
          <w:b/>
          <w:color w:val="C0392B"/>
          <w:sz w:val="24"/>
        </w:rPr>
        <w:t>对着说 ↓</w:t>
      </w:r>
    </w:p>
    <w:p>
      <w:pPr>
        <w:spacing w:after="80" w:line="300" w:lineRule="auto"/>
      </w:pPr>
      <w:r>
        <w:rPr>
          <w:rFonts w:ascii="Calibri" w:hAnsi="Calibri" w:eastAsia="微软雅黑" w:cs="Calibri"/>
          <w:b w:val="0"/>
          <w:color w:val="111111"/>
          <w:sz w:val="30"/>
        </w:rPr>
        <w:t>New users have no watch history. But many of them typed what they like when they signed up. I send that text to an LLM. I used Gemini. I ask it to return JSON: liked genres, disliked genres, movie names they said. Then my code scores the real movie list. The LLM is not allowed to make up movie ids. If there is no API key, I have a simple backup. The real homework path is the LLM. I did not commit the key.</w:t>
      </w:r>
    </w:p>
    <w:p>
      <w:pPr>
        <w:spacing w:after="120"/>
      </w:pPr>
      <w:r>
        <w:rPr>
          <w:rFonts w:ascii="Calibri" w:hAnsi="Calibri" w:eastAsia="微软雅黑" w:cs="Calibri"/>
          <w:b w:val="0"/>
          <w:color w:val="1E844E"/>
          <w:sz w:val="26"/>
        </w:rPr>
        <w:t>意思：新用户：把自我介绍给 LLM，再在真电影列表里打分。不能瞎编电影编号。</w:t>
      </w:r>
    </w:p>
    <w:p>
      <w:pPr>
        <w:spacing w:after="160"/>
      </w:pPr>
      <w:r>
        <w:rPr>
          <w:rFonts w:ascii="Calibri" w:hAnsi="Calibri" w:eastAsia="微软雅黑" w:cs="Calibri"/>
          <w:b/>
          <w:color w:val="B76E00"/>
          <w:sz w:val="26"/>
        </w:rPr>
        <w:t>这时点 → src/models/cold_start.py，搜 EXTRACT_PROMPT</w:t>
      </w:r>
    </w:p>
    <w:p>
      <w:pPr>
        <w:spacing w:before="0" w:after="120" w:line="288" w:lineRule="auto"/>
      </w:pPr>
      <w:r>
        <w:rPr>
          <w:rFonts w:ascii="Calibri" w:hAnsi="Calibri" w:eastAsia="微软雅黑" w:cs="Calibri"/>
          <w:b w:val="0"/>
          <w:sz w:val="26"/>
        </w:rPr>
        <w:t>例子：有人写了 fugitive and t2，模型找出 The Fugitive 和 Terminator 2。</w:t>
      </w:r>
    </w:p>
    <w:p>
      <w:pPr>
        <w:spacing w:before="280" w:after="160" w:line="288" w:lineRule="auto"/>
      </w:pPr>
      <w:r>
        <w:rPr>
          <w:rFonts w:ascii="Calibri" w:hAnsi="Calibri" w:eastAsia="微软雅黑" w:cs="Calibri"/>
          <w:b/>
          <w:color w:val="1F4E79"/>
          <w:sz w:val="30"/>
        </w:rPr>
        <w:t>步骤 6 · 数字和你选谁（2 分钟）</w:t>
      </w:r>
    </w:p>
    <w:p>
      <w:pPr>
        <w:spacing w:before="160" w:after="40"/>
      </w:pPr>
      <w:r>
        <w:rPr>
          <w:rFonts w:ascii="Calibri" w:hAnsi="Calibri" w:eastAsia="微软雅黑" w:cs="Calibri"/>
          <w:b/>
          <w:color w:val="C0392B"/>
          <w:sz w:val="24"/>
        </w:rPr>
        <w:t>对着说 ↓</w:t>
      </w:r>
    </w:p>
    <w:p>
      <w:pPr>
        <w:spacing w:after="80" w:line="300" w:lineRule="auto"/>
      </w:pPr>
      <w:r>
        <w:rPr>
          <w:rFonts w:ascii="Calibri" w:hAnsi="Calibri" w:eastAsia="微软雅黑" w:cs="Calibri"/>
          <w:b w:val="0"/>
          <w:color w:val="111111"/>
          <w:sz w:val="30"/>
        </w:rPr>
        <w:t>For old users, I split by time. I hide their later movies, ask the model for 20 movies, and see if the hidden ones show up. I tested 400 users. HitRate at 20: CF is 0.095. Content is 0.010. Popular movies is 0.115. Popular is a little higher because people don’t have much history. I still want to ship CF for users with history. It can already fall back to popular movies. I would not ship the content model as the main one. 0.01 is too low. For new users I hide all history and only use the signup text. LLM hit rate is 0.05. Popular is 0.275. That’s okay. What they wrote at signup is not always what they rated later. The homework does not grade accuracy.</w:t>
      </w:r>
    </w:p>
    <w:p>
      <w:pPr>
        <w:spacing w:after="120"/>
      </w:pPr>
      <w:r>
        <w:rPr>
          <w:rFonts w:ascii="Calibri" w:hAnsi="Calibri" w:eastAsia="微软雅黑" w:cs="Calibri"/>
          <w:b w:val="0"/>
          <w:color w:val="1E844E"/>
          <w:sz w:val="26"/>
        </w:rPr>
        <w:t>意思：按时间切开测。热门分更高，但老用户仍选 CF，新用户选 LLM。作业不看你准不准。</w:t>
      </w:r>
    </w:p>
    <w:p>
      <w:pPr>
        <w:spacing w:after="160"/>
      </w:pPr>
      <w:r>
        <w:rPr>
          <w:rFonts w:ascii="Calibri" w:hAnsi="Calibri" w:eastAsia="微软雅黑" w:cs="Calibri"/>
          <w:b/>
          <w:color w:val="B76E00"/>
          <w:sz w:val="26"/>
        </w:rPr>
        <w:t>这时点 → evaluation.md 两张表</w:t>
      </w:r>
    </w:p>
    <w:p>
      <w:pPr>
        <w:spacing w:before="280" w:after="160" w:line="288" w:lineRule="auto"/>
      </w:pPr>
      <w:r>
        <w:rPr>
          <w:rFonts w:ascii="Calibri" w:hAnsi="Calibri" w:eastAsia="微软雅黑" w:cs="Calibri"/>
          <w:b/>
          <w:color w:val="1F4E79"/>
          <w:sz w:val="30"/>
        </w:rPr>
        <w:t>步骤 7 · 问题和上线（必问）</w:t>
      </w:r>
    </w:p>
    <w:p>
      <w:pPr>
        <w:spacing w:before="160" w:after="40"/>
      </w:pPr>
      <w:r>
        <w:rPr>
          <w:rFonts w:ascii="Calibri" w:hAnsi="Calibri" w:eastAsia="微软雅黑" w:cs="Calibri"/>
          <w:b/>
          <w:color w:val="C0392B"/>
          <w:sz w:val="24"/>
        </w:rPr>
        <w:t>对着说 ↓</w:t>
      </w:r>
    </w:p>
    <w:p>
      <w:pPr>
        <w:spacing w:after="80" w:line="300" w:lineRule="auto"/>
      </w:pPr>
      <w:r>
        <w:rPr>
          <w:rFonts w:ascii="Calibri" w:hAnsi="Calibri" w:eastAsia="微软雅黑" w:cs="Calibri"/>
          <w:b w:val="0"/>
          <w:color w:val="111111"/>
          <w:sz w:val="30"/>
        </w:rPr>
        <w:t>Problems: the data is still thin, so popular movies can beat CF. Watch minutes are noisy. The content model is weak. Cold start is only as good as the signup text. The LLM can make up titles, so I score the real catalog. For production: I would not call Gemini on every page load. I would run the LLM once when they sign up, save the result, and reuse it. I would keep reading Kafka in the background. I need to hide movies they already watched. I did not deploy a website. I2 does not ask for that. I did not pick SVD because there is too little data. I did not let the LLM output movie ids, because it invents fake ids.</w:t>
      </w:r>
    </w:p>
    <w:p>
      <w:pPr>
        <w:spacing w:after="120"/>
      </w:pPr>
      <w:r>
        <w:rPr>
          <w:rFonts w:ascii="Calibri" w:hAnsi="Calibri" w:eastAsia="微软雅黑" w:cs="Calibri"/>
          <w:b w:val="0"/>
          <w:color w:val="1E844E"/>
          <w:sz w:val="26"/>
        </w:rPr>
        <w:t>意思：数据少、分数吵。上线不要每次刷新都打 LLM。没做网站，作业不要求。</w:t>
      </w:r>
    </w:p>
    <w:p>
      <w:pPr>
        <w:spacing w:before="280" w:after="160" w:line="288" w:lineRule="auto"/>
      </w:pPr>
      <w:r>
        <w:rPr>
          <w:rFonts w:ascii="Calibri" w:hAnsi="Calibri" w:eastAsia="微软雅黑" w:cs="Calibri"/>
          <w:b/>
          <w:color w:val="1F4E79"/>
          <w:sz w:val="36"/>
        </w:rPr>
        <w:t>他们可能问</w:t>
      </w:r>
    </w:p>
    <w:p>
      <w:pPr>
        <w:spacing w:before="160" w:after="40" w:line="288" w:lineRule="auto"/>
      </w:pPr>
      <w:r>
        <w:rPr>
          <w:rFonts w:ascii="Calibri" w:hAnsi="Calibri" w:eastAsia="微软雅黑" w:cs="Calibri"/>
          <w:b/>
          <w:color w:val="1F4E79"/>
          <w:sz w:val="28"/>
        </w:rPr>
        <w:t>问：Did you use AI to write the code?</w:t>
      </w:r>
    </w:p>
    <w:p>
      <w:pPr>
        <w:spacing w:before="0" w:after="120" w:line="288" w:lineRule="auto"/>
      </w:pPr>
      <w:r>
        <w:rPr>
          <w:rFonts w:ascii="Calibri" w:hAnsi="Calibri" w:eastAsia="微软雅黑" w:cs="Calibri"/>
          <w:b w:val="0"/>
          <w:sz w:val="28"/>
        </w:rPr>
        <w:t>答：Yes. I still understand the pipeline: collect data, clean it, two models, LLM for new users, then test. The numbers in evaluation.md are mine to explain.</w:t>
      </w:r>
    </w:p>
    <w:p>
      <w:pPr>
        <w:spacing w:before="160" w:after="40" w:line="288" w:lineRule="auto"/>
      </w:pPr>
      <w:r>
        <w:rPr>
          <w:rFonts w:ascii="Calibri" w:hAnsi="Calibri" w:eastAsia="微软雅黑" w:cs="Calibri"/>
          <w:b/>
          <w:color w:val="1F4E79"/>
          <w:sz w:val="28"/>
        </w:rPr>
        <w:t>问：Show me recommend().</w:t>
      </w:r>
    </w:p>
    <w:p>
      <w:pPr>
        <w:spacing w:before="0" w:after="120" w:line="288" w:lineRule="auto"/>
      </w:pPr>
      <w:r>
        <w:rPr>
          <w:rFonts w:ascii="Calibri" w:hAnsi="Calibri" w:eastAsia="微软雅黑" w:cs="Calibri"/>
          <w:b w:val="0"/>
          <w:sz w:val="28"/>
        </w:rPr>
        <w:t>答：点 src/recommend.py。This function takes a user id and returns up to 20 movie ids. auto means: if they have history, use CF; if they are new, use cold start.</w:t>
      </w:r>
    </w:p>
    <w:p>
      <w:pPr>
        <w:spacing w:before="160" w:after="40" w:line="288" w:lineRule="auto"/>
      </w:pPr>
      <w:r>
        <w:rPr>
          <w:rFonts w:ascii="Calibri" w:hAnsi="Calibri" w:eastAsia="微软雅黑" w:cs="Calibri"/>
          <w:b/>
          <w:color w:val="1F4E79"/>
          <w:sz w:val="28"/>
        </w:rPr>
        <w:t>问：Do I need to see Kafka?</w:t>
      </w:r>
    </w:p>
    <w:p>
      <w:pPr>
        <w:spacing w:before="0" w:after="120" w:line="288" w:lineRule="auto"/>
      </w:pPr>
      <w:r>
        <w:rPr>
          <w:rFonts w:ascii="Calibri" w:hAnsi="Calibri" w:eastAsia="微软雅黑" w:cs="Calibri"/>
          <w:b w:val="0"/>
          <w:sz w:val="28"/>
        </w:rPr>
        <w:t>答：No. I can show collect.py. I don’t open a Kafka UI. Live Kafka needs VPN and often fails.</w:t>
      </w:r>
    </w:p>
    <w:p>
      <w:pPr>
        <w:spacing w:before="160" w:after="40" w:line="288" w:lineRule="auto"/>
      </w:pPr>
      <w:r>
        <w:rPr>
          <w:rFonts w:ascii="Calibri" w:hAnsi="Calibri" w:eastAsia="微软雅黑" w:cs="Calibri"/>
          <w:b/>
          <w:color w:val="1F4E79"/>
          <w:sz w:val="28"/>
        </w:rPr>
        <w:t>问：Why is popularity better? Did you fail?</w:t>
      </w:r>
    </w:p>
    <w:p>
      <w:pPr>
        <w:spacing w:before="0" w:after="120" w:line="288" w:lineRule="auto"/>
      </w:pPr>
      <w:r>
        <w:rPr>
          <w:rFonts w:ascii="Calibri" w:hAnsi="Calibri" w:eastAsia="微软雅黑" w:cs="Calibri"/>
          <w:b w:val="0"/>
          <w:sz w:val="28"/>
        </w:rPr>
        <w:t>答：No. People have short history, so hot movies show up in the test set. The homework does not grade accuracy. I still pick CF for later.</w:t>
      </w:r>
    </w:p>
    <w:p>
      <w:pPr>
        <w:spacing w:before="160" w:after="40" w:line="288" w:lineRule="auto"/>
      </w:pPr>
      <w:r>
        <w:rPr>
          <w:rFonts w:ascii="Calibri" w:hAnsi="Calibri" w:eastAsia="微软雅黑" w:cs="Calibri"/>
          <w:b/>
          <w:color w:val="1F4E79"/>
          <w:sz w:val="28"/>
        </w:rPr>
        <w:t>问：Are the two models different enough?</w:t>
      </w:r>
    </w:p>
    <w:p>
      <w:pPr>
        <w:spacing w:before="0" w:after="120" w:line="288" w:lineRule="auto"/>
      </w:pPr>
      <w:r>
        <w:rPr>
          <w:rFonts w:ascii="Calibri" w:hAnsi="Calibri" w:eastAsia="微软雅黑" w:cs="Calibri"/>
          <w:b w:val="0"/>
          <w:sz w:val="28"/>
        </w:rPr>
        <w:t>答：Yes. One uses who watched what. One uses movie text. Same method with two settings would not count.</w:t>
      </w:r>
    </w:p>
    <w:p>
      <w:pPr>
        <w:spacing w:before="160" w:after="40" w:line="288" w:lineRule="auto"/>
      </w:pPr>
      <w:r>
        <w:rPr>
          <w:rFonts w:ascii="Calibri" w:hAnsi="Calibri" w:eastAsia="微软雅黑" w:cs="Calibri"/>
          <w:b/>
          <w:color w:val="1F4E79"/>
          <w:sz w:val="28"/>
        </w:rPr>
        <w:t>问：Where is the password?</w:t>
      </w:r>
    </w:p>
    <w:p>
      <w:pPr>
        <w:spacing w:before="0" w:after="120" w:line="288" w:lineRule="auto"/>
      </w:pPr>
      <w:r>
        <w:rPr>
          <w:rFonts w:ascii="Calibri" w:hAnsi="Calibri" w:eastAsia="微软雅黑" w:cs="Calibri"/>
          <w:b w:val="0"/>
          <w:sz w:val="28"/>
        </w:rPr>
        <w:t>答：On Canvas. Not on GitHub. I won’t type it here.</w:t>
      </w:r>
    </w:p>
    <w:p>
      <w:pPr>
        <w:spacing w:before="160" w:after="40" w:line="288" w:lineRule="auto"/>
      </w:pPr>
      <w:r>
        <w:rPr>
          <w:rFonts w:ascii="Calibri" w:hAnsi="Calibri" w:eastAsia="微软雅黑" w:cs="Calibri"/>
          <w:b/>
          <w:color w:val="1F4E79"/>
          <w:sz w:val="28"/>
        </w:rPr>
        <w:t>问：What if the new user wrote nothing?</w:t>
      </w:r>
    </w:p>
    <w:p>
      <w:pPr>
        <w:spacing w:before="0" w:after="120" w:line="288" w:lineRule="auto"/>
      </w:pPr>
      <w:r>
        <w:rPr>
          <w:rFonts w:ascii="Calibri" w:hAnsi="Calibri" w:eastAsia="微软雅黑" w:cs="Calibri"/>
          <w:b w:val="0"/>
          <w:sz w:val="28"/>
        </w:rPr>
        <w:t>答：Give them popular movies until they watch two movies. Then use CF.</w:t>
      </w:r>
    </w:p>
    <w:p>
      <w:pPr>
        <w:spacing w:before="160" w:after="40" w:line="288" w:lineRule="auto"/>
      </w:pPr>
      <w:r>
        <w:rPr>
          <w:rFonts w:ascii="Calibri" w:hAnsi="Calibri" w:eastAsia="微软雅黑" w:cs="Calibri"/>
          <w:b/>
          <w:color w:val="1F4E79"/>
          <w:sz w:val="28"/>
        </w:rPr>
        <w:t>问：Did test data leak into training?</w:t>
      </w:r>
    </w:p>
    <w:p>
      <w:pPr>
        <w:spacing w:before="0" w:after="120" w:line="288" w:lineRule="auto"/>
      </w:pPr>
      <w:r>
        <w:rPr>
          <w:rFonts w:ascii="Calibri" w:hAnsi="Calibri" w:eastAsia="微软雅黑" w:cs="Calibri"/>
          <w:b w:val="0"/>
          <w:sz w:val="28"/>
        </w:rPr>
        <w:t>答：No. I split each user by time. Later movies are hidden.</w:t>
      </w:r>
    </w:p>
    <w:p>
      <w:pPr>
        <w:spacing w:before="160" w:after="40" w:line="288" w:lineRule="auto"/>
      </w:pPr>
      <w:r>
        <w:rPr>
          <w:rFonts w:ascii="Calibri" w:hAnsi="Calibri" w:eastAsia="微软雅黑" w:cs="Calibri"/>
          <w:b/>
          <w:color w:val="1F4E79"/>
          <w:sz w:val="28"/>
        </w:rPr>
        <w:t>问：Why 3 minutes?</w:t>
      </w:r>
    </w:p>
    <w:p>
      <w:pPr>
        <w:spacing w:before="0" w:after="120" w:line="288" w:lineRule="auto"/>
      </w:pPr>
      <w:r>
        <w:rPr>
          <w:rFonts w:ascii="Calibri" w:hAnsi="Calibri" w:eastAsia="微软雅黑" w:cs="Calibri"/>
          <w:b w:val="0"/>
          <w:sz w:val="28"/>
        </w:rPr>
        <w:t>答：Shorter is often just a preview or a misclick.</w:t>
      </w:r>
    </w:p>
    <w:p>
      <w:pPr>
        <w:spacing w:before="160" w:after="40" w:line="288" w:lineRule="auto"/>
      </w:pPr>
      <w:r>
        <w:rPr>
          <w:rFonts w:ascii="Calibri" w:hAnsi="Calibri" w:eastAsia="微软雅黑" w:cs="Calibri"/>
          <w:b/>
          <w:color w:val="1F4E79"/>
          <w:sz w:val="28"/>
        </w:rPr>
        <w:t>问：Why 12 parts?</w:t>
      </w:r>
    </w:p>
    <w:p>
      <w:pPr>
        <w:spacing w:before="0" w:after="120" w:line="288" w:lineRule="auto"/>
      </w:pPr>
      <w:r>
        <w:rPr>
          <w:rFonts w:ascii="Calibri" w:hAnsi="Calibri" w:eastAsia="微软雅黑" w:cs="Calibri"/>
          <w:b w:val="0"/>
          <w:sz w:val="28"/>
        </w:rPr>
        <w:t>答：The newest slice is only a few hours. 12 parts give people more than one movie.</w:t>
      </w:r>
    </w:p>
    <w:p>
      <w:pPr>
        <w:spacing w:before="280" w:after="160" w:line="288" w:lineRule="auto"/>
      </w:pPr>
      <w:r>
        <w:rPr>
          <w:rFonts w:ascii="Calibri" w:hAnsi="Calibri" w:eastAsia="微软雅黑" w:cs="Calibri"/>
          <w:b/>
          <w:color w:val="1F4E79"/>
          <w:sz w:val="36"/>
        </w:rPr>
        <w:t>现场就按这个点</w:t>
      </w:r>
    </w:p>
    <w:p>
      <w:pPr>
        <w:spacing w:before="0" w:after="120" w:line="288" w:lineRule="auto"/>
      </w:pPr>
      <w:r>
        <w:rPr>
          <w:rFonts w:ascii="Calibri" w:hAnsi="Calibri" w:eastAsia="微软雅黑" w:cs="Calibri"/>
          <w:b w:val="0"/>
          <w:sz w:val="28"/>
        </w:rPr>
        <w:t>1. 打开 GitHub 仓库 → 说三份 md</w:t>
      </w:r>
    </w:p>
    <w:p>
      <w:pPr>
        <w:spacing w:before="0" w:after="120" w:line="288" w:lineRule="auto"/>
      </w:pPr>
      <w:r>
        <w:rPr>
          <w:rFonts w:ascii="Calibri" w:hAnsi="Calibri" w:eastAsia="微软雅黑" w:cs="Calibri"/>
          <w:b w:val="0"/>
          <w:sz w:val="28"/>
        </w:rPr>
        <w:t>2. 打开 model.md → 数据、方法1、方法2、LLM</w:t>
      </w:r>
    </w:p>
    <w:p>
      <w:pPr>
        <w:spacing w:before="0" w:after="120" w:line="288" w:lineRule="auto"/>
      </w:pPr>
      <w:r>
        <w:rPr>
          <w:rFonts w:ascii="Calibri" w:hAnsi="Calibri" w:eastAsia="微软雅黑" w:cs="Calibri"/>
          <w:b w:val="0"/>
          <w:sz w:val="28"/>
        </w:rPr>
        <w:t>3. 打开 evaluation.md → 两张表、说选 CF</w:t>
      </w:r>
    </w:p>
    <w:p>
      <w:pPr>
        <w:spacing w:before="0" w:after="120" w:line="288" w:lineRule="auto"/>
      </w:pPr>
      <w:r>
        <w:rPr>
          <w:rFonts w:ascii="Calibri" w:hAnsi="Calibri" w:eastAsia="微软雅黑" w:cs="Calibri"/>
          <w:b w:val="0"/>
          <w:sz w:val="28"/>
        </w:rPr>
        <w:t>4. 被问代码才点：collaborative → content → cold_start → recommend.py</w:t>
      </w:r>
    </w:p>
    <w:p>
      <w:pPr>
        <w:spacing w:before="0" w:after="120" w:line="288" w:lineRule="auto"/>
      </w:pPr>
      <w:r>
        <w:rPr>
          <w:rFonts w:ascii="Calibri" w:hAnsi="Calibri" w:eastAsia="微软雅黑" w:cs="Calibri"/>
          <w:b w:val="0"/>
          <w:sz w:val="28"/>
        </w:rPr>
        <w:t>5. 被问上线：背步骤 7</w:t>
      </w:r>
    </w:p>
    <w:p>
      <w:pPr>
        <w:spacing w:before="0" w:after="120" w:line="288" w:lineRule="auto"/>
      </w:pPr>
      <w:r>
        <w:rPr>
          <w:rFonts w:ascii="Calibri" w:hAnsi="Calibri" w:eastAsia="微软雅黑" w:cs="Calibri"/>
          <w:b/>
          <w:color w:val="C0392B"/>
          <w:sz w:val="28"/>
        </w:rPr>
        <w:t>不要：打开 Kafka、打开 api.key、把 Zulip 当 I2、说 popularity 是第二个模型。</w:t>
      </w:r>
    </w:p>
    <w:p>
      <w:pPr>
        <w:spacing w:before="280" w:after="160" w:line="288" w:lineRule="auto"/>
      </w:pPr>
      <w:r>
        <w:rPr>
          <w:rFonts w:ascii="Calibri" w:hAnsi="Calibri" w:eastAsia="微软雅黑" w:cs="Calibri"/>
          <w:b/>
          <w:color w:val="1F4E79"/>
          <w:sz w:val="36"/>
        </w:rPr>
        <w:t>时间不够就只说这 30 秒</w:t>
      </w:r>
    </w:p>
    <w:p>
      <w:pPr>
        <w:spacing w:before="0" w:after="120" w:line="288" w:lineRule="auto"/>
      </w:pPr>
      <w:r>
        <w:rPr>
          <w:rFonts w:ascii="Calibri" w:hAnsi="Calibri" w:eastAsia="微软雅黑" w:cs="Calibri"/>
          <w:b w:val="0"/>
          <w:sz w:val="30"/>
        </w:rPr>
        <w:t>I got about 5 million Kafka events and movie info from the class API. Two different models: one is “people also watched this”, one is “movies with similar plot and genres”. For new users, an LLM reads what they typed, then my code picks real movie ids. I test by hiding later movies. Popular is a bit higher, but I would use CF for old users and the LLM for new users. I would not call the LLM on every click. I did not deploy a service.</w:t>
      </w:r>
    </w:p>
    <w:p>
      <w:pPr>
        <w:spacing w:before="280" w:after="160" w:line="288" w:lineRule="auto"/>
      </w:pPr>
      <w:r>
        <w:rPr>
          <w:rFonts w:ascii="Calibri" w:hAnsi="Calibri" w:eastAsia="微软雅黑" w:cs="Calibri"/>
          <w:b/>
          <w:color w:val="1F4E79"/>
          <w:sz w:val="36"/>
        </w:rPr>
        <w:t>上台前看 1 分钟</w:t>
      </w:r>
    </w:p>
    <w:p>
      <w:pPr>
        <w:pStyle w:val="ListBullet"/>
        <w:spacing w:after="80"/>
      </w:pPr>
      <w:r>
        <w:rPr>
          <w:rFonts w:ascii="Calibri" w:hAnsi="Calibri" w:eastAsia="微软雅黑" w:cs="Calibri"/>
          <w:b w:val="0"/>
          <w:sz w:val="28"/>
        </w:rPr>
        <w:t>不用开 Kafka</w:t>
      </w:r>
    </w:p>
    <w:p>
      <w:pPr>
        <w:pStyle w:val="ListBullet"/>
        <w:spacing w:after="80"/>
      </w:pPr>
      <w:r>
        <w:rPr>
          <w:rFonts w:ascii="Calibri" w:hAnsi="Calibri" w:eastAsia="微软雅黑" w:cs="Calibri"/>
          <w:b w:val="0"/>
          <w:sz w:val="28"/>
        </w:rPr>
        <w:t>口头 = 讲懂，不是炫文件</w:t>
      </w:r>
    </w:p>
    <w:p>
      <w:pPr>
        <w:pStyle w:val="ListBullet"/>
        <w:spacing w:after="80"/>
      </w:pPr>
      <w:r>
        <w:rPr>
          <w:rFonts w:ascii="Calibri" w:hAnsi="Calibri" w:eastAsia="微软雅黑" w:cs="Calibri"/>
          <w:b w:val="0"/>
          <w:sz w:val="28"/>
        </w:rPr>
        <w:t>方法1：别人也看过</w:t>
      </w:r>
    </w:p>
    <w:p>
      <w:pPr>
        <w:pStyle w:val="ListBullet"/>
        <w:spacing w:after="80"/>
      </w:pPr>
      <w:r>
        <w:rPr>
          <w:rFonts w:ascii="Calibri" w:hAnsi="Calibri" w:eastAsia="微软雅黑" w:cs="Calibri"/>
          <w:b w:val="0"/>
          <w:sz w:val="28"/>
        </w:rPr>
        <w:t>方法2：类型和简介像</w:t>
      </w:r>
    </w:p>
    <w:p>
      <w:pPr>
        <w:pStyle w:val="ListBullet"/>
        <w:spacing w:after="80"/>
      </w:pPr>
      <w:r>
        <w:rPr>
          <w:rFonts w:ascii="Calibri" w:hAnsi="Calibri" w:eastAsia="微软雅黑" w:cs="Calibri"/>
          <w:b w:val="0"/>
          <w:sz w:val="28"/>
        </w:rPr>
        <w:t>新用户：LLM 读自我介绍，再在真列表里挑</w:t>
      </w:r>
    </w:p>
    <w:p>
      <w:pPr>
        <w:pStyle w:val="ListBullet"/>
        <w:spacing w:after="80"/>
      </w:pPr>
      <w:r>
        <w:rPr>
          <w:rFonts w:ascii="Calibri" w:hAnsi="Calibri" w:eastAsia="微软雅黑" w:cs="Calibri"/>
          <w:b w:val="0"/>
          <w:sz w:val="28"/>
        </w:rPr>
        <w:t>老用户上线用方法1，新用户用 LLM</w:t>
      </w:r>
    </w:p>
    <w:p>
      <w:pPr>
        <w:pStyle w:val="ListBullet"/>
        <w:spacing w:after="80"/>
      </w:pPr>
      <w:r>
        <w:rPr>
          <w:rFonts w:ascii="Calibri" w:hAnsi="Calibri" w:eastAsia="微软雅黑" w:cs="Calibri"/>
          <w:b w:val="0"/>
          <w:sz w:val="28"/>
        </w:rPr>
        <w:t>popularity 只是对比</w:t>
      </w:r>
    </w:p>
    <w:p>
      <w:pPr>
        <w:pStyle w:val="ListBullet"/>
        <w:spacing w:after="80"/>
      </w:pPr>
      <w:r>
        <w:rPr>
          <w:rFonts w:ascii="Calibri" w:hAnsi="Calibri" w:eastAsia="微软雅黑" w:cs="Calibri"/>
          <w:b w:val="0"/>
          <w:sz w:val="28"/>
        </w:rPr>
        <w:t>数字在 evaluation.md</w:t>
      </w:r>
    </w:p>
    <w:p>
      <w:pPr>
        <w:pStyle w:val="ListBullet"/>
        <w:spacing w:after="80"/>
      </w:pPr>
      <w:r>
        <w:rPr>
          <w:rFonts w:ascii="Calibri" w:hAnsi="Calibri" w:eastAsia="微软雅黑" w:cs="Calibri"/>
          <w:b w:val="0"/>
          <w:sz w:val="28"/>
        </w:rPr>
        <w:t>密钥别给 TA 看</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软雅黑"/>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