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542" w:rsidRPr="00660DA6" w:rsidRDefault="005B5A17" w:rsidP="00C67542">
      <w:pPr>
        <w:jc w:val="center"/>
        <w:rPr>
          <w:rFonts w:ascii="Helvetica" w:hAnsi="Helvetica" w:cs="Times New Roman"/>
          <w:sz w:val="24"/>
          <w:szCs w:val="24"/>
          <w:lang w:val="en-US"/>
        </w:rPr>
      </w:pPr>
      <w:r>
        <w:rPr>
          <w:rFonts w:ascii="Helvetica" w:hAnsi="Helvetica" w:cs="Times New Roman"/>
          <w:noProof/>
          <w:sz w:val="24"/>
          <w:szCs w:val="24"/>
        </w:rPr>
        <w:drawing>
          <wp:inline distT="0" distB="0" distL="0" distR="0">
            <wp:extent cx="2390776" cy="2400262"/>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4823" cy="2404325"/>
                    </a:xfrm>
                    <a:prstGeom prst="rect">
                      <a:avLst/>
                    </a:prstGeom>
                  </pic:spPr>
                </pic:pic>
              </a:graphicData>
            </a:graphic>
          </wp:inline>
        </w:drawing>
      </w: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A17280" w:rsidRDefault="00AB25DD" w:rsidP="00C67542">
      <w:pPr>
        <w:pStyle w:val="BasicParagraph"/>
        <w:jc w:val="center"/>
        <w:rPr>
          <w:rFonts w:ascii="Helvetica" w:hAnsi="Helvetica" w:cs="HelveticaLTStd-Bold"/>
          <w:b/>
          <w:bCs/>
          <w:sz w:val="36"/>
          <w:szCs w:val="36"/>
        </w:rPr>
      </w:pPr>
      <w:r>
        <w:rPr>
          <w:rFonts w:ascii="Helvetica" w:hAnsi="Helvetica" w:cs="HelveticaLTStd-Bold"/>
          <w:b/>
          <w:bCs/>
          <w:sz w:val="36"/>
          <w:szCs w:val="36"/>
        </w:rPr>
        <w:t>Forecasting support s</w:t>
      </w:r>
      <w:r w:rsidR="005B5A17">
        <w:rPr>
          <w:rFonts w:ascii="Helvetica" w:hAnsi="Helvetica" w:cs="HelveticaLTStd-Bold"/>
          <w:b/>
          <w:bCs/>
          <w:sz w:val="36"/>
          <w:szCs w:val="36"/>
        </w:rPr>
        <w:t xml:space="preserve">ystem </w:t>
      </w:r>
    </w:p>
    <w:p w:rsidR="00A17280" w:rsidRDefault="00A17280" w:rsidP="00C67542">
      <w:pPr>
        <w:pStyle w:val="BasicParagraph"/>
        <w:jc w:val="center"/>
        <w:rPr>
          <w:rFonts w:ascii="Helvetica" w:hAnsi="Helvetica" w:cs="HelveticaLTStd-Bold"/>
          <w:b/>
          <w:bCs/>
          <w:sz w:val="36"/>
          <w:szCs w:val="36"/>
        </w:rPr>
      </w:pPr>
      <w:proofErr w:type="gramStart"/>
      <w:r>
        <w:rPr>
          <w:rFonts w:ascii="Helvetica" w:hAnsi="Helvetica" w:cs="HelveticaLTStd-Bold"/>
          <w:b/>
          <w:bCs/>
          <w:sz w:val="36"/>
          <w:szCs w:val="36"/>
        </w:rPr>
        <w:t>combining</w:t>
      </w:r>
      <w:proofErr w:type="gramEnd"/>
      <w:r w:rsidR="005B5A17">
        <w:rPr>
          <w:rFonts w:ascii="Helvetica" w:hAnsi="Helvetica" w:cs="HelveticaLTStd-Bold"/>
          <w:b/>
          <w:bCs/>
          <w:sz w:val="36"/>
          <w:szCs w:val="36"/>
        </w:rPr>
        <w:t xml:space="preserve"> statistical and judgmental </w:t>
      </w:r>
    </w:p>
    <w:p w:rsidR="00C67542" w:rsidRPr="00660DA6" w:rsidRDefault="005B5A17" w:rsidP="00C67542">
      <w:pPr>
        <w:pStyle w:val="BasicParagraph"/>
        <w:jc w:val="center"/>
        <w:rPr>
          <w:rFonts w:ascii="Helvetica" w:hAnsi="Helvetica" w:cs="HelveticaLTStd-Bold"/>
          <w:b/>
          <w:bCs/>
          <w:sz w:val="36"/>
          <w:szCs w:val="36"/>
        </w:rPr>
      </w:pPr>
      <w:proofErr w:type="gramStart"/>
      <w:r>
        <w:rPr>
          <w:rFonts w:ascii="Helvetica" w:hAnsi="Helvetica" w:cs="HelveticaLTStd-Bold"/>
          <w:b/>
          <w:bCs/>
          <w:sz w:val="36"/>
          <w:szCs w:val="36"/>
        </w:rPr>
        <w:t>event</w:t>
      </w:r>
      <w:proofErr w:type="gramEnd"/>
      <w:r>
        <w:rPr>
          <w:rFonts w:ascii="Helvetica" w:hAnsi="Helvetica" w:cs="HelveticaLTStd-Bold"/>
          <w:b/>
          <w:bCs/>
          <w:sz w:val="36"/>
          <w:szCs w:val="36"/>
        </w:rPr>
        <w:t xml:space="preserve"> forecasting techniques</w:t>
      </w:r>
    </w:p>
    <w:p w:rsidR="00C67542" w:rsidRPr="00660DA6" w:rsidRDefault="005B5A17" w:rsidP="00C67542">
      <w:pPr>
        <w:pStyle w:val="BasicParagraph"/>
        <w:jc w:val="center"/>
        <w:rPr>
          <w:rFonts w:ascii="Helvetica" w:hAnsi="Helvetica" w:cs="HelveticaLTStd-Roman"/>
          <w:sz w:val="28"/>
          <w:szCs w:val="28"/>
        </w:rPr>
      </w:pPr>
      <w:proofErr w:type="spellStart"/>
      <w:r>
        <w:rPr>
          <w:rFonts w:ascii="Helvetica" w:hAnsi="Helvetica" w:cs="HelveticaLTStd-Roman"/>
          <w:sz w:val="28"/>
          <w:szCs w:val="28"/>
        </w:rPr>
        <w:t>Guðni</w:t>
      </w:r>
      <w:proofErr w:type="spellEnd"/>
      <w:r>
        <w:rPr>
          <w:rFonts w:ascii="Helvetica" w:hAnsi="Helvetica" w:cs="HelveticaLTStd-Roman"/>
          <w:sz w:val="28"/>
          <w:szCs w:val="28"/>
        </w:rPr>
        <w:t xml:space="preserve"> </w:t>
      </w:r>
      <w:proofErr w:type="spellStart"/>
      <w:r>
        <w:rPr>
          <w:rFonts w:ascii="Helvetica" w:hAnsi="Helvetica" w:cs="HelveticaLTStd-Roman"/>
          <w:sz w:val="28"/>
          <w:szCs w:val="28"/>
        </w:rPr>
        <w:t>Pétur</w:t>
      </w:r>
      <w:proofErr w:type="spellEnd"/>
      <w:r>
        <w:rPr>
          <w:rFonts w:ascii="Helvetica" w:hAnsi="Helvetica" w:cs="HelveticaLTStd-Roman"/>
          <w:sz w:val="28"/>
          <w:szCs w:val="28"/>
        </w:rPr>
        <w:t xml:space="preserve"> </w:t>
      </w:r>
      <w:proofErr w:type="spellStart"/>
      <w:r>
        <w:rPr>
          <w:rFonts w:ascii="Helvetica" w:hAnsi="Helvetica" w:cs="HelveticaLTStd-Roman"/>
          <w:sz w:val="28"/>
          <w:szCs w:val="28"/>
        </w:rPr>
        <w:t>Sigurjónsson</w:t>
      </w:r>
      <w:proofErr w:type="spellEnd"/>
    </w:p>
    <w:p w:rsidR="00C67542" w:rsidRPr="00660DA6" w:rsidRDefault="00C67542" w:rsidP="00C67542">
      <w:pPr>
        <w:pStyle w:val="BasicParagraph"/>
        <w:jc w:val="center"/>
        <w:rPr>
          <w:rFonts w:ascii="Helvetica" w:hAnsi="Helvetica" w:cs="HelveticaLTStd-Roman"/>
          <w:sz w:val="28"/>
          <w:szCs w:val="28"/>
        </w:rPr>
      </w:pPr>
    </w:p>
    <w:p w:rsidR="00C67542" w:rsidRPr="00660DA6" w:rsidRDefault="005B5A17" w:rsidP="00C67542">
      <w:pPr>
        <w:pStyle w:val="BasicParagraph"/>
        <w:jc w:val="center"/>
        <w:rPr>
          <w:rFonts w:ascii="Helvetica" w:hAnsi="Helvetica" w:cs="HelveticaLTStd-Bold"/>
          <w:b/>
          <w:bCs/>
          <w:sz w:val="36"/>
          <w:szCs w:val="36"/>
        </w:rPr>
      </w:pPr>
      <w:r>
        <w:rPr>
          <w:rFonts w:ascii="Helvetica" w:hAnsi="Helvetica" w:cs="HelveticaLTStd-Roman"/>
          <w:sz w:val="28"/>
          <w:szCs w:val="28"/>
        </w:rPr>
        <w:t>December 2010</w:t>
      </w:r>
    </w:p>
    <w:p w:rsidR="00C67542" w:rsidRPr="00660DA6" w:rsidRDefault="005B5A17" w:rsidP="00C67542">
      <w:pPr>
        <w:jc w:val="center"/>
        <w:rPr>
          <w:rFonts w:ascii="Helvetica" w:hAnsi="Helvetica" w:cs="Times New Roman"/>
          <w:b/>
          <w:sz w:val="24"/>
          <w:szCs w:val="24"/>
          <w:lang w:val="en-US"/>
        </w:rPr>
      </w:pPr>
      <w:r>
        <w:rPr>
          <w:rFonts w:ascii="Helvetica" w:hAnsi="Helvetica" w:cs="HelveticaLTStd-Roman"/>
          <w:b/>
          <w:sz w:val="28"/>
          <w:szCs w:val="28"/>
          <w:lang w:val="en-US"/>
        </w:rPr>
        <w:t>MSc</w:t>
      </w:r>
      <w:r w:rsidRPr="00660DA6">
        <w:rPr>
          <w:rFonts w:ascii="Helvetica" w:hAnsi="Helvetica" w:cs="HelveticaLTStd-Roman"/>
          <w:b/>
          <w:sz w:val="28"/>
          <w:szCs w:val="28"/>
          <w:lang w:val="en-US"/>
        </w:rPr>
        <w:t xml:space="preserve"> thesis in </w:t>
      </w:r>
      <w:r>
        <w:rPr>
          <w:rFonts w:ascii="Helvetica" w:hAnsi="Helvetica" w:cs="HelveticaLTStd-Roman"/>
          <w:b/>
          <w:sz w:val="28"/>
          <w:szCs w:val="28"/>
          <w:lang w:val="en-US"/>
        </w:rPr>
        <w:t>Decision Engineering</w:t>
      </w:r>
    </w:p>
    <w:p w:rsidR="00C67542" w:rsidRPr="00660DA6" w:rsidRDefault="00C67542" w:rsidP="00C67542">
      <w:pPr>
        <w:rPr>
          <w:rFonts w:ascii="Helvetica" w:hAnsi="Helvetica" w:cs="Times New Roman"/>
          <w:lang w:val="en-US"/>
        </w:rPr>
      </w:pPr>
    </w:p>
    <w:p w:rsidR="00C67542" w:rsidRPr="00660DA6" w:rsidRDefault="00C67542" w:rsidP="00C67542">
      <w:pPr>
        <w:rPr>
          <w:rFonts w:ascii="Helvetica" w:hAnsi="Helvetica" w:cs="Times New Roman"/>
          <w:lang w:val="en-US"/>
        </w:rPr>
      </w:pPr>
    </w:p>
    <w:p w:rsidR="00C67542" w:rsidRPr="00660DA6" w:rsidRDefault="005B5A17" w:rsidP="00C67542">
      <w:pPr>
        <w:jc w:val="center"/>
        <w:rPr>
          <w:rFonts w:ascii="Helvetica" w:hAnsi="Helvetica" w:cs="Times New Roman"/>
          <w:sz w:val="24"/>
          <w:szCs w:val="24"/>
          <w:lang w:val="en-US"/>
        </w:rPr>
      </w:pPr>
      <w:r>
        <w:rPr>
          <w:rFonts w:ascii="Helvetica" w:hAnsi="Helvetica" w:cs="Times New Roman"/>
          <w:noProof/>
          <w:sz w:val="24"/>
          <w:szCs w:val="24"/>
        </w:rPr>
        <w:lastRenderedPageBreak/>
        <w:drawing>
          <wp:inline distT="0" distB="0" distL="0" distR="0">
            <wp:extent cx="2390776" cy="2400262"/>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4823" cy="2404325"/>
                    </a:xfrm>
                    <a:prstGeom prst="rect">
                      <a:avLst/>
                    </a:prstGeom>
                  </pic:spPr>
                </pic:pic>
              </a:graphicData>
            </a:graphic>
          </wp:inline>
        </w:drawing>
      </w:r>
    </w:p>
    <w:p w:rsidR="00C67542"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C67542" w:rsidP="00C67542">
      <w:pPr>
        <w:rPr>
          <w:rFonts w:ascii="Helvetica" w:hAnsi="Helvetica" w:cs="Times New Roman"/>
          <w:sz w:val="24"/>
          <w:szCs w:val="24"/>
          <w:lang w:val="en-US"/>
        </w:rPr>
      </w:pPr>
    </w:p>
    <w:p w:rsidR="00C67542" w:rsidRPr="00660DA6" w:rsidRDefault="00AB25DD" w:rsidP="00C67542">
      <w:pPr>
        <w:pStyle w:val="BasicParagraph"/>
        <w:jc w:val="center"/>
        <w:rPr>
          <w:rFonts w:ascii="Helvetica" w:hAnsi="Helvetica" w:cs="HelveticaLTStd-Bold"/>
          <w:b/>
          <w:bCs/>
          <w:sz w:val="36"/>
          <w:szCs w:val="36"/>
        </w:rPr>
      </w:pPr>
      <w:r>
        <w:rPr>
          <w:rFonts w:ascii="Helvetica" w:hAnsi="Helvetica" w:cs="HelveticaLTStd-Bold"/>
          <w:b/>
          <w:bCs/>
          <w:sz w:val="36"/>
          <w:szCs w:val="36"/>
        </w:rPr>
        <w:t>Forecasting support s</w:t>
      </w:r>
      <w:r w:rsidR="005B5A17">
        <w:rPr>
          <w:rFonts w:ascii="Helvetica" w:hAnsi="Helvetica" w:cs="HelveticaLTStd-Bold"/>
          <w:b/>
          <w:bCs/>
          <w:sz w:val="36"/>
          <w:szCs w:val="36"/>
        </w:rPr>
        <w:t>ystem combining statistical and judgmental event forecasting techniques</w:t>
      </w:r>
    </w:p>
    <w:p w:rsidR="00C67542" w:rsidRPr="00660DA6" w:rsidRDefault="00C67542" w:rsidP="00C67542">
      <w:pPr>
        <w:rPr>
          <w:rFonts w:ascii="Helvetica" w:hAnsi="Helvetica" w:cs="Times New Roman"/>
          <w:lang w:val="en-US"/>
        </w:rPr>
      </w:pPr>
    </w:p>
    <w:p w:rsidR="00C67542" w:rsidRDefault="00C67542" w:rsidP="00C67542">
      <w:pPr>
        <w:rPr>
          <w:rFonts w:ascii="Helvetica" w:hAnsi="Helvetica" w:cs="Times New Roman"/>
          <w:lang w:val="en-US"/>
        </w:rPr>
      </w:pPr>
    </w:p>
    <w:p w:rsidR="00C67542" w:rsidRDefault="00C67542" w:rsidP="00C67542">
      <w:pPr>
        <w:rPr>
          <w:rFonts w:ascii="Helvetica" w:hAnsi="Helvetica" w:cs="Times New Roman"/>
          <w:lang w:val="en-US"/>
        </w:rPr>
      </w:pPr>
    </w:p>
    <w:p w:rsidR="00C67542" w:rsidRDefault="00C67542" w:rsidP="00C67542">
      <w:pPr>
        <w:rPr>
          <w:rFonts w:ascii="Helvetica" w:hAnsi="Helvetica" w:cs="Times New Roman"/>
          <w:lang w:val="en-US"/>
        </w:rPr>
      </w:pPr>
    </w:p>
    <w:p w:rsidR="00C67542" w:rsidRDefault="00C67542" w:rsidP="00C67542">
      <w:pPr>
        <w:rPr>
          <w:rFonts w:ascii="Helvetica" w:hAnsi="Helvetica" w:cs="Times New Roman"/>
          <w:lang w:val="en-US"/>
        </w:rPr>
      </w:pPr>
    </w:p>
    <w:p w:rsidR="00C67542" w:rsidRDefault="00C67542" w:rsidP="00C67542">
      <w:pPr>
        <w:rPr>
          <w:rFonts w:ascii="Helvetica" w:hAnsi="Helvetica" w:cs="Times New Roman"/>
          <w:lang w:val="en-US"/>
        </w:rPr>
      </w:pPr>
    </w:p>
    <w:p w:rsidR="00C67542" w:rsidRDefault="00C67542" w:rsidP="00C67542">
      <w:pPr>
        <w:ind w:left="-284"/>
        <w:rPr>
          <w:rFonts w:ascii="Helvetica" w:hAnsi="Helvetica" w:cs="Times New Roman"/>
          <w:sz w:val="24"/>
          <w:szCs w:val="24"/>
          <w:lang w:val="en-US"/>
        </w:rPr>
      </w:pPr>
    </w:p>
    <w:p w:rsidR="00C67542" w:rsidRDefault="00C67542" w:rsidP="00C67542">
      <w:pPr>
        <w:ind w:left="-284"/>
        <w:rPr>
          <w:rFonts w:ascii="Helvetica" w:hAnsi="Helvetica" w:cs="Times New Roman"/>
          <w:sz w:val="24"/>
          <w:szCs w:val="24"/>
          <w:lang w:val="en-US"/>
        </w:rPr>
      </w:pPr>
    </w:p>
    <w:p w:rsidR="00C67542" w:rsidRDefault="00C67542" w:rsidP="00C67542">
      <w:pPr>
        <w:ind w:left="-284"/>
        <w:rPr>
          <w:rFonts w:ascii="Helvetica" w:hAnsi="Helvetica" w:cs="Times New Roman"/>
          <w:sz w:val="24"/>
          <w:szCs w:val="24"/>
          <w:lang w:val="en-US"/>
        </w:rPr>
      </w:pPr>
    </w:p>
    <w:p w:rsidR="00C67542" w:rsidRDefault="00C67542" w:rsidP="00C67542">
      <w:pPr>
        <w:ind w:left="-284"/>
        <w:rPr>
          <w:rFonts w:ascii="Helvetica" w:hAnsi="Helvetica" w:cs="Times New Roman"/>
          <w:sz w:val="24"/>
          <w:szCs w:val="24"/>
          <w:lang w:val="en-US"/>
        </w:rPr>
      </w:pPr>
    </w:p>
    <w:p w:rsidR="00C67542" w:rsidRDefault="00C67542" w:rsidP="00C67542">
      <w:pPr>
        <w:ind w:left="-284"/>
        <w:rPr>
          <w:rFonts w:ascii="Helvetica" w:hAnsi="Helvetica" w:cs="Times New Roman"/>
          <w:sz w:val="24"/>
          <w:szCs w:val="24"/>
          <w:lang w:val="en-US"/>
        </w:rPr>
      </w:pPr>
    </w:p>
    <w:p w:rsidR="00C67542" w:rsidRDefault="005B5A17" w:rsidP="00C67542">
      <w:pPr>
        <w:ind w:left="-284"/>
        <w:rPr>
          <w:rFonts w:ascii="Helvetica" w:hAnsi="Helvetica" w:cs="Times New Roman"/>
          <w:sz w:val="24"/>
          <w:szCs w:val="24"/>
          <w:lang w:val="en-US"/>
        </w:rPr>
      </w:pPr>
      <w:r w:rsidRPr="008439E8">
        <w:rPr>
          <w:rFonts w:ascii="Helvetica" w:hAnsi="Helvetica" w:cs="Times New Roman"/>
          <w:sz w:val="24"/>
          <w:szCs w:val="24"/>
          <w:lang w:val="en-US"/>
        </w:rPr>
        <w:t xml:space="preserve">Author: </w:t>
      </w:r>
      <w:proofErr w:type="spellStart"/>
      <w:r w:rsidRPr="008439E8">
        <w:rPr>
          <w:rFonts w:ascii="Helvetica" w:hAnsi="Helvetica" w:cs="Times New Roman"/>
          <w:sz w:val="24"/>
          <w:szCs w:val="24"/>
          <w:lang w:val="en-US"/>
        </w:rPr>
        <w:t>Guðni</w:t>
      </w:r>
      <w:proofErr w:type="spellEnd"/>
      <w:r w:rsidRPr="008439E8">
        <w:rPr>
          <w:rFonts w:ascii="Helvetica" w:hAnsi="Helvetica" w:cs="Times New Roman"/>
          <w:sz w:val="24"/>
          <w:szCs w:val="24"/>
          <w:lang w:val="en-US"/>
        </w:rPr>
        <w:t xml:space="preserve"> </w:t>
      </w:r>
      <w:proofErr w:type="spellStart"/>
      <w:r w:rsidRPr="008439E8">
        <w:rPr>
          <w:rFonts w:ascii="Helvetica" w:hAnsi="Helvetica" w:cs="Times New Roman"/>
          <w:sz w:val="24"/>
          <w:szCs w:val="24"/>
          <w:lang w:val="en-US"/>
        </w:rPr>
        <w:t>Pétur</w:t>
      </w:r>
      <w:proofErr w:type="spellEnd"/>
      <w:r w:rsidRPr="008439E8">
        <w:rPr>
          <w:rFonts w:ascii="Helvetica" w:hAnsi="Helvetica" w:cs="Times New Roman"/>
          <w:sz w:val="24"/>
          <w:szCs w:val="24"/>
          <w:lang w:val="en-US"/>
        </w:rPr>
        <w:t xml:space="preserve"> </w:t>
      </w:r>
      <w:proofErr w:type="spellStart"/>
      <w:r w:rsidRPr="008439E8">
        <w:rPr>
          <w:rFonts w:ascii="Helvetica" w:hAnsi="Helvetica" w:cs="Times New Roman"/>
          <w:sz w:val="24"/>
          <w:szCs w:val="24"/>
          <w:lang w:val="en-US"/>
        </w:rPr>
        <w:t>Sigurjónsson</w:t>
      </w:r>
      <w:proofErr w:type="spellEnd"/>
      <w:r w:rsidRPr="008439E8">
        <w:rPr>
          <w:rFonts w:ascii="Helvetica" w:hAnsi="Helvetica" w:cs="Times New Roman"/>
          <w:sz w:val="24"/>
          <w:szCs w:val="24"/>
          <w:lang w:val="en-US"/>
        </w:rPr>
        <w:br/>
        <w:t>Id no: 191181-3879</w:t>
      </w:r>
      <w:r w:rsidRPr="008439E8">
        <w:rPr>
          <w:rFonts w:ascii="Helvetica" w:hAnsi="Helvetica" w:cs="Times New Roman"/>
          <w:sz w:val="24"/>
          <w:szCs w:val="24"/>
          <w:lang w:val="en-US"/>
        </w:rPr>
        <w:br/>
        <w:t xml:space="preserve">Supervisors: </w:t>
      </w:r>
      <w:proofErr w:type="spellStart"/>
      <w:r w:rsidRPr="008439E8">
        <w:rPr>
          <w:rFonts w:ascii="Helvetica" w:hAnsi="Helvetica" w:cs="Times New Roman"/>
          <w:sz w:val="24"/>
          <w:szCs w:val="24"/>
          <w:lang w:val="en-US"/>
        </w:rPr>
        <w:t>Hlynur</w:t>
      </w:r>
      <w:proofErr w:type="spellEnd"/>
      <w:r w:rsidRPr="008439E8">
        <w:rPr>
          <w:rFonts w:ascii="Helvetica" w:hAnsi="Helvetica" w:cs="Times New Roman"/>
          <w:sz w:val="24"/>
          <w:szCs w:val="24"/>
          <w:lang w:val="en-US"/>
        </w:rPr>
        <w:t xml:space="preserve"> </w:t>
      </w:r>
      <w:proofErr w:type="spellStart"/>
      <w:r w:rsidRPr="008439E8">
        <w:rPr>
          <w:rFonts w:ascii="Helvetica" w:hAnsi="Helvetica" w:cs="Times New Roman"/>
          <w:sz w:val="24"/>
          <w:szCs w:val="24"/>
          <w:lang w:val="en-US"/>
        </w:rPr>
        <w:t>Stefánsson</w:t>
      </w:r>
      <w:proofErr w:type="spellEnd"/>
    </w:p>
    <w:p w:rsidR="00C67542" w:rsidRDefault="005B5A17" w:rsidP="00C67542">
      <w:pPr>
        <w:ind w:left="-284"/>
        <w:rPr>
          <w:rFonts w:ascii="Helvetica" w:hAnsi="Helvetica" w:cs="Times New Roman"/>
          <w:sz w:val="24"/>
          <w:szCs w:val="24"/>
          <w:lang w:val="en-US"/>
        </w:rPr>
      </w:pPr>
      <w:proofErr w:type="gramStart"/>
      <w:r>
        <w:rPr>
          <w:rFonts w:ascii="Helvetica" w:hAnsi="Helvetica" w:cs="Times New Roman"/>
          <w:sz w:val="24"/>
          <w:szCs w:val="24"/>
          <w:lang w:val="en-US"/>
        </w:rPr>
        <w:t>Reykjavík University</w:t>
      </w:r>
      <w:r w:rsidRPr="00660DA6">
        <w:rPr>
          <w:rFonts w:ascii="Helvetica" w:hAnsi="Helvetica" w:cs="Times New Roman"/>
          <w:sz w:val="24"/>
          <w:szCs w:val="24"/>
          <w:lang w:val="en-US"/>
        </w:rPr>
        <w:br/>
        <w:t>School of Science</w:t>
      </w:r>
      <w:r>
        <w:rPr>
          <w:rFonts w:ascii="Helvetica" w:hAnsi="Helvetica" w:cs="Times New Roman"/>
          <w:sz w:val="24"/>
          <w:szCs w:val="24"/>
          <w:lang w:val="en-US"/>
        </w:rPr>
        <w:t xml:space="preserve"> and Engineering.</w:t>
      </w:r>
      <w:proofErr w:type="gramEnd"/>
      <w:r>
        <w:rPr>
          <w:rFonts w:ascii="Helvetica" w:hAnsi="Helvetica" w:cs="Times New Roman"/>
          <w:sz w:val="24"/>
          <w:szCs w:val="24"/>
          <w:lang w:val="en-US"/>
        </w:rPr>
        <w:tab/>
      </w:r>
    </w:p>
    <w:p w:rsidR="00C67542" w:rsidRDefault="005B5A17" w:rsidP="00C67542">
      <w:pPr>
        <w:jc w:val="center"/>
        <w:rPr>
          <w:lang w:val="en-US"/>
        </w:rPr>
      </w:pPr>
      <w:r>
        <w:rPr>
          <w:rFonts w:ascii="Helvetica" w:hAnsi="Helvetica" w:cs="Times New Roman"/>
          <w:noProof/>
          <w:sz w:val="24"/>
          <w:szCs w:val="24"/>
        </w:rPr>
        <w:lastRenderedPageBreak/>
        <w:drawing>
          <wp:inline distT="0" distB="0" distL="0" distR="0">
            <wp:extent cx="1816924" cy="1824134"/>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924" cy="1830158"/>
                    </a:xfrm>
                    <a:prstGeom prst="rect">
                      <a:avLst/>
                    </a:prstGeom>
                  </pic:spPr>
                </pic:pic>
              </a:graphicData>
            </a:graphic>
          </wp:inline>
        </w:drawing>
      </w:r>
    </w:p>
    <w:p w:rsidR="00C67542" w:rsidRDefault="00AB25DD" w:rsidP="00C67542">
      <w:pPr>
        <w:pStyle w:val="BasicParagraph"/>
        <w:jc w:val="center"/>
        <w:rPr>
          <w:rFonts w:ascii="Helvetica" w:hAnsi="Helvetica" w:cs="HelveticaLTStd-Bold"/>
          <w:b/>
          <w:bCs/>
          <w:sz w:val="36"/>
          <w:szCs w:val="36"/>
        </w:rPr>
      </w:pPr>
      <w:r>
        <w:rPr>
          <w:rFonts w:ascii="Helvetica" w:hAnsi="Helvetica" w:cs="HelveticaLTStd-Bold"/>
          <w:b/>
          <w:bCs/>
          <w:sz w:val="36"/>
          <w:szCs w:val="36"/>
        </w:rPr>
        <w:t>Forecasting support s</w:t>
      </w:r>
      <w:r w:rsidR="005B5A17">
        <w:rPr>
          <w:rFonts w:ascii="Helvetica" w:hAnsi="Helvetica" w:cs="HelveticaLTStd-Bold"/>
          <w:b/>
          <w:bCs/>
          <w:sz w:val="36"/>
          <w:szCs w:val="36"/>
        </w:rPr>
        <w:t>ystem combining statistical and judgmental event forecasting techniques</w:t>
      </w:r>
    </w:p>
    <w:p w:rsidR="00C67542" w:rsidRDefault="00C67542" w:rsidP="00C67542">
      <w:pPr>
        <w:pStyle w:val="BasicParagraph"/>
        <w:jc w:val="center"/>
        <w:rPr>
          <w:rFonts w:ascii="Helvetica" w:hAnsi="Helvetica" w:cs="HelveticaLTStd-Bold"/>
          <w:b/>
          <w:bCs/>
          <w:sz w:val="36"/>
          <w:szCs w:val="36"/>
        </w:rPr>
      </w:pPr>
    </w:p>
    <w:p w:rsidR="00C67542" w:rsidRDefault="005B5A17" w:rsidP="00C67542">
      <w:pPr>
        <w:pStyle w:val="BasicParagraph"/>
        <w:jc w:val="center"/>
        <w:rPr>
          <w:rFonts w:ascii="Helvetica" w:hAnsi="Helvetica" w:cs="HelveticaLTStd-Bold"/>
          <w:bCs/>
        </w:rPr>
      </w:pPr>
      <w:proofErr w:type="gramStart"/>
      <w:r w:rsidRPr="00ED2BD4">
        <w:rPr>
          <w:rFonts w:ascii="Helvetica" w:hAnsi="Helvetica" w:cs="HelveticaLTStd-Bold"/>
          <w:bCs/>
        </w:rPr>
        <w:t>by</w:t>
      </w:r>
      <w:proofErr w:type="gramEnd"/>
    </w:p>
    <w:p w:rsidR="00C67542" w:rsidRPr="00ED2BD4" w:rsidRDefault="00C67542" w:rsidP="00C67542">
      <w:pPr>
        <w:pStyle w:val="BasicParagraph"/>
        <w:jc w:val="center"/>
        <w:rPr>
          <w:rFonts w:ascii="Helvetica" w:hAnsi="Helvetica" w:cs="HelveticaLTStd-Bold"/>
          <w:bCs/>
        </w:rPr>
      </w:pPr>
    </w:p>
    <w:p w:rsidR="00C67542" w:rsidRDefault="005B5A17" w:rsidP="00C67542">
      <w:pPr>
        <w:pStyle w:val="BasicParagraph"/>
        <w:jc w:val="center"/>
        <w:rPr>
          <w:rFonts w:ascii="Helvetica" w:hAnsi="Helvetica" w:cs="HelveticaLTStd-Bold"/>
          <w:b/>
          <w:bCs/>
        </w:rPr>
      </w:pPr>
      <w:proofErr w:type="spellStart"/>
      <w:r>
        <w:rPr>
          <w:rFonts w:ascii="Helvetica" w:hAnsi="Helvetica" w:cs="HelveticaLTStd-Bold"/>
          <w:b/>
          <w:bCs/>
        </w:rPr>
        <w:t>Guðni</w:t>
      </w:r>
      <w:proofErr w:type="spellEnd"/>
      <w:r>
        <w:rPr>
          <w:rFonts w:ascii="Helvetica" w:hAnsi="Helvetica" w:cs="HelveticaLTStd-Bold"/>
          <w:b/>
          <w:bCs/>
        </w:rPr>
        <w:t xml:space="preserve"> </w:t>
      </w:r>
      <w:proofErr w:type="spellStart"/>
      <w:r>
        <w:rPr>
          <w:rFonts w:ascii="Helvetica" w:hAnsi="Helvetica" w:cs="HelveticaLTStd-Bold"/>
          <w:b/>
          <w:bCs/>
        </w:rPr>
        <w:t>Pétur</w:t>
      </w:r>
      <w:proofErr w:type="spellEnd"/>
      <w:r>
        <w:rPr>
          <w:rFonts w:ascii="Helvetica" w:hAnsi="Helvetica" w:cs="HelveticaLTStd-Bold"/>
          <w:b/>
          <w:bCs/>
        </w:rPr>
        <w:t xml:space="preserve"> </w:t>
      </w:r>
      <w:proofErr w:type="spellStart"/>
      <w:r>
        <w:rPr>
          <w:rFonts w:ascii="Helvetica" w:hAnsi="Helvetica" w:cs="HelveticaLTStd-Bold"/>
          <w:b/>
          <w:bCs/>
        </w:rPr>
        <w:t>Sigurjónsson</w:t>
      </w:r>
      <w:proofErr w:type="spellEnd"/>
    </w:p>
    <w:p w:rsidR="00C67542" w:rsidRDefault="00C67542" w:rsidP="00C67542">
      <w:pPr>
        <w:pStyle w:val="BasicParagraph"/>
        <w:jc w:val="center"/>
        <w:rPr>
          <w:rFonts w:ascii="Helvetica" w:hAnsi="Helvetica" w:cs="HelveticaLTStd-Bold"/>
          <w:b/>
          <w:bCs/>
        </w:rPr>
      </w:pPr>
    </w:p>
    <w:p w:rsidR="00C67542" w:rsidRDefault="00C67542" w:rsidP="00C67542">
      <w:pPr>
        <w:pStyle w:val="BasicParagraph"/>
        <w:jc w:val="center"/>
        <w:rPr>
          <w:rFonts w:ascii="Helvetica" w:hAnsi="Helvetica" w:cs="HelveticaLTStd-Bold"/>
          <w:b/>
          <w:bCs/>
        </w:rPr>
      </w:pPr>
    </w:p>
    <w:p w:rsidR="00C67542" w:rsidRDefault="005B5A17" w:rsidP="00C67542">
      <w:pPr>
        <w:pStyle w:val="BasicParagraph"/>
        <w:jc w:val="center"/>
        <w:rPr>
          <w:rFonts w:ascii="Helvetica" w:hAnsi="Helvetica" w:cs="HelveticaLTStd-Bold"/>
          <w:b/>
          <w:bCs/>
        </w:rPr>
      </w:pPr>
      <w:r w:rsidRPr="00F92A50">
        <w:rPr>
          <w:rFonts w:ascii="Helvetica" w:hAnsi="Helvetica" w:cs="HelveticaLTStd-Bold"/>
          <w:bCs/>
        </w:rPr>
        <w:t>Research thesis submitted to the School of Science and Engineering at Reykjavík University in partial fulfillment of the requirements for the degree of</w:t>
      </w:r>
      <w:r>
        <w:rPr>
          <w:rFonts w:ascii="Helvetica" w:hAnsi="Helvetica" w:cs="HelveticaLTStd-Bold"/>
          <w:b/>
          <w:bCs/>
        </w:rPr>
        <w:t xml:space="preserve"> </w:t>
      </w:r>
    </w:p>
    <w:p w:rsidR="00C67542" w:rsidRDefault="005B5A17" w:rsidP="00C67542">
      <w:pPr>
        <w:pStyle w:val="BasicParagraph"/>
        <w:jc w:val="center"/>
        <w:rPr>
          <w:rFonts w:ascii="Helvetica" w:hAnsi="Helvetica" w:cs="HelveticaLTStd-Bold"/>
          <w:b/>
          <w:bCs/>
        </w:rPr>
      </w:pPr>
      <w:r>
        <w:rPr>
          <w:rFonts w:ascii="Helvetica" w:hAnsi="Helvetica" w:cs="HelveticaLTStd-Bold"/>
          <w:b/>
          <w:bCs/>
        </w:rPr>
        <w:t xml:space="preserve">Master of Science </w:t>
      </w:r>
      <w:r w:rsidRPr="00F92A50">
        <w:rPr>
          <w:rFonts w:ascii="Helvetica" w:hAnsi="Helvetica" w:cs="HelveticaLTStd-Bold"/>
          <w:bCs/>
        </w:rPr>
        <w:t>in</w:t>
      </w:r>
      <w:r>
        <w:rPr>
          <w:rFonts w:ascii="Helvetica" w:hAnsi="Helvetica" w:cs="HelveticaLTStd-Bold"/>
          <w:b/>
          <w:bCs/>
        </w:rPr>
        <w:t xml:space="preserve"> Decision Engineering</w:t>
      </w:r>
    </w:p>
    <w:p w:rsidR="00C67542" w:rsidRDefault="00C67542" w:rsidP="00C67542">
      <w:pPr>
        <w:pStyle w:val="BasicParagraph"/>
        <w:jc w:val="center"/>
        <w:rPr>
          <w:rFonts w:ascii="Helvetica" w:hAnsi="Helvetica" w:cs="HelveticaLTStd-Bold"/>
          <w:b/>
          <w:bCs/>
        </w:rPr>
      </w:pPr>
    </w:p>
    <w:p w:rsidR="00C67542" w:rsidRPr="00F92A50" w:rsidRDefault="005B5A17" w:rsidP="00C67542">
      <w:pPr>
        <w:pStyle w:val="BasicParagraph"/>
        <w:jc w:val="center"/>
        <w:rPr>
          <w:rFonts w:ascii="Helvetica" w:hAnsi="Helvetica" w:cs="HelveticaLTStd-Bold"/>
          <w:bCs/>
        </w:rPr>
      </w:pPr>
      <w:r w:rsidRPr="00F92A50">
        <w:rPr>
          <w:rFonts w:ascii="Helvetica" w:hAnsi="Helvetica" w:cs="HelveticaLTStd-Bold"/>
          <w:bCs/>
        </w:rPr>
        <w:t>December 2010</w:t>
      </w:r>
    </w:p>
    <w:p w:rsidR="00C67542" w:rsidRDefault="00C67542" w:rsidP="00C67542">
      <w:pPr>
        <w:pStyle w:val="BasicParagraph"/>
        <w:jc w:val="center"/>
        <w:rPr>
          <w:rFonts w:ascii="Helvetica" w:hAnsi="Helvetica" w:cs="HelveticaLTStd-Bold"/>
          <w:b/>
          <w:bCs/>
        </w:rPr>
      </w:pPr>
    </w:p>
    <w:p w:rsidR="00C67542" w:rsidRDefault="00C67542" w:rsidP="00C67542">
      <w:pPr>
        <w:pStyle w:val="BasicParagraph"/>
        <w:jc w:val="center"/>
        <w:rPr>
          <w:rFonts w:ascii="Helvetica" w:hAnsi="Helvetica" w:cs="HelveticaLTStd-Bold"/>
          <w:b/>
          <w:bCs/>
        </w:rPr>
      </w:pPr>
    </w:p>
    <w:p w:rsidR="00C67542" w:rsidRDefault="00C67542" w:rsidP="00C67542">
      <w:pPr>
        <w:pStyle w:val="BasicParagraph"/>
        <w:rPr>
          <w:rFonts w:ascii="Helvetica" w:hAnsi="Helvetica" w:cs="HelveticaLTStd-Bold"/>
          <w:bCs/>
        </w:rPr>
      </w:pPr>
    </w:p>
    <w:p w:rsidR="00C67542" w:rsidRDefault="00C67542" w:rsidP="00C67542">
      <w:pPr>
        <w:pStyle w:val="BasicParagraph"/>
        <w:rPr>
          <w:rFonts w:ascii="Helvetica" w:hAnsi="Helvetica" w:cs="HelveticaLTStd-Bold"/>
          <w:bCs/>
        </w:rPr>
      </w:pPr>
    </w:p>
    <w:p w:rsidR="00C67542" w:rsidRDefault="005B5A17" w:rsidP="00C67542">
      <w:pPr>
        <w:pStyle w:val="BasicParagraph"/>
        <w:rPr>
          <w:rFonts w:ascii="Helvetica" w:hAnsi="Helvetica" w:cs="HelveticaLTStd-Bold"/>
          <w:bCs/>
        </w:rPr>
      </w:pPr>
      <w:r>
        <w:rPr>
          <w:rFonts w:ascii="Helvetica" w:hAnsi="Helvetica" w:cs="HelveticaLTStd-Bold"/>
          <w:bCs/>
        </w:rPr>
        <w:t>Research T</w:t>
      </w:r>
      <w:r w:rsidRPr="00F92A50">
        <w:rPr>
          <w:rFonts w:ascii="Helvetica" w:hAnsi="Helvetica" w:cs="HelveticaLTStd-Bold"/>
          <w:bCs/>
        </w:rPr>
        <w:t>h</w:t>
      </w:r>
      <w:r>
        <w:rPr>
          <w:rFonts w:ascii="Helvetica" w:hAnsi="Helvetica" w:cs="HelveticaLTStd-Bold"/>
          <w:bCs/>
        </w:rPr>
        <w:t>esis Committee:</w:t>
      </w:r>
    </w:p>
    <w:p w:rsidR="00C67542" w:rsidRDefault="00C67542" w:rsidP="00C67542">
      <w:pPr>
        <w:pStyle w:val="BasicParagraph"/>
        <w:rPr>
          <w:rFonts w:ascii="Helvetica" w:hAnsi="Helvetica" w:cs="HelveticaLTStd-Bold"/>
          <w:bCs/>
        </w:rPr>
      </w:pPr>
    </w:p>
    <w:p w:rsidR="00C67542" w:rsidRDefault="005B5A17" w:rsidP="00C67542">
      <w:pPr>
        <w:pStyle w:val="BasicParagraph"/>
        <w:ind w:firstLine="708"/>
        <w:rPr>
          <w:rFonts w:ascii="Helvetica" w:hAnsi="Helvetica" w:cs="HelveticaLTStd-Bold"/>
          <w:bCs/>
        </w:rPr>
      </w:pPr>
      <w:proofErr w:type="spellStart"/>
      <w:r>
        <w:rPr>
          <w:rFonts w:ascii="Helvetica" w:hAnsi="Helvetica" w:cs="HelveticaLTStd-Bold"/>
          <w:bCs/>
        </w:rPr>
        <w:t>Hlynur</w:t>
      </w:r>
      <w:proofErr w:type="spellEnd"/>
      <w:r>
        <w:rPr>
          <w:rFonts w:ascii="Helvetica" w:hAnsi="Helvetica" w:cs="HelveticaLTStd-Bold"/>
          <w:bCs/>
        </w:rPr>
        <w:t xml:space="preserve"> </w:t>
      </w:r>
      <w:proofErr w:type="spellStart"/>
      <w:r>
        <w:rPr>
          <w:rFonts w:ascii="Helvetica" w:hAnsi="Helvetica" w:cs="HelveticaLTStd-Bold"/>
          <w:bCs/>
        </w:rPr>
        <w:t>Stefánsson</w:t>
      </w:r>
      <w:proofErr w:type="spellEnd"/>
    </w:p>
    <w:p w:rsidR="00C67542" w:rsidRDefault="005B5A17" w:rsidP="00C67542">
      <w:pPr>
        <w:pStyle w:val="BasicParagraph"/>
        <w:ind w:firstLine="708"/>
        <w:rPr>
          <w:rFonts w:ascii="Helvetica" w:hAnsi="Helvetica" w:cs="HelveticaLTStd-Bold"/>
          <w:bCs/>
        </w:rPr>
      </w:pPr>
      <w:r>
        <w:rPr>
          <w:rFonts w:ascii="Helvetica" w:hAnsi="Helvetica" w:cs="HelveticaLTStd-Bold"/>
          <w:bCs/>
        </w:rPr>
        <w:t>Assistant Professor, Reykjavík University</w:t>
      </w:r>
    </w:p>
    <w:p w:rsidR="00C67542" w:rsidRDefault="00C67542" w:rsidP="006453CE">
      <w:pPr>
        <w:pStyle w:val="BasicParagraph"/>
        <w:rPr>
          <w:rFonts w:ascii="Helvetica" w:hAnsi="Helvetica" w:cs="HelveticaLTStd-Bold"/>
          <w:bCs/>
        </w:rPr>
      </w:pPr>
    </w:p>
    <w:p w:rsidR="00C67542" w:rsidRPr="00F92A50" w:rsidRDefault="006453CE" w:rsidP="00C67542">
      <w:pPr>
        <w:pStyle w:val="BasicParagraph"/>
        <w:ind w:firstLine="708"/>
        <w:rPr>
          <w:rFonts w:ascii="Helvetica" w:hAnsi="Helvetica" w:cs="HelveticaLTStd-Bold"/>
          <w:bCs/>
        </w:rPr>
      </w:pPr>
      <w:proofErr w:type="spellStart"/>
      <w:r>
        <w:rPr>
          <w:rFonts w:ascii="Helvetica" w:hAnsi="Helvetica" w:cs="HelveticaLTStd-Bold"/>
          <w:bCs/>
        </w:rPr>
        <w:t>Ingólfur</w:t>
      </w:r>
      <w:proofErr w:type="spellEnd"/>
      <w:r>
        <w:rPr>
          <w:rFonts w:ascii="Helvetica" w:hAnsi="Helvetica" w:cs="HelveticaLTStd-Bold"/>
          <w:bCs/>
        </w:rPr>
        <w:t xml:space="preserve"> </w:t>
      </w:r>
      <w:proofErr w:type="spellStart"/>
      <w:r>
        <w:rPr>
          <w:rFonts w:ascii="Helvetica" w:hAnsi="Helvetica" w:cs="HelveticaLTStd-Bold"/>
          <w:bCs/>
        </w:rPr>
        <w:t>Þór</w:t>
      </w:r>
      <w:proofErr w:type="spellEnd"/>
      <w:r>
        <w:rPr>
          <w:rFonts w:ascii="Helvetica" w:hAnsi="Helvetica" w:cs="HelveticaLTStd-Bold"/>
          <w:bCs/>
        </w:rPr>
        <w:t xml:space="preserve"> </w:t>
      </w:r>
      <w:proofErr w:type="spellStart"/>
      <w:r>
        <w:rPr>
          <w:rFonts w:ascii="Helvetica" w:hAnsi="Helvetica" w:cs="HelveticaLTStd-Bold"/>
          <w:bCs/>
        </w:rPr>
        <w:t>Ágústsson</w:t>
      </w:r>
      <w:proofErr w:type="spellEnd"/>
    </w:p>
    <w:p w:rsidR="00C67542" w:rsidRDefault="005B5A17" w:rsidP="00C67542">
      <w:pPr>
        <w:jc w:val="both"/>
        <w:rPr>
          <w:rFonts w:ascii="Helvetica" w:eastAsiaTheme="minorHAnsi" w:hAnsi="Helvetica" w:cs="HelveticaLTStd-Bold"/>
          <w:b/>
          <w:bCs/>
          <w:color w:val="000000"/>
          <w:sz w:val="24"/>
          <w:szCs w:val="24"/>
          <w:lang w:val="en-US" w:eastAsia="en-US"/>
        </w:rPr>
      </w:pPr>
      <w:r>
        <w:rPr>
          <w:lang w:val="en-US"/>
        </w:rPr>
        <w:br w:type="page"/>
      </w:r>
      <w:r w:rsidRPr="00DA18FE">
        <w:rPr>
          <w:rFonts w:ascii="Helvetica" w:eastAsiaTheme="minorHAnsi" w:hAnsi="Helvetica" w:cs="HelveticaLTStd-Bold"/>
          <w:bCs/>
          <w:color w:val="000000"/>
          <w:sz w:val="24"/>
          <w:szCs w:val="24"/>
          <w:lang w:val="en-US" w:eastAsia="en-US"/>
        </w:rPr>
        <w:lastRenderedPageBreak/>
        <w:t xml:space="preserve">The undersigned herby certify that they recommend to the School of Science and Engineering at Reykjavík University for acceptance this research thesis entitled </w:t>
      </w:r>
      <w:r w:rsidR="00AB25DD">
        <w:rPr>
          <w:rFonts w:ascii="Helvetica" w:eastAsiaTheme="minorHAnsi" w:hAnsi="Helvetica" w:cs="HelveticaLTStd-Bold"/>
          <w:b/>
          <w:bCs/>
          <w:color w:val="000000"/>
          <w:sz w:val="24"/>
          <w:szCs w:val="24"/>
          <w:lang w:val="en-US" w:eastAsia="en-US"/>
        </w:rPr>
        <w:t>Forecasting support s</w:t>
      </w:r>
      <w:r w:rsidRPr="00DA18FE">
        <w:rPr>
          <w:rFonts w:ascii="Helvetica" w:eastAsiaTheme="minorHAnsi" w:hAnsi="Helvetica" w:cs="HelveticaLTStd-Bold"/>
          <w:b/>
          <w:bCs/>
          <w:color w:val="000000"/>
          <w:sz w:val="24"/>
          <w:szCs w:val="24"/>
          <w:lang w:val="en-US" w:eastAsia="en-US"/>
        </w:rPr>
        <w:t>ystem combining statistical and judgmental event forecasting techniques</w:t>
      </w:r>
      <w:r w:rsidRPr="00DA18FE">
        <w:rPr>
          <w:rFonts w:ascii="Helvetica" w:eastAsiaTheme="minorHAnsi" w:hAnsi="Helvetica" w:cs="HelveticaLTStd-Bold"/>
          <w:bCs/>
          <w:color w:val="000000"/>
          <w:sz w:val="24"/>
          <w:szCs w:val="24"/>
          <w:lang w:val="en-US" w:eastAsia="en-US"/>
        </w:rPr>
        <w:t xml:space="preserve"> submitted by </w:t>
      </w:r>
      <w:proofErr w:type="spellStart"/>
      <w:r w:rsidRPr="00DA18FE">
        <w:rPr>
          <w:rFonts w:ascii="Helvetica" w:eastAsiaTheme="minorHAnsi" w:hAnsi="Helvetica" w:cs="HelveticaLTStd-Bold"/>
          <w:b/>
          <w:bCs/>
          <w:color w:val="000000"/>
          <w:sz w:val="24"/>
          <w:szCs w:val="24"/>
          <w:lang w:val="en-US" w:eastAsia="en-US"/>
        </w:rPr>
        <w:t>Guðni</w:t>
      </w:r>
      <w:proofErr w:type="spellEnd"/>
      <w:r w:rsidRPr="00DA18FE">
        <w:rPr>
          <w:rFonts w:ascii="Helvetica" w:eastAsiaTheme="minorHAnsi" w:hAnsi="Helvetica" w:cs="HelveticaLTStd-Bold"/>
          <w:b/>
          <w:bCs/>
          <w:color w:val="000000"/>
          <w:sz w:val="24"/>
          <w:szCs w:val="24"/>
          <w:lang w:val="en-US" w:eastAsia="en-US"/>
        </w:rPr>
        <w:t xml:space="preserve"> </w:t>
      </w:r>
      <w:proofErr w:type="spellStart"/>
      <w:r w:rsidRPr="00DA18FE">
        <w:rPr>
          <w:rFonts w:ascii="Helvetica" w:eastAsiaTheme="minorHAnsi" w:hAnsi="Helvetica" w:cs="HelveticaLTStd-Bold"/>
          <w:b/>
          <w:bCs/>
          <w:color w:val="000000"/>
          <w:sz w:val="24"/>
          <w:szCs w:val="24"/>
          <w:lang w:val="en-US" w:eastAsia="en-US"/>
        </w:rPr>
        <w:t>Pétur</w:t>
      </w:r>
      <w:proofErr w:type="spellEnd"/>
      <w:r w:rsidRPr="00DA18FE">
        <w:rPr>
          <w:rFonts w:ascii="Helvetica" w:eastAsiaTheme="minorHAnsi" w:hAnsi="Helvetica" w:cs="HelveticaLTStd-Bold"/>
          <w:b/>
          <w:bCs/>
          <w:color w:val="000000"/>
          <w:sz w:val="24"/>
          <w:szCs w:val="24"/>
          <w:lang w:val="en-US" w:eastAsia="en-US"/>
        </w:rPr>
        <w:t xml:space="preserve"> </w:t>
      </w:r>
      <w:proofErr w:type="spellStart"/>
      <w:r w:rsidRPr="00DA18FE">
        <w:rPr>
          <w:rFonts w:ascii="Helvetica" w:eastAsiaTheme="minorHAnsi" w:hAnsi="Helvetica" w:cs="HelveticaLTStd-Bold"/>
          <w:b/>
          <w:bCs/>
          <w:color w:val="000000"/>
          <w:sz w:val="24"/>
          <w:szCs w:val="24"/>
          <w:lang w:val="en-US" w:eastAsia="en-US"/>
        </w:rPr>
        <w:t>Sigurjónsson</w:t>
      </w:r>
      <w:proofErr w:type="spellEnd"/>
      <w:r w:rsidRPr="00DA18FE">
        <w:rPr>
          <w:rFonts w:ascii="Helvetica" w:eastAsiaTheme="minorHAnsi" w:hAnsi="Helvetica" w:cs="HelveticaLTStd-Bold"/>
          <w:bCs/>
          <w:color w:val="000000"/>
          <w:sz w:val="24"/>
          <w:szCs w:val="24"/>
          <w:lang w:val="en-US" w:eastAsia="en-US"/>
        </w:rPr>
        <w:t xml:space="preserve"> in partial fulfillment of the requirements for the degree of </w:t>
      </w:r>
      <w:r w:rsidRPr="00DA18FE">
        <w:rPr>
          <w:rFonts w:ascii="Helvetica" w:eastAsiaTheme="minorHAnsi" w:hAnsi="Helvetica" w:cs="HelveticaLTStd-Bold"/>
          <w:b/>
          <w:bCs/>
          <w:color w:val="000000"/>
          <w:sz w:val="24"/>
          <w:szCs w:val="24"/>
          <w:lang w:val="en-US" w:eastAsia="en-US"/>
        </w:rPr>
        <w:t>Master of Science</w:t>
      </w:r>
      <w:r w:rsidRPr="00DA18FE">
        <w:rPr>
          <w:rFonts w:ascii="Helvetica" w:eastAsiaTheme="minorHAnsi" w:hAnsi="Helvetica" w:cs="HelveticaLTStd-Bold"/>
          <w:bCs/>
          <w:color w:val="000000"/>
          <w:sz w:val="24"/>
          <w:szCs w:val="24"/>
          <w:lang w:val="en-US" w:eastAsia="en-US"/>
        </w:rPr>
        <w:t xml:space="preserve"> in </w:t>
      </w:r>
      <w:r w:rsidRPr="00DA18FE">
        <w:rPr>
          <w:rFonts w:ascii="Helvetica" w:eastAsiaTheme="minorHAnsi" w:hAnsi="Helvetica" w:cs="HelveticaLTStd-Bold"/>
          <w:b/>
          <w:bCs/>
          <w:color w:val="000000"/>
          <w:sz w:val="24"/>
          <w:szCs w:val="24"/>
          <w:lang w:val="en-US" w:eastAsia="en-US"/>
        </w:rPr>
        <w:t>Decision Engineering.</w:t>
      </w:r>
    </w:p>
    <w:p w:rsidR="00C67542" w:rsidRDefault="00C67542" w:rsidP="00C67542">
      <w:pPr>
        <w:jc w:val="both"/>
        <w:rPr>
          <w:rFonts w:ascii="Helvetica" w:eastAsiaTheme="minorHAnsi" w:hAnsi="Helvetica" w:cs="HelveticaLTStd-Bold"/>
          <w:b/>
          <w:bCs/>
          <w:color w:val="000000"/>
          <w:sz w:val="24"/>
          <w:szCs w:val="24"/>
          <w:lang w:val="en-US" w:eastAsia="en-US"/>
        </w:rPr>
      </w:pPr>
    </w:p>
    <w:p w:rsidR="00C67542" w:rsidRDefault="00C67542" w:rsidP="00C67542">
      <w:pPr>
        <w:jc w:val="both"/>
        <w:rPr>
          <w:rFonts w:ascii="Helvetica" w:eastAsiaTheme="minorHAnsi" w:hAnsi="Helvetica" w:cs="HelveticaLTStd-Bold"/>
          <w:b/>
          <w:bCs/>
          <w:color w:val="000000"/>
          <w:sz w:val="24"/>
          <w:szCs w:val="24"/>
          <w:lang w:val="en-US" w:eastAsia="en-US"/>
        </w:rPr>
      </w:pPr>
    </w:p>
    <w:p w:rsidR="00C67542" w:rsidRDefault="00C67542" w:rsidP="00C67542">
      <w:pPr>
        <w:jc w:val="both"/>
        <w:rPr>
          <w:rFonts w:ascii="Helvetica" w:eastAsiaTheme="minorHAnsi" w:hAnsi="Helvetica" w:cs="HelveticaLTStd-Bold"/>
          <w:b/>
          <w:bCs/>
          <w:color w:val="000000"/>
          <w:sz w:val="24"/>
          <w:szCs w:val="24"/>
          <w:lang w:val="en-US" w:eastAsia="en-US"/>
        </w:rPr>
      </w:pPr>
    </w:p>
    <w:p w:rsidR="00C67542" w:rsidRDefault="005B5A17" w:rsidP="00C67542">
      <w:pPr>
        <w:jc w:val="both"/>
        <w:rPr>
          <w:rFonts w:ascii="Helvetica" w:eastAsiaTheme="minorHAnsi" w:hAnsi="Helvetica" w:cs="HelveticaLTStd-Bold"/>
          <w:b/>
          <w:bCs/>
          <w:color w:val="000000"/>
          <w:sz w:val="24"/>
          <w:szCs w:val="24"/>
          <w:lang w:val="en-US" w:eastAsia="en-US"/>
        </w:rPr>
      </w:pPr>
      <w:r>
        <w:rPr>
          <w:rFonts w:ascii="Helvetica" w:eastAsiaTheme="minorHAnsi" w:hAnsi="Helvetica" w:cs="HelveticaLTStd-Bold"/>
          <w:b/>
          <w:bCs/>
          <w:color w:val="000000"/>
          <w:sz w:val="24"/>
          <w:szCs w:val="24"/>
          <w:lang w:val="en-US" w:eastAsia="en-US"/>
        </w:rPr>
        <w:tab/>
        <w:t>___________________________________</w:t>
      </w:r>
    </w:p>
    <w:p w:rsidR="00C67542" w:rsidRPr="00DA18FE"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
          <w:bCs/>
          <w:color w:val="000000"/>
          <w:sz w:val="24"/>
          <w:szCs w:val="24"/>
          <w:lang w:val="en-US" w:eastAsia="en-US"/>
        </w:rPr>
        <w:tab/>
      </w:r>
      <w:r w:rsidRPr="00DA18FE">
        <w:rPr>
          <w:rFonts w:ascii="Helvetica" w:eastAsiaTheme="minorHAnsi" w:hAnsi="Helvetica" w:cs="HelveticaLTStd-Bold"/>
          <w:bCs/>
          <w:color w:val="000000"/>
          <w:sz w:val="24"/>
          <w:szCs w:val="24"/>
          <w:lang w:val="en-US" w:eastAsia="en-US"/>
        </w:rPr>
        <w:t>Date</w:t>
      </w:r>
    </w:p>
    <w:p w:rsidR="00C67542" w:rsidRDefault="00C67542" w:rsidP="00C67542">
      <w:pPr>
        <w:jc w:val="both"/>
        <w:rPr>
          <w:rFonts w:ascii="Helvetica" w:eastAsiaTheme="minorHAnsi" w:hAnsi="Helvetica" w:cs="HelveticaLTStd-Bold"/>
          <w:b/>
          <w:bCs/>
          <w:color w:val="000000"/>
          <w:sz w:val="24"/>
          <w:szCs w:val="24"/>
          <w:lang w:val="en-US" w:eastAsia="en-US"/>
        </w:rPr>
      </w:pPr>
    </w:p>
    <w:p w:rsidR="00C67542" w:rsidRDefault="00C67542" w:rsidP="00C67542">
      <w:pPr>
        <w:jc w:val="both"/>
        <w:rPr>
          <w:rFonts w:ascii="Helvetica" w:eastAsiaTheme="minorHAnsi" w:hAnsi="Helvetica" w:cs="HelveticaLTStd-Bold"/>
          <w:b/>
          <w:bCs/>
          <w:color w:val="000000"/>
          <w:sz w:val="24"/>
          <w:szCs w:val="24"/>
          <w:lang w:val="en-US" w:eastAsia="en-US"/>
        </w:rPr>
      </w:pPr>
    </w:p>
    <w:p w:rsidR="00C67542" w:rsidRPr="00DA18FE" w:rsidRDefault="005B5A17" w:rsidP="00C67542">
      <w:pPr>
        <w:spacing w:line="240" w:lineRule="auto"/>
        <w:jc w:val="both"/>
        <w:rPr>
          <w:rFonts w:ascii="Helvetica" w:eastAsiaTheme="minorHAnsi" w:hAnsi="Helvetica" w:cs="HelveticaLTStd-Bold"/>
          <w:b/>
          <w:bCs/>
          <w:color w:val="000000"/>
          <w:sz w:val="24"/>
          <w:szCs w:val="24"/>
          <w:lang w:val="en-US" w:eastAsia="en-US"/>
        </w:rPr>
      </w:pPr>
      <w:r>
        <w:rPr>
          <w:rFonts w:ascii="Helvetica" w:eastAsiaTheme="minorHAnsi" w:hAnsi="Helvetica" w:cs="HelveticaLTStd-Bold"/>
          <w:b/>
          <w:bCs/>
          <w:color w:val="000000"/>
          <w:sz w:val="24"/>
          <w:szCs w:val="24"/>
          <w:lang w:val="en-US" w:eastAsia="en-US"/>
        </w:rPr>
        <w:tab/>
        <w:t>____________________________________</w:t>
      </w:r>
    </w:p>
    <w:p w:rsidR="00C67542" w:rsidRPr="00DA18FE" w:rsidRDefault="005B5A17" w:rsidP="00C67542">
      <w:pPr>
        <w:spacing w:line="240" w:lineRule="auto"/>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
          <w:bCs/>
          <w:color w:val="000000"/>
          <w:sz w:val="24"/>
          <w:szCs w:val="24"/>
          <w:lang w:val="en-US" w:eastAsia="en-US"/>
        </w:rPr>
        <w:tab/>
      </w:r>
      <w:proofErr w:type="spellStart"/>
      <w:r w:rsidRPr="00DA18FE">
        <w:rPr>
          <w:rFonts w:ascii="Helvetica" w:eastAsiaTheme="minorHAnsi" w:hAnsi="Helvetica" w:cs="HelveticaLTStd-Bold"/>
          <w:bCs/>
          <w:color w:val="000000"/>
          <w:sz w:val="24"/>
          <w:szCs w:val="24"/>
          <w:lang w:val="en-US" w:eastAsia="en-US"/>
        </w:rPr>
        <w:t>Hlynur</w:t>
      </w:r>
      <w:proofErr w:type="spellEnd"/>
      <w:r w:rsidRPr="00DA18FE">
        <w:rPr>
          <w:rFonts w:ascii="Helvetica" w:eastAsiaTheme="minorHAnsi" w:hAnsi="Helvetica" w:cs="HelveticaLTStd-Bold"/>
          <w:bCs/>
          <w:color w:val="000000"/>
          <w:sz w:val="24"/>
          <w:szCs w:val="24"/>
          <w:lang w:val="en-US" w:eastAsia="en-US"/>
        </w:rPr>
        <w:t xml:space="preserve"> </w:t>
      </w:r>
      <w:proofErr w:type="spellStart"/>
      <w:r w:rsidRPr="00DA18FE">
        <w:rPr>
          <w:rFonts w:ascii="Helvetica" w:eastAsiaTheme="minorHAnsi" w:hAnsi="Helvetica" w:cs="HelveticaLTStd-Bold"/>
          <w:bCs/>
          <w:color w:val="000000"/>
          <w:sz w:val="24"/>
          <w:szCs w:val="24"/>
          <w:lang w:val="en-US" w:eastAsia="en-US"/>
        </w:rPr>
        <w:t>Stefánsson</w:t>
      </w:r>
      <w:proofErr w:type="spellEnd"/>
    </w:p>
    <w:p w:rsidR="00C67542" w:rsidRDefault="005B5A17" w:rsidP="00C67542">
      <w:pPr>
        <w:spacing w:line="240" w:lineRule="auto"/>
        <w:jc w:val="both"/>
        <w:rPr>
          <w:rFonts w:ascii="Helvetica" w:eastAsiaTheme="minorHAnsi" w:hAnsi="Helvetica" w:cs="HelveticaLTStd-Bold"/>
          <w:bCs/>
          <w:color w:val="000000"/>
          <w:sz w:val="24"/>
          <w:szCs w:val="24"/>
          <w:lang w:val="en-US" w:eastAsia="en-US"/>
        </w:rPr>
      </w:pPr>
      <w:r w:rsidRPr="00DA18FE">
        <w:rPr>
          <w:rFonts w:ascii="Helvetica" w:eastAsiaTheme="minorHAnsi" w:hAnsi="Helvetica" w:cs="HelveticaLTStd-Bold"/>
          <w:bCs/>
          <w:color w:val="000000"/>
          <w:sz w:val="24"/>
          <w:szCs w:val="24"/>
          <w:lang w:val="en-US" w:eastAsia="en-US"/>
        </w:rPr>
        <w:tab/>
        <w:t>Assistant Professor, Reykjavík University</w:t>
      </w:r>
    </w:p>
    <w:p w:rsidR="00C67542" w:rsidRDefault="00C67542" w:rsidP="00C67542">
      <w:pPr>
        <w:spacing w:line="240" w:lineRule="auto"/>
        <w:jc w:val="both"/>
        <w:rPr>
          <w:rFonts w:ascii="Helvetica" w:eastAsiaTheme="minorHAnsi" w:hAnsi="Helvetica" w:cs="HelveticaLTStd-Bold"/>
          <w:bCs/>
          <w:color w:val="000000"/>
          <w:sz w:val="24"/>
          <w:szCs w:val="24"/>
          <w:lang w:val="en-US" w:eastAsia="en-US"/>
        </w:rPr>
      </w:pPr>
    </w:p>
    <w:p w:rsidR="00C67542" w:rsidRDefault="00C67542" w:rsidP="00C67542">
      <w:pPr>
        <w:spacing w:line="240" w:lineRule="auto"/>
        <w:jc w:val="both"/>
        <w:rPr>
          <w:rFonts w:ascii="Helvetica" w:eastAsiaTheme="minorHAnsi" w:hAnsi="Helvetica" w:cs="HelveticaLTStd-Bold"/>
          <w:bCs/>
          <w:color w:val="000000"/>
          <w:sz w:val="24"/>
          <w:szCs w:val="24"/>
          <w:lang w:val="en-US" w:eastAsia="en-US"/>
        </w:rPr>
      </w:pPr>
    </w:p>
    <w:p w:rsidR="00C67542" w:rsidRDefault="005B5A17" w:rsidP="00C67542">
      <w:pPr>
        <w:spacing w:line="240" w:lineRule="auto"/>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t>____________________________________</w:t>
      </w:r>
    </w:p>
    <w:p w:rsidR="00C67542" w:rsidRPr="00DA18FE" w:rsidRDefault="005B5A17" w:rsidP="00C67542">
      <w:pPr>
        <w:spacing w:line="240" w:lineRule="auto"/>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r>
      <w:proofErr w:type="spellStart"/>
      <w:r w:rsidR="006453CE">
        <w:rPr>
          <w:rFonts w:ascii="Helvetica" w:eastAsiaTheme="minorHAnsi" w:hAnsi="Helvetica" w:cs="HelveticaLTStd-Bold"/>
          <w:bCs/>
          <w:color w:val="000000"/>
          <w:sz w:val="24"/>
          <w:szCs w:val="24"/>
          <w:lang w:val="en-US" w:eastAsia="en-US"/>
        </w:rPr>
        <w:t>Ingólfur</w:t>
      </w:r>
      <w:proofErr w:type="spellEnd"/>
      <w:r w:rsidR="006453CE">
        <w:rPr>
          <w:rFonts w:ascii="Helvetica" w:eastAsiaTheme="minorHAnsi" w:hAnsi="Helvetica" w:cs="HelveticaLTStd-Bold"/>
          <w:bCs/>
          <w:color w:val="000000"/>
          <w:sz w:val="24"/>
          <w:szCs w:val="24"/>
          <w:lang w:val="en-US" w:eastAsia="en-US"/>
        </w:rPr>
        <w:t xml:space="preserve"> </w:t>
      </w:r>
      <w:proofErr w:type="spellStart"/>
      <w:r w:rsidR="006453CE">
        <w:rPr>
          <w:rFonts w:ascii="Helvetica" w:eastAsiaTheme="minorHAnsi" w:hAnsi="Helvetica" w:cs="HelveticaLTStd-Bold"/>
          <w:bCs/>
          <w:color w:val="000000"/>
          <w:sz w:val="24"/>
          <w:szCs w:val="24"/>
          <w:lang w:val="en-US" w:eastAsia="en-US"/>
        </w:rPr>
        <w:t>Þór</w:t>
      </w:r>
      <w:proofErr w:type="spellEnd"/>
      <w:r w:rsidR="006453CE">
        <w:rPr>
          <w:rFonts w:ascii="Helvetica" w:eastAsiaTheme="minorHAnsi" w:hAnsi="Helvetica" w:cs="HelveticaLTStd-Bold"/>
          <w:bCs/>
          <w:color w:val="000000"/>
          <w:sz w:val="24"/>
          <w:szCs w:val="24"/>
          <w:lang w:val="en-US" w:eastAsia="en-US"/>
        </w:rPr>
        <w:t xml:space="preserve"> </w:t>
      </w:r>
      <w:proofErr w:type="spellStart"/>
      <w:r w:rsidR="006453CE">
        <w:rPr>
          <w:rFonts w:ascii="Helvetica" w:eastAsiaTheme="minorHAnsi" w:hAnsi="Helvetica" w:cs="HelveticaLTStd-Bold"/>
          <w:bCs/>
          <w:color w:val="000000"/>
          <w:sz w:val="24"/>
          <w:szCs w:val="24"/>
          <w:lang w:val="en-US" w:eastAsia="en-US"/>
        </w:rPr>
        <w:t>Ágústsson</w:t>
      </w:r>
      <w:proofErr w:type="spellEnd"/>
    </w:p>
    <w:p w:rsidR="00C67542" w:rsidRDefault="005B5A17" w:rsidP="00C67542">
      <w:pPr>
        <w:jc w:val="both"/>
        <w:rPr>
          <w:rFonts w:ascii="Helvetica" w:eastAsiaTheme="minorHAnsi" w:hAnsi="Helvetica" w:cs="HelveticaLTStd-Bold"/>
          <w:bCs/>
          <w:color w:val="000000"/>
          <w:sz w:val="24"/>
          <w:szCs w:val="24"/>
          <w:lang w:val="en-US" w:eastAsia="en-US"/>
        </w:rPr>
      </w:pPr>
      <w:r>
        <w:rPr>
          <w:lang w:val="en-US"/>
        </w:rPr>
        <w:br w:type="page"/>
      </w:r>
      <w:r w:rsidRPr="00E576A3">
        <w:rPr>
          <w:rFonts w:ascii="Helvetica" w:eastAsiaTheme="minorHAnsi" w:hAnsi="Helvetica" w:cs="HelveticaLTStd-Bold"/>
          <w:bCs/>
          <w:color w:val="000000"/>
          <w:sz w:val="24"/>
          <w:szCs w:val="24"/>
          <w:lang w:val="en-US" w:eastAsia="en-US"/>
        </w:rPr>
        <w:lastRenderedPageBreak/>
        <w:t xml:space="preserve">The undersigned herby grants permission to the Reykjavík University Library to reproduce single copies of this research thesis entitled </w:t>
      </w:r>
      <w:r w:rsidR="00AB25DD">
        <w:rPr>
          <w:rFonts w:ascii="Helvetica" w:eastAsiaTheme="minorHAnsi" w:hAnsi="Helvetica" w:cs="HelveticaLTStd-Bold"/>
          <w:b/>
          <w:bCs/>
          <w:color w:val="000000"/>
          <w:sz w:val="24"/>
          <w:szCs w:val="24"/>
          <w:lang w:val="en-US" w:eastAsia="en-US"/>
        </w:rPr>
        <w:t>Forecasting support s</w:t>
      </w:r>
      <w:r w:rsidRPr="00E576A3">
        <w:rPr>
          <w:rFonts w:ascii="Helvetica" w:eastAsiaTheme="minorHAnsi" w:hAnsi="Helvetica" w:cs="HelveticaLTStd-Bold"/>
          <w:b/>
          <w:bCs/>
          <w:color w:val="000000"/>
          <w:sz w:val="24"/>
          <w:szCs w:val="24"/>
          <w:lang w:val="en-US" w:eastAsia="en-US"/>
        </w:rPr>
        <w:t>ystem combining statistical and judgmental event forecasting techniques</w:t>
      </w:r>
      <w:r w:rsidRPr="00E576A3">
        <w:rPr>
          <w:rFonts w:ascii="Helvetica" w:eastAsiaTheme="minorHAnsi" w:hAnsi="Helvetica" w:cs="HelveticaLTStd-Bold"/>
          <w:bCs/>
          <w:color w:val="000000"/>
          <w:sz w:val="24"/>
          <w:szCs w:val="24"/>
          <w:lang w:val="en-US" w:eastAsia="en-US"/>
        </w:rPr>
        <w:t xml:space="preserve"> </w:t>
      </w:r>
      <w:r>
        <w:rPr>
          <w:rFonts w:ascii="Helvetica" w:eastAsiaTheme="minorHAnsi" w:hAnsi="Helvetica" w:cs="HelveticaLTStd-Bold"/>
          <w:bCs/>
          <w:color w:val="000000"/>
          <w:sz w:val="24"/>
          <w:szCs w:val="24"/>
          <w:lang w:val="en-US" w:eastAsia="en-US"/>
        </w:rPr>
        <w:t>and to lend or sell such copies for private, scholarly or scientific research purpose only.</w:t>
      </w: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The author reserves all other publication and other rights in association with the copyright in the research thesis, and except as herein before provided, neither the research thesis nor any substantial portion thereof may be printed or otherwise reproduced in any material form whatsoever without the author´s prior written permission.</w:t>
      </w: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t>_________________________</w:t>
      </w:r>
    </w:p>
    <w:p w:rsidR="00C67542"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t>Date</w:t>
      </w: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C67542" w:rsidP="00C67542">
      <w:pPr>
        <w:jc w:val="both"/>
        <w:rPr>
          <w:rFonts w:ascii="Helvetica" w:eastAsiaTheme="minorHAnsi" w:hAnsi="Helvetica" w:cs="HelveticaLTStd-Bold"/>
          <w:bCs/>
          <w:color w:val="000000"/>
          <w:sz w:val="24"/>
          <w:szCs w:val="24"/>
          <w:lang w:val="en-US" w:eastAsia="en-US"/>
        </w:rPr>
      </w:pPr>
    </w:p>
    <w:p w:rsidR="00C67542"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t>_______________________________________________</w:t>
      </w:r>
    </w:p>
    <w:p w:rsidR="00C67542"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r>
      <w:proofErr w:type="spellStart"/>
      <w:r>
        <w:rPr>
          <w:rFonts w:ascii="Helvetica" w:eastAsiaTheme="minorHAnsi" w:hAnsi="Helvetica" w:cs="HelveticaLTStd-Bold"/>
          <w:bCs/>
          <w:color w:val="000000"/>
          <w:sz w:val="24"/>
          <w:szCs w:val="24"/>
          <w:lang w:val="en-US" w:eastAsia="en-US"/>
        </w:rPr>
        <w:t>Guðni</w:t>
      </w:r>
      <w:proofErr w:type="spellEnd"/>
      <w:r>
        <w:rPr>
          <w:rFonts w:ascii="Helvetica" w:eastAsiaTheme="minorHAnsi" w:hAnsi="Helvetica" w:cs="HelveticaLTStd-Bold"/>
          <w:bCs/>
          <w:color w:val="000000"/>
          <w:sz w:val="24"/>
          <w:szCs w:val="24"/>
          <w:lang w:val="en-US" w:eastAsia="en-US"/>
        </w:rPr>
        <w:t xml:space="preserve"> </w:t>
      </w:r>
      <w:proofErr w:type="spellStart"/>
      <w:r>
        <w:rPr>
          <w:rFonts w:ascii="Helvetica" w:eastAsiaTheme="minorHAnsi" w:hAnsi="Helvetica" w:cs="HelveticaLTStd-Bold"/>
          <w:bCs/>
          <w:color w:val="000000"/>
          <w:sz w:val="24"/>
          <w:szCs w:val="24"/>
          <w:lang w:val="en-US" w:eastAsia="en-US"/>
        </w:rPr>
        <w:t>Pétur</w:t>
      </w:r>
      <w:proofErr w:type="spellEnd"/>
      <w:r>
        <w:rPr>
          <w:rFonts w:ascii="Helvetica" w:eastAsiaTheme="minorHAnsi" w:hAnsi="Helvetica" w:cs="HelveticaLTStd-Bold"/>
          <w:bCs/>
          <w:color w:val="000000"/>
          <w:sz w:val="24"/>
          <w:szCs w:val="24"/>
          <w:lang w:val="en-US" w:eastAsia="en-US"/>
        </w:rPr>
        <w:t xml:space="preserve"> </w:t>
      </w:r>
      <w:proofErr w:type="spellStart"/>
      <w:r>
        <w:rPr>
          <w:rFonts w:ascii="Helvetica" w:eastAsiaTheme="minorHAnsi" w:hAnsi="Helvetica" w:cs="HelveticaLTStd-Bold"/>
          <w:bCs/>
          <w:color w:val="000000"/>
          <w:sz w:val="24"/>
          <w:szCs w:val="24"/>
          <w:lang w:val="en-US" w:eastAsia="en-US"/>
        </w:rPr>
        <w:t>Sigurjónsson</w:t>
      </w:r>
      <w:proofErr w:type="spellEnd"/>
    </w:p>
    <w:p w:rsidR="001C470A" w:rsidRDefault="005B5A17" w:rsidP="00C67542">
      <w:pPr>
        <w:jc w:val="both"/>
        <w:rPr>
          <w:rFonts w:ascii="Helvetica" w:eastAsiaTheme="minorHAnsi" w:hAnsi="Helvetica" w:cs="HelveticaLTStd-Bold"/>
          <w:bCs/>
          <w:color w:val="000000"/>
          <w:sz w:val="24"/>
          <w:szCs w:val="24"/>
          <w:lang w:val="en-US" w:eastAsia="en-US"/>
        </w:rPr>
      </w:pPr>
      <w:r>
        <w:rPr>
          <w:rFonts w:ascii="Helvetica" w:eastAsiaTheme="minorHAnsi" w:hAnsi="Helvetica" w:cs="HelveticaLTStd-Bold"/>
          <w:bCs/>
          <w:color w:val="000000"/>
          <w:sz w:val="24"/>
          <w:szCs w:val="24"/>
          <w:lang w:val="en-US" w:eastAsia="en-US"/>
        </w:rPr>
        <w:tab/>
        <w:t>Master of Science</w:t>
      </w:r>
    </w:p>
    <w:p w:rsidR="001C470A" w:rsidRDefault="001C470A" w:rsidP="00C67542">
      <w:pPr>
        <w:jc w:val="both"/>
        <w:rPr>
          <w:rFonts w:ascii="Helvetica" w:eastAsiaTheme="minorHAnsi" w:hAnsi="Helvetica" w:cs="HelveticaLTStd-Bold"/>
          <w:bCs/>
          <w:color w:val="000000"/>
          <w:sz w:val="24"/>
          <w:szCs w:val="24"/>
          <w:lang w:val="en-US" w:eastAsia="en-US"/>
        </w:rPr>
        <w:sectPr w:rsidR="001C470A" w:rsidSect="00F1042E">
          <w:footerReference w:type="default" r:id="rId10"/>
          <w:pgSz w:w="11906" w:h="16838"/>
          <w:pgMar w:top="1417" w:right="1417" w:bottom="1417" w:left="1417" w:header="708" w:footer="708" w:gutter="0"/>
          <w:pgNumType w:fmt="lowerRoman"/>
          <w:cols w:space="708"/>
          <w:titlePg/>
          <w:docGrid w:linePitch="360"/>
        </w:sectPr>
      </w:pPr>
    </w:p>
    <w:p w:rsidR="00C67542" w:rsidRPr="00E576A3" w:rsidRDefault="00C67542" w:rsidP="00C67542">
      <w:pPr>
        <w:jc w:val="both"/>
        <w:rPr>
          <w:rFonts w:ascii="Helvetica" w:eastAsiaTheme="minorHAnsi" w:hAnsi="Helvetica" w:cs="HelveticaLTStd-Bold"/>
          <w:bCs/>
          <w:color w:val="000000"/>
          <w:sz w:val="24"/>
          <w:szCs w:val="24"/>
          <w:lang w:val="en-US" w:eastAsia="en-US"/>
        </w:rPr>
      </w:pPr>
    </w:p>
    <w:p w:rsidR="00C67542" w:rsidRDefault="00C67542">
      <w:pPr>
        <w:rPr>
          <w:rFonts w:asciiTheme="majorHAnsi" w:hAnsiTheme="majorHAnsi"/>
          <w:b/>
          <w:sz w:val="28"/>
          <w:szCs w:val="28"/>
          <w:lang w:val="en-US"/>
        </w:rPr>
      </w:pPr>
    </w:p>
    <w:p w:rsidR="00C67542" w:rsidRDefault="00C67542">
      <w:pPr>
        <w:rPr>
          <w:rFonts w:asciiTheme="majorHAnsi" w:hAnsiTheme="majorHAnsi"/>
          <w:b/>
          <w:sz w:val="28"/>
          <w:szCs w:val="28"/>
          <w:lang w:val="en-US"/>
        </w:rPr>
      </w:pPr>
    </w:p>
    <w:p w:rsidR="00C67542" w:rsidRDefault="00C67542">
      <w:pPr>
        <w:rPr>
          <w:rFonts w:asciiTheme="majorHAnsi" w:hAnsiTheme="majorHAnsi"/>
          <w:b/>
          <w:sz w:val="28"/>
          <w:szCs w:val="28"/>
          <w:lang w:val="en-US"/>
        </w:rPr>
      </w:pPr>
    </w:p>
    <w:p w:rsidR="00C67542" w:rsidRDefault="00AB25DD" w:rsidP="00C67542">
      <w:pPr>
        <w:jc w:val="center"/>
        <w:rPr>
          <w:rFonts w:asciiTheme="majorHAnsi" w:hAnsiTheme="majorHAnsi"/>
          <w:b/>
          <w:sz w:val="28"/>
          <w:szCs w:val="28"/>
          <w:lang w:val="en-US"/>
        </w:rPr>
      </w:pPr>
      <w:r>
        <w:rPr>
          <w:rFonts w:asciiTheme="majorHAnsi" w:hAnsiTheme="majorHAnsi"/>
          <w:b/>
          <w:sz w:val="28"/>
          <w:szCs w:val="28"/>
          <w:lang w:val="en-US"/>
        </w:rPr>
        <w:t>Forecasting support s</w:t>
      </w:r>
      <w:r w:rsidR="005B5A17">
        <w:rPr>
          <w:rFonts w:asciiTheme="majorHAnsi" w:hAnsiTheme="majorHAnsi"/>
          <w:b/>
          <w:sz w:val="28"/>
          <w:szCs w:val="28"/>
          <w:lang w:val="en-US"/>
        </w:rPr>
        <w:t>ystem combining statistical and judgmental event forecasting techniques</w:t>
      </w:r>
    </w:p>
    <w:p w:rsidR="00C67542" w:rsidRDefault="005B5A17" w:rsidP="00C67542">
      <w:pPr>
        <w:jc w:val="center"/>
        <w:rPr>
          <w:rFonts w:asciiTheme="majorHAnsi" w:hAnsiTheme="majorHAnsi"/>
          <w:sz w:val="28"/>
          <w:szCs w:val="28"/>
          <w:lang w:val="en-US"/>
        </w:rPr>
      </w:pPr>
      <w:proofErr w:type="spellStart"/>
      <w:r>
        <w:rPr>
          <w:rFonts w:asciiTheme="majorHAnsi" w:hAnsiTheme="majorHAnsi"/>
          <w:sz w:val="28"/>
          <w:szCs w:val="28"/>
          <w:lang w:val="en-US"/>
        </w:rPr>
        <w:t>Guðni</w:t>
      </w:r>
      <w:proofErr w:type="spellEnd"/>
      <w:r>
        <w:rPr>
          <w:rFonts w:asciiTheme="majorHAnsi" w:hAnsiTheme="majorHAnsi"/>
          <w:sz w:val="28"/>
          <w:szCs w:val="28"/>
          <w:lang w:val="en-US"/>
        </w:rPr>
        <w:t xml:space="preserve"> </w:t>
      </w:r>
      <w:proofErr w:type="spellStart"/>
      <w:r>
        <w:rPr>
          <w:rFonts w:asciiTheme="majorHAnsi" w:hAnsiTheme="majorHAnsi"/>
          <w:sz w:val="28"/>
          <w:szCs w:val="28"/>
          <w:lang w:val="en-US"/>
        </w:rPr>
        <w:t>Pétur</w:t>
      </w:r>
      <w:proofErr w:type="spellEnd"/>
      <w:r>
        <w:rPr>
          <w:rFonts w:asciiTheme="majorHAnsi" w:hAnsiTheme="majorHAnsi"/>
          <w:sz w:val="28"/>
          <w:szCs w:val="28"/>
          <w:lang w:val="en-US"/>
        </w:rPr>
        <w:t xml:space="preserve"> </w:t>
      </w:r>
      <w:proofErr w:type="spellStart"/>
      <w:r>
        <w:rPr>
          <w:rFonts w:asciiTheme="majorHAnsi" w:hAnsiTheme="majorHAnsi"/>
          <w:sz w:val="28"/>
          <w:szCs w:val="28"/>
          <w:lang w:val="en-US"/>
        </w:rPr>
        <w:t>Sigurjónsson</w:t>
      </w:r>
      <w:proofErr w:type="spellEnd"/>
    </w:p>
    <w:p w:rsidR="00C67542" w:rsidRDefault="005B5A17" w:rsidP="00C67542">
      <w:pPr>
        <w:jc w:val="center"/>
        <w:rPr>
          <w:rFonts w:asciiTheme="majorHAnsi" w:hAnsiTheme="majorHAnsi"/>
          <w:sz w:val="28"/>
          <w:szCs w:val="28"/>
          <w:lang w:val="en-US"/>
        </w:rPr>
      </w:pPr>
      <w:r>
        <w:rPr>
          <w:rFonts w:asciiTheme="majorHAnsi" w:hAnsiTheme="majorHAnsi"/>
          <w:sz w:val="28"/>
          <w:szCs w:val="28"/>
          <w:lang w:val="en-US"/>
        </w:rPr>
        <w:t>December 2010</w:t>
      </w:r>
    </w:p>
    <w:p w:rsidR="00C67542" w:rsidRDefault="00C67542" w:rsidP="00C67542">
      <w:pPr>
        <w:jc w:val="center"/>
        <w:rPr>
          <w:rFonts w:asciiTheme="majorHAnsi" w:hAnsiTheme="majorHAnsi"/>
          <w:sz w:val="28"/>
          <w:szCs w:val="28"/>
          <w:lang w:val="en-US"/>
        </w:rPr>
      </w:pPr>
    </w:p>
    <w:p w:rsidR="00C67542" w:rsidRDefault="00C67542" w:rsidP="00C67542">
      <w:pPr>
        <w:jc w:val="center"/>
        <w:rPr>
          <w:rFonts w:asciiTheme="majorHAnsi" w:hAnsiTheme="majorHAnsi"/>
          <w:sz w:val="28"/>
          <w:szCs w:val="28"/>
          <w:lang w:val="en-US"/>
        </w:rPr>
      </w:pPr>
    </w:p>
    <w:p w:rsidR="00C67542" w:rsidRDefault="005B5A17" w:rsidP="00C67542">
      <w:pPr>
        <w:rPr>
          <w:rFonts w:asciiTheme="majorHAnsi" w:hAnsiTheme="majorHAnsi"/>
          <w:b/>
          <w:sz w:val="28"/>
          <w:szCs w:val="28"/>
          <w:lang w:val="en-US"/>
        </w:rPr>
      </w:pPr>
      <w:r>
        <w:rPr>
          <w:rFonts w:asciiTheme="majorHAnsi" w:hAnsiTheme="majorHAnsi"/>
          <w:b/>
          <w:sz w:val="28"/>
          <w:szCs w:val="28"/>
          <w:lang w:val="en-US"/>
        </w:rPr>
        <w:t>Abstract</w:t>
      </w:r>
    </w:p>
    <w:p w:rsidR="00C67542" w:rsidRPr="00E576A3" w:rsidRDefault="005B5A17" w:rsidP="001239CE">
      <w:pPr>
        <w:jc w:val="both"/>
        <w:rPr>
          <w:sz w:val="24"/>
          <w:szCs w:val="24"/>
          <w:lang w:val="en-US"/>
        </w:rPr>
      </w:pPr>
      <w:r w:rsidRPr="00E576A3">
        <w:rPr>
          <w:sz w:val="24"/>
          <w:szCs w:val="24"/>
          <w:lang w:val="en-US"/>
        </w:rPr>
        <w:t>Combining statistical forecasts with judgmental knowledge is widely used in practice to take into account special events such as sales promotions. Forecasters often use passed event information to estimate future effects of events without any aid other than the judgmental view of the forecaster. This paper develops intelligent methods that can analyze past event effects and use that information to aid forecasters in planning future event effects. The methods will form the base for a Forecasting Support System (FSS) which aids forecasters in collecting past event information and provides guidance in similarity judgments and support for adaptation judgments of past events. We discuss the problem of large scale forecasting and offer solutions to that problem that requires as minimal manual work as possible. A binomial programming model is introduced which has the main goal of maximizing the expected profit of a company by identifying the most successful promotions that occurred in the past, and suggesting a preferred promotional calendar for a future period. Some of the methods introduced were tested with a FSS that we developed and implemented on generated data with promising results. The testing results suggest that a simple memory and similarity support can significantly improve forecasting accuracy. The methods introduced in this paper are all relatively easy to implement and we believe a FSS with them included could improve the demand planning process for all companies, since to the best of our know</w:t>
      </w:r>
      <w:r w:rsidR="004F3914">
        <w:rPr>
          <w:sz w:val="24"/>
          <w:szCs w:val="24"/>
          <w:lang w:val="en-US"/>
        </w:rPr>
        <w:t>ledge there is no FSS with the presented methods</w:t>
      </w:r>
      <w:r w:rsidRPr="00E576A3">
        <w:rPr>
          <w:sz w:val="24"/>
          <w:szCs w:val="24"/>
          <w:lang w:val="en-US"/>
        </w:rPr>
        <w:t xml:space="preserve"> on the market place today.</w:t>
      </w:r>
    </w:p>
    <w:p w:rsidR="00C67542" w:rsidRPr="00E576A3" w:rsidRDefault="005B5A17" w:rsidP="001239CE">
      <w:pPr>
        <w:jc w:val="both"/>
        <w:rPr>
          <w:sz w:val="24"/>
          <w:szCs w:val="24"/>
          <w:lang w:val="en-US"/>
        </w:rPr>
      </w:pPr>
      <w:proofErr w:type="gramStart"/>
      <w:r w:rsidRPr="00E576A3">
        <w:rPr>
          <w:sz w:val="24"/>
          <w:szCs w:val="24"/>
          <w:lang w:val="en-US"/>
        </w:rPr>
        <w:t>Keywords; Forecasting Support System, Judgmental forecasting, Statistical forecasting, event effects, event analysis, event forecasting.</w:t>
      </w:r>
      <w:proofErr w:type="gramEnd"/>
    </w:p>
    <w:p w:rsidR="00C67542" w:rsidRPr="00E576A3" w:rsidRDefault="00C67542" w:rsidP="00C67542">
      <w:pPr>
        <w:rPr>
          <w:b/>
          <w:lang w:val="en-US"/>
        </w:rPr>
      </w:pPr>
    </w:p>
    <w:p w:rsidR="00C67542" w:rsidRDefault="00C67542">
      <w:pPr>
        <w:rPr>
          <w:lang w:val="en-US"/>
        </w:rPr>
      </w:pPr>
    </w:p>
    <w:p w:rsidR="00C67542" w:rsidRDefault="00C67542">
      <w:pPr>
        <w:rPr>
          <w:lang w:val="en-US"/>
        </w:rPr>
      </w:pPr>
    </w:p>
    <w:p w:rsidR="00C67542" w:rsidRDefault="00C67542">
      <w:pPr>
        <w:rPr>
          <w:lang w:val="en-US"/>
        </w:rPr>
      </w:pPr>
    </w:p>
    <w:p w:rsidR="00C67542" w:rsidRDefault="00C67542">
      <w:pPr>
        <w:rPr>
          <w:lang w:val="en-US"/>
        </w:rPr>
      </w:pPr>
    </w:p>
    <w:p w:rsidR="00C67542" w:rsidRDefault="005B5A17" w:rsidP="00C67542">
      <w:pPr>
        <w:jc w:val="center"/>
        <w:rPr>
          <w:rFonts w:asciiTheme="majorHAnsi" w:hAnsiTheme="majorHAnsi"/>
          <w:b/>
          <w:sz w:val="28"/>
          <w:szCs w:val="28"/>
          <w:lang w:val="en-US"/>
        </w:rPr>
      </w:pPr>
      <w:proofErr w:type="spellStart"/>
      <w:r w:rsidRPr="00B12B22">
        <w:rPr>
          <w:rFonts w:asciiTheme="majorHAnsi" w:hAnsiTheme="majorHAnsi"/>
          <w:b/>
          <w:sz w:val="28"/>
          <w:szCs w:val="28"/>
          <w:lang w:val="en-US"/>
        </w:rPr>
        <w:t>Spáhugbúnaður</w:t>
      </w:r>
      <w:proofErr w:type="spellEnd"/>
      <w:r w:rsidRPr="00B12B22">
        <w:rPr>
          <w:rFonts w:asciiTheme="majorHAnsi" w:hAnsiTheme="majorHAnsi"/>
          <w:b/>
          <w:sz w:val="28"/>
          <w:szCs w:val="28"/>
          <w:lang w:val="en-US"/>
        </w:rPr>
        <w:t xml:space="preserve"> </w:t>
      </w:r>
      <w:proofErr w:type="spellStart"/>
      <w:proofErr w:type="gramStart"/>
      <w:r w:rsidRPr="00B12B22">
        <w:rPr>
          <w:rFonts w:asciiTheme="majorHAnsi" w:hAnsiTheme="majorHAnsi"/>
          <w:b/>
          <w:sz w:val="28"/>
          <w:szCs w:val="28"/>
          <w:lang w:val="en-US"/>
        </w:rPr>
        <w:t>sem</w:t>
      </w:r>
      <w:proofErr w:type="spellEnd"/>
      <w:proofErr w:type="gram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sameinar</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tölfræðilegar</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og</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huglægar</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spáaðferðir</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við</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gerð</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atburðar</w:t>
      </w:r>
      <w:proofErr w:type="spellEnd"/>
      <w:r w:rsidRPr="00B12B22">
        <w:rPr>
          <w:rFonts w:asciiTheme="majorHAnsi" w:hAnsiTheme="majorHAnsi"/>
          <w:b/>
          <w:sz w:val="28"/>
          <w:szCs w:val="28"/>
          <w:lang w:val="en-US"/>
        </w:rPr>
        <w:t xml:space="preserve"> </w:t>
      </w:r>
      <w:proofErr w:type="spellStart"/>
      <w:r w:rsidRPr="00B12B22">
        <w:rPr>
          <w:rFonts w:asciiTheme="majorHAnsi" w:hAnsiTheme="majorHAnsi"/>
          <w:b/>
          <w:sz w:val="28"/>
          <w:szCs w:val="28"/>
          <w:lang w:val="en-US"/>
        </w:rPr>
        <w:t>spáa</w:t>
      </w:r>
      <w:proofErr w:type="spellEnd"/>
    </w:p>
    <w:p w:rsidR="00C67542" w:rsidRDefault="005B5A17" w:rsidP="00C67542">
      <w:pPr>
        <w:jc w:val="center"/>
        <w:rPr>
          <w:rFonts w:asciiTheme="majorHAnsi" w:hAnsiTheme="majorHAnsi"/>
          <w:sz w:val="28"/>
          <w:szCs w:val="28"/>
          <w:lang w:val="en-US"/>
        </w:rPr>
      </w:pPr>
      <w:proofErr w:type="spellStart"/>
      <w:r>
        <w:rPr>
          <w:rFonts w:asciiTheme="majorHAnsi" w:hAnsiTheme="majorHAnsi"/>
          <w:sz w:val="28"/>
          <w:szCs w:val="28"/>
          <w:lang w:val="en-US"/>
        </w:rPr>
        <w:t>Guðni</w:t>
      </w:r>
      <w:proofErr w:type="spellEnd"/>
      <w:r>
        <w:rPr>
          <w:rFonts w:asciiTheme="majorHAnsi" w:hAnsiTheme="majorHAnsi"/>
          <w:sz w:val="28"/>
          <w:szCs w:val="28"/>
          <w:lang w:val="en-US"/>
        </w:rPr>
        <w:t xml:space="preserve"> </w:t>
      </w:r>
      <w:proofErr w:type="spellStart"/>
      <w:r>
        <w:rPr>
          <w:rFonts w:asciiTheme="majorHAnsi" w:hAnsiTheme="majorHAnsi"/>
          <w:sz w:val="28"/>
          <w:szCs w:val="28"/>
          <w:lang w:val="en-US"/>
        </w:rPr>
        <w:t>Pétur</w:t>
      </w:r>
      <w:proofErr w:type="spellEnd"/>
      <w:r>
        <w:rPr>
          <w:rFonts w:asciiTheme="majorHAnsi" w:hAnsiTheme="majorHAnsi"/>
          <w:sz w:val="28"/>
          <w:szCs w:val="28"/>
          <w:lang w:val="en-US"/>
        </w:rPr>
        <w:t xml:space="preserve"> </w:t>
      </w:r>
      <w:proofErr w:type="spellStart"/>
      <w:r>
        <w:rPr>
          <w:rFonts w:asciiTheme="majorHAnsi" w:hAnsiTheme="majorHAnsi"/>
          <w:sz w:val="28"/>
          <w:szCs w:val="28"/>
          <w:lang w:val="en-US"/>
        </w:rPr>
        <w:t>Sigurjónsson</w:t>
      </w:r>
      <w:proofErr w:type="spellEnd"/>
    </w:p>
    <w:p w:rsidR="00C67542" w:rsidRDefault="005B5A17" w:rsidP="00C67542">
      <w:pPr>
        <w:jc w:val="center"/>
        <w:rPr>
          <w:rFonts w:asciiTheme="majorHAnsi" w:hAnsiTheme="majorHAnsi"/>
          <w:sz w:val="28"/>
          <w:szCs w:val="28"/>
          <w:lang w:val="en-US"/>
        </w:rPr>
      </w:pPr>
      <w:proofErr w:type="spellStart"/>
      <w:r>
        <w:rPr>
          <w:rFonts w:asciiTheme="majorHAnsi" w:hAnsiTheme="majorHAnsi"/>
          <w:sz w:val="28"/>
          <w:szCs w:val="28"/>
          <w:lang w:val="en-US"/>
        </w:rPr>
        <w:t>Desember</w:t>
      </w:r>
      <w:proofErr w:type="spellEnd"/>
      <w:r>
        <w:rPr>
          <w:rFonts w:asciiTheme="majorHAnsi" w:hAnsiTheme="majorHAnsi"/>
          <w:sz w:val="28"/>
          <w:szCs w:val="28"/>
          <w:lang w:val="en-US"/>
        </w:rPr>
        <w:t xml:space="preserve"> 2010</w:t>
      </w:r>
    </w:p>
    <w:p w:rsidR="00C67542" w:rsidRDefault="00C67542" w:rsidP="00C67542">
      <w:pPr>
        <w:jc w:val="center"/>
        <w:rPr>
          <w:rFonts w:asciiTheme="majorHAnsi" w:hAnsiTheme="majorHAnsi"/>
          <w:sz w:val="28"/>
          <w:szCs w:val="28"/>
          <w:lang w:val="en-US"/>
        </w:rPr>
      </w:pPr>
    </w:p>
    <w:p w:rsidR="00C67542" w:rsidRDefault="00C67542" w:rsidP="00C67542">
      <w:pPr>
        <w:jc w:val="center"/>
        <w:rPr>
          <w:rFonts w:asciiTheme="majorHAnsi" w:hAnsiTheme="majorHAnsi"/>
          <w:sz w:val="28"/>
          <w:szCs w:val="28"/>
          <w:lang w:val="en-US"/>
        </w:rPr>
      </w:pPr>
    </w:p>
    <w:p w:rsidR="00C67542" w:rsidRDefault="005B5A17" w:rsidP="00C67542">
      <w:pPr>
        <w:rPr>
          <w:b/>
          <w:lang w:val="en-US"/>
        </w:rPr>
      </w:pPr>
      <w:proofErr w:type="spellStart"/>
      <w:r w:rsidRPr="00B12B22">
        <w:rPr>
          <w:rFonts w:asciiTheme="majorHAnsi" w:hAnsiTheme="majorHAnsi"/>
          <w:b/>
          <w:sz w:val="28"/>
          <w:szCs w:val="28"/>
          <w:lang w:val="en-US"/>
        </w:rPr>
        <w:t>Útdráttur</w:t>
      </w:r>
      <w:proofErr w:type="spellEnd"/>
    </w:p>
    <w:p w:rsidR="00C67542" w:rsidRDefault="005B5A17" w:rsidP="00C67542">
      <w:pPr>
        <w:jc w:val="both"/>
        <w:rPr>
          <w:sz w:val="24"/>
          <w:szCs w:val="24"/>
          <w:lang w:val="en-US"/>
        </w:rPr>
      </w:pPr>
      <w:proofErr w:type="spellStart"/>
      <w:r w:rsidRPr="00B12B22">
        <w:rPr>
          <w:sz w:val="24"/>
          <w:szCs w:val="24"/>
          <w:lang w:val="en-US"/>
        </w:rPr>
        <w:t>Sameining</w:t>
      </w:r>
      <w:proofErr w:type="spellEnd"/>
      <w:r w:rsidRPr="00B12B22">
        <w:rPr>
          <w:sz w:val="24"/>
          <w:szCs w:val="24"/>
          <w:lang w:val="en-US"/>
        </w:rPr>
        <w:t xml:space="preserve"> </w:t>
      </w:r>
      <w:proofErr w:type="spellStart"/>
      <w:r w:rsidRPr="00B12B22">
        <w:rPr>
          <w:sz w:val="24"/>
          <w:szCs w:val="24"/>
          <w:lang w:val="en-US"/>
        </w:rPr>
        <w:t>tölfræðilegra</w:t>
      </w:r>
      <w:proofErr w:type="spellEnd"/>
      <w:r w:rsidRPr="00B12B22">
        <w:rPr>
          <w:sz w:val="24"/>
          <w:szCs w:val="24"/>
          <w:lang w:val="en-US"/>
        </w:rPr>
        <w:t xml:space="preserve"> </w:t>
      </w:r>
      <w:proofErr w:type="spellStart"/>
      <w:r w:rsidRPr="00B12B22">
        <w:rPr>
          <w:sz w:val="24"/>
          <w:szCs w:val="24"/>
          <w:lang w:val="en-US"/>
        </w:rPr>
        <w:t>spáaðferða</w:t>
      </w:r>
      <w:proofErr w:type="spellEnd"/>
      <w:r w:rsidRPr="00B12B22">
        <w:rPr>
          <w:sz w:val="24"/>
          <w:szCs w:val="24"/>
          <w:lang w:val="en-US"/>
        </w:rPr>
        <w:t xml:space="preserve"> </w:t>
      </w:r>
      <w:proofErr w:type="spellStart"/>
      <w:r w:rsidRPr="00B12B22">
        <w:rPr>
          <w:sz w:val="24"/>
          <w:szCs w:val="24"/>
          <w:lang w:val="en-US"/>
        </w:rPr>
        <w:t>með</w:t>
      </w:r>
      <w:proofErr w:type="spellEnd"/>
      <w:r w:rsidRPr="00B12B22">
        <w:rPr>
          <w:sz w:val="24"/>
          <w:szCs w:val="24"/>
          <w:lang w:val="en-US"/>
        </w:rPr>
        <w:t xml:space="preserve"> </w:t>
      </w:r>
      <w:proofErr w:type="spellStart"/>
      <w:r w:rsidRPr="00B12B22">
        <w:rPr>
          <w:sz w:val="24"/>
          <w:szCs w:val="24"/>
          <w:lang w:val="en-US"/>
        </w:rPr>
        <w:t>huglægri</w:t>
      </w:r>
      <w:proofErr w:type="spellEnd"/>
      <w:r w:rsidRPr="00B12B22">
        <w:rPr>
          <w:sz w:val="24"/>
          <w:szCs w:val="24"/>
          <w:lang w:val="en-US"/>
        </w:rPr>
        <w:t xml:space="preserve"> </w:t>
      </w:r>
      <w:proofErr w:type="spellStart"/>
      <w:r w:rsidRPr="00B12B22">
        <w:rPr>
          <w:sz w:val="24"/>
          <w:szCs w:val="24"/>
          <w:lang w:val="en-US"/>
        </w:rPr>
        <w:t>þekkingu</w:t>
      </w:r>
      <w:proofErr w:type="spellEnd"/>
      <w:r w:rsidRPr="00B12B22">
        <w:rPr>
          <w:sz w:val="24"/>
          <w:szCs w:val="24"/>
          <w:lang w:val="en-US"/>
        </w:rPr>
        <w:t xml:space="preserve"> </w:t>
      </w:r>
      <w:proofErr w:type="spellStart"/>
      <w:r w:rsidRPr="00B12B22">
        <w:rPr>
          <w:sz w:val="24"/>
          <w:szCs w:val="24"/>
          <w:lang w:val="en-US"/>
        </w:rPr>
        <w:t>er</w:t>
      </w:r>
      <w:proofErr w:type="spellEnd"/>
      <w:r w:rsidRPr="00B12B22">
        <w:rPr>
          <w:sz w:val="24"/>
          <w:szCs w:val="24"/>
          <w:lang w:val="en-US"/>
        </w:rPr>
        <w:t xml:space="preserve"> </w:t>
      </w:r>
      <w:proofErr w:type="spellStart"/>
      <w:r w:rsidRPr="00B12B22">
        <w:rPr>
          <w:sz w:val="24"/>
          <w:szCs w:val="24"/>
          <w:lang w:val="en-US"/>
        </w:rPr>
        <w:t>þekkt</w:t>
      </w:r>
      <w:proofErr w:type="spellEnd"/>
      <w:r w:rsidRPr="00B12B22">
        <w:rPr>
          <w:sz w:val="24"/>
          <w:szCs w:val="24"/>
          <w:lang w:val="en-US"/>
        </w:rPr>
        <w:t xml:space="preserve"> </w:t>
      </w:r>
      <w:proofErr w:type="spellStart"/>
      <w:r w:rsidRPr="00B12B22">
        <w:rPr>
          <w:sz w:val="24"/>
          <w:szCs w:val="24"/>
          <w:lang w:val="en-US"/>
        </w:rPr>
        <w:t>fyrirbæri</w:t>
      </w:r>
      <w:proofErr w:type="spellEnd"/>
      <w:r w:rsidRPr="00B12B22">
        <w:rPr>
          <w:sz w:val="24"/>
          <w:szCs w:val="24"/>
          <w:lang w:val="en-US"/>
        </w:rPr>
        <w:t xml:space="preserve"> </w:t>
      </w:r>
      <w:proofErr w:type="spellStart"/>
      <w:proofErr w:type="gramStart"/>
      <w:r w:rsidRPr="00B12B22">
        <w:rPr>
          <w:sz w:val="24"/>
          <w:szCs w:val="24"/>
          <w:lang w:val="en-US"/>
        </w:rPr>
        <w:t>og</w:t>
      </w:r>
      <w:proofErr w:type="spellEnd"/>
      <w:proofErr w:type="gramEnd"/>
      <w:r w:rsidRPr="00B12B22">
        <w:rPr>
          <w:sz w:val="24"/>
          <w:szCs w:val="24"/>
          <w:lang w:val="en-US"/>
        </w:rPr>
        <w:t xml:space="preserve"> </w:t>
      </w:r>
      <w:proofErr w:type="spellStart"/>
      <w:r w:rsidRPr="00B12B22">
        <w:rPr>
          <w:sz w:val="24"/>
          <w:szCs w:val="24"/>
          <w:lang w:val="en-US"/>
        </w:rPr>
        <w:t>mikið</w:t>
      </w:r>
      <w:proofErr w:type="spellEnd"/>
      <w:r w:rsidRPr="00B12B22">
        <w:rPr>
          <w:sz w:val="24"/>
          <w:szCs w:val="24"/>
          <w:lang w:val="en-US"/>
        </w:rPr>
        <w:t xml:space="preserve"> </w:t>
      </w:r>
      <w:proofErr w:type="spellStart"/>
      <w:r w:rsidRPr="00B12B22">
        <w:rPr>
          <w:sz w:val="24"/>
          <w:szCs w:val="24"/>
          <w:lang w:val="en-US"/>
        </w:rPr>
        <w:t>notað</w:t>
      </w:r>
      <w:proofErr w:type="spellEnd"/>
      <w:r w:rsidRPr="00B12B22">
        <w:rPr>
          <w:sz w:val="24"/>
          <w:szCs w:val="24"/>
          <w:lang w:val="en-US"/>
        </w:rPr>
        <w:t xml:space="preserve"> </w:t>
      </w:r>
      <w:proofErr w:type="spellStart"/>
      <w:r w:rsidRPr="00B12B22">
        <w:rPr>
          <w:sz w:val="24"/>
          <w:szCs w:val="24"/>
          <w:lang w:val="en-US"/>
        </w:rPr>
        <w:t>af</w:t>
      </w:r>
      <w:proofErr w:type="spellEnd"/>
      <w:r w:rsidRPr="00B12B22">
        <w:rPr>
          <w:sz w:val="24"/>
          <w:szCs w:val="24"/>
          <w:lang w:val="en-US"/>
        </w:rPr>
        <w:t xml:space="preserve"> </w:t>
      </w:r>
      <w:proofErr w:type="spellStart"/>
      <w:r w:rsidRPr="00B12B22">
        <w:rPr>
          <w:sz w:val="24"/>
          <w:szCs w:val="24"/>
          <w:lang w:val="en-US"/>
        </w:rPr>
        <w:t>fyrirtækjum</w:t>
      </w:r>
      <w:proofErr w:type="spellEnd"/>
      <w:r w:rsidRPr="00B12B22">
        <w:rPr>
          <w:sz w:val="24"/>
          <w:szCs w:val="24"/>
          <w:lang w:val="en-US"/>
        </w:rPr>
        <w:t xml:space="preserve"> </w:t>
      </w:r>
      <w:proofErr w:type="spellStart"/>
      <w:r w:rsidRPr="00B12B22">
        <w:rPr>
          <w:sz w:val="24"/>
          <w:szCs w:val="24"/>
          <w:lang w:val="en-US"/>
        </w:rPr>
        <w:t>sem</w:t>
      </w:r>
      <w:proofErr w:type="spellEnd"/>
      <w:r w:rsidRPr="00B12B22">
        <w:rPr>
          <w:sz w:val="24"/>
          <w:szCs w:val="24"/>
          <w:lang w:val="en-US"/>
        </w:rPr>
        <w:t xml:space="preserve"> </w:t>
      </w:r>
      <w:proofErr w:type="spellStart"/>
      <w:r w:rsidRPr="00B12B22">
        <w:rPr>
          <w:sz w:val="24"/>
          <w:szCs w:val="24"/>
          <w:lang w:val="en-US"/>
        </w:rPr>
        <w:t>vilja</w:t>
      </w:r>
      <w:proofErr w:type="spellEnd"/>
      <w:r w:rsidRPr="00B12B22">
        <w:rPr>
          <w:sz w:val="24"/>
          <w:szCs w:val="24"/>
          <w:lang w:val="en-US"/>
        </w:rPr>
        <w:t xml:space="preserve"> </w:t>
      </w:r>
      <w:proofErr w:type="spellStart"/>
      <w:r w:rsidRPr="00B12B22">
        <w:rPr>
          <w:sz w:val="24"/>
          <w:szCs w:val="24"/>
          <w:lang w:val="en-US"/>
        </w:rPr>
        <w:t>spá</w:t>
      </w:r>
      <w:proofErr w:type="spellEnd"/>
      <w:r w:rsidRPr="00B12B22">
        <w:rPr>
          <w:sz w:val="24"/>
          <w:szCs w:val="24"/>
          <w:lang w:val="en-US"/>
        </w:rPr>
        <w:t xml:space="preserve"> </w:t>
      </w:r>
      <w:proofErr w:type="spellStart"/>
      <w:r w:rsidRPr="00B12B22">
        <w:rPr>
          <w:sz w:val="24"/>
          <w:szCs w:val="24"/>
          <w:lang w:val="en-US"/>
        </w:rPr>
        <w:t>fyrir</w:t>
      </w:r>
      <w:proofErr w:type="spellEnd"/>
      <w:r w:rsidRPr="00B12B22">
        <w:rPr>
          <w:sz w:val="24"/>
          <w:szCs w:val="24"/>
          <w:lang w:val="en-US"/>
        </w:rPr>
        <w:t xml:space="preserve"> um </w:t>
      </w:r>
      <w:proofErr w:type="spellStart"/>
      <w:r w:rsidRPr="00B12B22">
        <w:rPr>
          <w:sz w:val="24"/>
          <w:szCs w:val="24"/>
          <w:lang w:val="en-US"/>
        </w:rPr>
        <w:t>sérstaka</w:t>
      </w:r>
      <w:proofErr w:type="spellEnd"/>
      <w:r w:rsidRPr="00B12B22">
        <w:rPr>
          <w:sz w:val="24"/>
          <w:szCs w:val="24"/>
          <w:lang w:val="en-US"/>
        </w:rPr>
        <w:t xml:space="preserve"> </w:t>
      </w:r>
      <w:proofErr w:type="spellStart"/>
      <w:r w:rsidRPr="00B12B22">
        <w:rPr>
          <w:sz w:val="24"/>
          <w:szCs w:val="24"/>
          <w:lang w:val="en-US"/>
        </w:rPr>
        <w:t>atburði</w:t>
      </w:r>
      <w:proofErr w:type="spellEnd"/>
      <w:r w:rsidRPr="00B12B22">
        <w:rPr>
          <w:sz w:val="24"/>
          <w:szCs w:val="24"/>
          <w:lang w:val="en-US"/>
        </w:rPr>
        <w:t xml:space="preserve"> </w:t>
      </w:r>
      <w:proofErr w:type="spellStart"/>
      <w:r w:rsidRPr="00B12B22">
        <w:rPr>
          <w:sz w:val="24"/>
          <w:szCs w:val="24"/>
          <w:lang w:val="en-US"/>
        </w:rPr>
        <w:t>eins</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söluherferðir</w:t>
      </w:r>
      <w:proofErr w:type="spellEnd"/>
      <w:r w:rsidRPr="00B12B22">
        <w:rPr>
          <w:sz w:val="24"/>
          <w:szCs w:val="24"/>
          <w:lang w:val="en-US"/>
        </w:rPr>
        <w:t xml:space="preserve"> </w:t>
      </w:r>
      <w:proofErr w:type="spellStart"/>
      <w:r w:rsidRPr="00B12B22">
        <w:rPr>
          <w:sz w:val="24"/>
          <w:szCs w:val="24"/>
          <w:lang w:val="en-US"/>
        </w:rPr>
        <w:t>vara</w:t>
      </w:r>
      <w:proofErr w:type="spellEnd"/>
      <w:r w:rsidRPr="00B12B22">
        <w:rPr>
          <w:sz w:val="24"/>
          <w:szCs w:val="24"/>
          <w:lang w:val="en-US"/>
        </w:rPr>
        <w:t xml:space="preserve">. </w:t>
      </w:r>
      <w:proofErr w:type="spellStart"/>
      <w:r w:rsidRPr="00B12B22">
        <w:rPr>
          <w:sz w:val="24"/>
          <w:szCs w:val="24"/>
          <w:lang w:val="en-US"/>
        </w:rPr>
        <w:t>Greinendur</w:t>
      </w:r>
      <w:proofErr w:type="spellEnd"/>
      <w:r w:rsidRPr="00B12B22">
        <w:rPr>
          <w:sz w:val="24"/>
          <w:szCs w:val="24"/>
          <w:lang w:val="en-US"/>
        </w:rPr>
        <w:t xml:space="preserve"> nota oft </w:t>
      </w:r>
      <w:proofErr w:type="spellStart"/>
      <w:r w:rsidRPr="00B12B22">
        <w:rPr>
          <w:sz w:val="24"/>
          <w:szCs w:val="24"/>
          <w:lang w:val="en-US"/>
        </w:rPr>
        <w:t>upplýsingar</w:t>
      </w:r>
      <w:proofErr w:type="spellEnd"/>
      <w:r w:rsidRPr="00B12B22">
        <w:rPr>
          <w:sz w:val="24"/>
          <w:szCs w:val="24"/>
          <w:lang w:val="en-US"/>
        </w:rPr>
        <w:t xml:space="preserve"> um </w:t>
      </w:r>
      <w:proofErr w:type="spellStart"/>
      <w:r w:rsidRPr="00B12B22">
        <w:rPr>
          <w:sz w:val="24"/>
          <w:szCs w:val="24"/>
          <w:lang w:val="en-US"/>
        </w:rPr>
        <w:t>sérstaka</w:t>
      </w:r>
      <w:proofErr w:type="spellEnd"/>
      <w:r w:rsidRPr="00B12B22">
        <w:rPr>
          <w:sz w:val="24"/>
          <w:szCs w:val="24"/>
          <w:lang w:val="en-US"/>
        </w:rPr>
        <w:t xml:space="preserve"> </w:t>
      </w:r>
      <w:proofErr w:type="spellStart"/>
      <w:r w:rsidRPr="00B12B22">
        <w:rPr>
          <w:sz w:val="24"/>
          <w:szCs w:val="24"/>
          <w:lang w:val="en-US"/>
        </w:rPr>
        <w:t>liðna</w:t>
      </w:r>
      <w:proofErr w:type="spellEnd"/>
      <w:r w:rsidRPr="00B12B22">
        <w:rPr>
          <w:sz w:val="24"/>
          <w:szCs w:val="24"/>
          <w:lang w:val="en-US"/>
        </w:rPr>
        <w:t xml:space="preserve"> </w:t>
      </w:r>
      <w:proofErr w:type="spellStart"/>
      <w:r w:rsidRPr="00B12B22">
        <w:rPr>
          <w:sz w:val="24"/>
          <w:szCs w:val="24"/>
          <w:lang w:val="en-US"/>
        </w:rPr>
        <w:t>atburði</w:t>
      </w:r>
      <w:proofErr w:type="spellEnd"/>
      <w:r w:rsidRPr="00B12B22">
        <w:rPr>
          <w:sz w:val="24"/>
          <w:szCs w:val="24"/>
          <w:lang w:val="en-US"/>
        </w:rPr>
        <w:t xml:space="preserve"> </w:t>
      </w:r>
      <w:proofErr w:type="spellStart"/>
      <w:r w:rsidRPr="00B12B22">
        <w:rPr>
          <w:sz w:val="24"/>
          <w:szCs w:val="24"/>
          <w:lang w:val="en-US"/>
        </w:rPr>
        <w:t>til</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spá</w:t>
      </w:r>
      <w:proofErr w:type="spellEnd"/>
      <w:r w:rsidRPr="00B12B22">
        <w:rPr>
          <w:sz w:val="24"/>
          <w:szCs w:val="24"/>
          <w:lang w:val="en-US"/>
        </w:rPr>
        <w:t xml:space="preserve"> </w:t>
      </w:r>
      <w:proofErr w:type="spellStart"/>
      <w:r w:rsidRPr="00B12B22">
        <w:rPr>
          <w:sz w:val="24"/>
          <w:szCs w:val="24"/>
          <w:lang w:val="en-US"/>
        </w:rPr>
        <w:t>fyrir</w:t>
      </w:r>
      <w:proofErr w:type="spellEnd"/>
      <w:r w:rsidRPr="00B12B22">
        <w:rPr>
          <w:sz w:val="24"/>
          <w:szCs w:val="24"/>
          <w:lang w:val="en-US"/>
        </w:rPr>
        <w:t xml:space="preserve"> </w:t>
      </w:r>
      <w:proofErr w:type="spellStart"/>
      <w:proofErr w:type="gramStart"/>
      <w:r w:rsidRPr="00B12B22">
        <w:rPr>
          <w:sz w:val="24"/>
          <w:szCs w:val="24"/>
          <w:lang w:val="en-US"/>
        </w:rPr>
        <w:t>og</w:t>
      </w:r>
      <w:proofErr w:type="spellEnd"/>
      <w:proofErr w:type="gramEnd"/>
      <w:r w:rsidRPr="00B12B22">
        <w:rPr>
          <w:sz w:val="24"/>
          <w:szCs w:val="24"/>
          <w:lang w:val="en-US"/>
        </w:rPr>
        <w:t xml:space="preserve"> meta </w:t>
      </w:r>
      <w:proofErr w:type="spellStart"/>
      <w:r w:rsidRPr="00B12B22">
        <w:rPr>
          <w:sz w:val="24"/>
          <w:szCs w:val="24"/>
          <w:lang w:val="en-US"/>
        </w:rPr>
        <w:t>virði</w:t>
      </w:r>
      <w:proofErr w:type="spellEnd"/>
      <w:r w:rsidRPr="00B12B22">
        <w:rPr>
          <w:sz w:val="24"/>
          <w:szCs w:val="24"/>
          <w:lang w:val="en-US"/>
        </w:rPr>
        <w:t xml:space="preserve"> </w:t>
      </w:r>
      <w:proofErr w:type="spellStart"/>
      <w:r w:rsidRPr="00B12B22">
        <w:rPr>
          <w:sz w:val="24"/>
          <w:szCs w:val="24"/>
          <w:lang w:val="en-US"/>
        </w:rPr>
        <w:t>framtíðar</w:t>
      </w:r>
      <w:proofErr w:type="spellEnd"/>
      <w:r w:rsidRPr="00B12B22">
        <w:rPr>
          <w:sz w:val="24"/>
          <w:szCs w:val="24"/>
          <w:lang w:val="en-US"/>
        </w:rPr>
        <w:t xml:space="preserve"> </w:t>
      </w:r>
      <w:proofErr w:type="spellStart"/>
      <w:r w:rsidRPr="00B12B22">
        <w:rPr>
          <w:sz w:val="24"/>
          <w:szCs w:val="24"/>
          <w:lang w:val="en-US"/>
        </w:rPr>
        <w:t>atburða</w:t>
      </w:r>
      <w:proofErr w:type="spellEnd"/>
      <w:r w:rsidRPr="00B12B22">
        <w:rPr>
          <w:sz w:val="24"/>
          <w:szCs w:val="24"/>
          <w:lang w:val="en-US"/>
        </w:rPr>
        <w:t xml:space="preserve"> </w:t>
      </w:r>
      <w:proofErr w:type="spellStart"/>
      <w:r w:rsidRPr="00B12B22">
        <w:rPr>
          <w:sz w:val="24"/>
          <w:szCs w:val="24"/>
          <w:lang w:val="en-US"/>
        </w:rPr>
        <w:t>án</w:t>
      </w:r>
      <w:proofErr w:type="spellEnd"/>
      <w:r w:rsidRPr="00B12B22">
        <w:rPr>
          <w:sz w:val="24"/>
          <w:szCs w:val="24"/>
          <w:lang w:val="en-US"/>
        </w:rPr>
        <w:t xml:space="preserve"> </w:t>
      </w:r>
      <w:proofErr w:type="spellStart"/>
      <w:r w:rsidRPr="00B12B22">
        <w:rPr>
          <w:sz w:val="24"/>
          <w:szCs w:val="24"/>
          <w:lang w:val="en-US"/>
        </w:rPr>
        <w:t>nokkurrar</w:t>
      </w:r>
      <w:proofErr w:type="spellEnd"/>
      <w:r w:rsidRPr="00B12B22">
        <w:rPr>
          <w:sz w:val="24"/>
          <w:szCs w:val="24"/>
          <w:lang w:val="en-US"/>
        </w:rPr>
        <w:t xml:space="preserve"> </w:t>
      </w:r>
      <w:proofErr w:type="spellStart"/>
      <w:r w:rsidRPr="00B12B22">
        <w:rPr>
          <w:sz w:val="24"/>
          <w:szCs w:val="24"/>
          <w:lang w:val="en-US"/>
        </w:rPr>
        <w:t>aðstoðar</w:t>
      </w:r>
      <w:proofErr w:type="spellEnd"/>
      <w:r w:rsidRPr="00B12B22">
        <w:rPr>
          <w:sz w:val="24"/>
          <w:szCs w:val="24"/>
          <w:lang w:val="en-US"/>
        </w:rPr>
        <w:t xml:space="preserve"> </w:t>
      </w:r>
      <w:proofErr w:type="spellStart"/>
      <w:r w:rsidRPr="00B12B22">
        <w:rPr>
          <w:sz w:val="24"/>
          <w:szCs w:val="24"/>
          <w:lang w:val="en-US"/>
        </w:rPr>
        <w:t>annara</w:t>
      </w:r>
      <w:proofErr w:type="spellEnd"/>
      <w:r w:rsidRPr="00B12B22">
        <w:rPr>
          <w:sz w:val="24"/>
          <w:szCs w:val="24"/>
          <w:lang w:val="en-US"/>
        </w:rPr>
        <w:t xml:space="preserve"> en </w:t>
      </w:r>
      <w:proofErr w:type="spellStart"/>
      <w:r w:rsidRPr="00B12B22">
        <w:rPr>
          <w:sz w:val="24"/>
          <w:szCs w:val="24"/>
          <w:lang w:val="en-US"/>
        </w:rPr>
        <w:t>huglægs</w:t>
      </w:r>
      <w:proofErr w:type="spellEnd"/>
      <w:r w:rsidRPr="00B12B22">
        <w:rPr>
          <w:sz w:val="24"/>
          <w:szCs w:val="24"/>
          <w:lang w:val="en-US"/>
        </w:rPr>
        <w:t xml:space="preserve"> mat </w:t>
      </w:r>
      <w:proofErr w:type="spellStart"/>
      <w:r w:rsidRPr="00B12B22">
        <w:rPr>
          <w:sz w:val="24"/>
          <w:szCs w:val="24"/>
          <w:lang w:val="en-US"/>
        </w:rPr>
        <w:t>greinandans</w:t>
      </w:r>
      <w:proofErr w:type="spellEnd"/>
      <w:r w:rsidRPr="00B12B22">
        <w:rPr>
          <w:sz w:val="24"/>
          <w:szCs w:val="24"/>
          <w:lang w:val="en-US"/>
        </w:rPr>
        <w:t xml:space="preserve">. </w:t>
      </w:r>
      <w:proofErr w:type="spellStart"/>
      <w:r w:rsidRPr="00B12B22">
        <w:rPr>
          <w:sz w:val="24"/>
          <w:szCs w:val="24"/>
          <w:lang w:val="en-US"/>
        </w:rPr>
        <w:t>Þetta</w:t>
      </w:r>
      <w:proofErr w:type="spellEnd"/>
      <w:r w:rsidRPr="00B12B22">
        <w:rPr>
          <w:sz w:val="24"/>
          <w:szCs w:val="24"/>
          <w:lang w:val="en-US"/>
        </w:rPr>
        <w:t xml:space="preserve"> </w:t>
      </w:r>
      <w:proofErr w:type="spellStart"/>
      <w:r w:rsidRPr="00B12B22">
        <w:rPr>
          <w:sz w:val="24"/>
          <w:szCs w:val="24"/>
          <w:lang w:val="en-US"/>
        </w:rPr>
        <w:t>verkefni</w:t>
      </w:r>
      <w:proofErr w:type="spellEnd"/>
      <w:r w:rsidRPr="00B12B22">
        <w:rPr>
          <w:sz w:val="24"/>
          <w:szCs w:val="24"/>
          <w:lang w:val="en-US"/>
        </w:rPr>
        <w:t xml:space="preserve"> </w:t>
      </w:r>
      <w:proofErr w:type="spellStart"/>
      <w:r w:rsidRPr="00B12B22">
        <w:rPr>
          <w:sz w:val="24"/>
          <w:szCs w:val="24"/>
          <w:lang w:val="en-US"/>
        </w:rPr>
        <w:t>lýsir</w:t>
      </w:r>
      <w:proofErr w:type="spellEnd"/>
      <w:r w:rsidRPr="00B12B22">
        <w:rPr>
          <w:sz w:val="24"/>
          <w:szCs w:val="24"/>
          <w:lang w:val="en-US"/>
        </w:rPr>
        <w:t xml:space="preserve"> </w:t>
      </w:r>
      <w:proofErr w:type="spellStart"/>
      <w:r w:rsidRPr="00B12B22">
        <w:rPr>
          <w:sz w:val="24"/>
          <w:szCs w:val="24"/>
          <w:lang w:val="en-US"/>
        </w:rPr>
        <w:t>eiginleikum</w:t>
      </w:r>
      <w:proofErr w:type="spellEnd"/>
      <w:r w:rsidRPr="00B12B22">
        <w:rPr>
          <w:sz w:val="24"/>
          <w:szCs w:val="24"/>
          <w:lang w:val="en-US"/>
        </w:rPr>
        <w:t xml:space="preserve"> </w:t>
      </w:r>
      <w:proofErr w:type="spellStart"/>
      <w:r w:rsidRPr="00B12B22">
        <w:rPr>
          <w:sz w:val="24"/>
          <w:szCs w:val="24"/>
          <w:lang w:val="en-US"/>
        </w:rPr>
        <w:t>spáhugbúnaðs</w:t>
      </w:r>
      <w:proofErr w:type="spellEnd"/>
      <w:r w:rsidRPr="00B12B22">
        <w:rPr>
          <w:sz w:val="24"/>
          <w:szCs w:val="24"/>
          <w:lang w:val="en-US"/>
        </w:rPr>
        <w:t xml:space="preserve"> </w:t>
      </w:r>
      <w:proofErr w:type="spellStart"/>
      <w:proofErr w:type="gramStart"/>
      <w:r w:rsidRPr="00B12B22">
        <w:rPr>
          <w:sz w:val="24"/>
          <w:szCs w:val="24"/>
          <w:lang w:val="en-US"/>
        </w:rPr>
        <w:t>sem</w:t>
      </w:r>
      <w:proofErr w:type="spellEnd"/>
      <w:proofErr w:type="gramEnd"/>
      <w:r w:rsidRPr="00B12B22">
        <w:rPr>
          <w:sz w:val="24"/>
          <w:szCs w:val="24"/>
          <w:lang w:val="en-US"/>
        </w:rPr>
        <w:t xml:space="preserve"> </w:t>
      </w:r>
      <w:proofErr w:type="spellStart"/>
      <w:r w:rsidRPr="00B12B22">
        <w:rPr>
          <w:sz w:val="24"/>
          <w:szCs w:val="24"/>
          <w:lang w:val="en-US"/>
        </w:rPr>
        <w:t>einfaldar</w:t>
      </w:r>
      <w:proofErr w:type="spellEnd"/>
      <w:r w:rsidRPr="00B12B22">
        <w:rPr>
          <w:sz w:val="24"/>
          <w:szCs w:val="24"/>
          <w:lang w:val="en-US"/>
        </w:rPr>
        <w:t xml:space="preserve"> </w:t>
      </w:r>
      <w:proofErr w:type="spellStart"/>
      <w:r w:rsidRPr="00B12B22">
        <w:rPr>
          <w:sz w:val="24"/>
          <w:szCs w:val="24"/>
          <w:lang w:val="en-US"/>
        </w:rPr>
        <w:t>alla</w:t>
      </w:r>
      <w:proofErr w:type="spellEnd"/>
      <w:r w:rsidRPr="00B12B22">
        <w:rPr>
          <w:sz w:val="24"/>
          <w:szCs w:val="24"/>
          <w:lang w:val="en-US"/>
        </w:rPr>
        <w:t xml:space="preserve"> </w:t>
      </w:r>
      <w:proofErr w:type="spellStart"/>
      <w:r w:rsidRPr="00B12B22">
        <w:rPr>
          <w:sz w:val="24"/>
          <w:szCs w:val="24"/>
          <w:lang w:val="en-US"/>
        </w:rPr>
        <w:t>framtíðarspágerð</w:t>
      </w:r>
      <w:proofErr w:type="spellEnd"/>
      <w:r w:rsidRPr="00B12B22">
        <w:rPr>
          <w:sz w:val="24"/>
          <w:szCs w:val="24"/>
          <w:lang w:val="en-US"/>
        </w:rPr>
        <w:t xml:space="preserve"> </w:t>
      </w:r>
      <w:proofErr w:type="spellStart"/>
      <w:r w:rsidRPr="00B12B22">
        <w:rPr>
          <w:sz w:val="24"/>
          <w:szCs w:val="24"/>
          <w:lang w:val="en-US"/>
        </w:rPr>
        <w:t>fyrirtækja</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aðstoðar</w:t>
      </w:r>
      <w:proofErr w:type="spellEnd"/>
      <w:r w:rsidRPr="00B12B22">
        <w:rPr>
          <w:sz w:val="24"/>
          <w:szCs w:val="24"/>
          <w:lang w:val="en-US"/>
        </w:rPr>
        <w:t xml:space="preserve"> </w:t>
      </w:r>
      <w:proofErr w:type="spellStart"/>
      <w:r w:rsidRPr="00B12B22">
        <w:rPr>
          <w:sz w:val="24"/>
          <w:szCs w:val="24"/>
          <w:lang w:val="en-US"/>
        </w:rPr>
        <w:t>notendur</w:t>
      </w:r>
      <w:proofErr w:type="spellEnd"/>
      <w:r w:rsidRPr="00B12B22">
        <w:rPr>
          <w:sz w:val="24"/>
          <w:szCs w:val="24"/>
          <w:lang w:val="en-US"/>
        </w:rPr>
        <w:t xml:space="preserve"> </w:t>
      </w:r>
      <w:proofErr w:type="spellStart"/>
      <w:r w:rsidRPr="00B12B22">
        <w:rPr>
          <w:sz w:val="24"/>
          <w:szCs w:val="24"/>
          <w:lang w:val="en-US"/>
        </w:rPr>
        <w:t>við</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meta </w:t>
      </w:r>
      <w:proofErr w:type="spellStart"/>
      <w:r w:rsidRPr="00B12B22">
        <w:rPr>
          <w:sz w:val="24"/>
          <w:szCs w:val="24"/>
          <w:lang w:val="en-US"/>
        </w:rPr>
        <w:t>vænt</w:t>
      </w:r>
      <w:proofErr w:type="spellEnd"/>
      <w:r w:rsidRPr="00B12B22">
        <w:rPr>
          <w:sz w:val="24"/>
          <w:szCs w:val="24"/>
          <w:lang w:val="en-US"/>
        </w:rPr>
        <w:t xml:space="preserve"> </w:t>
      </w:r>
      <w:proofErr w:type="spellStart"/>
      <w:r w:rsidRPr="00B12B22">
        <w:rPr>
          <w:sz w:val="24"/>
          <w:szCs w:val="24"/>
          <w:lang w:val="en-US"/>
        </w:rPr>
        <w:t>virði</w:t>
      </w:r>
      <w:proofErr w:type="spellEnd"/>
      <w:r w:rsidRPr="00B12B22">
        <w:rPr>
          <w:sz w:val="24"/>
          <w:szCs w:val="24"/>
          <w:lang w:val="en-US"/>
        </w:rPr>
        <w:t xml:space="preserve"> </w:t>
      </w:r>
      <w:proofErr w:type="spellStart"/>
      <w:r w:rsidRPr="00B12B22">
        <w:rPr>
          <w:sz w:val="24"/>
          <w:szCs w:val="24"/>
          <w:lang w:val="en-US"/>
        </w:rPr>
        <w:t>framtíðar</w:t>
      </w:r>
      <w:proofErr w:type="spellEnd"/>
      <w:r w:rsidRPr="00B12B22">
        <w:rPr>
          <w:sz w:val="24"/>
          <w:szCs w:val="24"/>
          <w:lang w:val="en-US"/>
        </w:rPr>
        <w:t xml:space="preserve"> </w:t>
      </w:r>
      <w:proofErr w:type="spellStart"/>
      <w:r w:rsidRPr="00B12B22">
        <w:rPr>
          <w:sz w:val="24"/>
          <w:szCs w:val="24"/>
          <w:lang w:val="en-US"/>
        </w:rPr>
        <w:t>atburða</w:t>
      </w:r>
      <w:proofErr w:type="spellEnd"/>
      <w:r w:rsidRPr="00B12B22">
        <w:rPr>
          <w:sz w:val="24"/>
          <w:szCs w:val="24"/>
          <w:lang w:val="en-US"/>
        </w:rPr>
        <w:t xml:space="preserve"> </w:t>
      </w:r>
      <w:proofErr w:type="spellStart"/>
      <w:r w:rsidRPr="00B12B22">
        <w:rPr>
          <w:sz w:val="24"/>
          <w:szCs w:val="24"/>
          <w:lang w:val="en-US"/>
        </w:rPr>
        <w:t>eins</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söluherferðra</w:t>
      </w:r>
      <w:proofErr w:type="spellEnd"/>
      <w:r w:rsidRPr="00B12B22">
        <w:rPr>
          <w:sz w:val="24"/>
          <w:szCs w:val="24"/>
          <w:lang w:val="en-US"/>
        </w:rPr>
        <w:t xml:space="preserve"> </w:t>
      </w:r>
      <w:proofErr w:type="spellStart"/>
      <w:r w:rsidRPr="00B12B22">
        <w:rPr>
          <w:sz w:val="24"/>
          <w:szCs w:val="24"/>
          <w:lang w:val="en-US"/>
        </w:rPr>
        <w:t>vara</w:t>
      </w:r>
      <w:proofErr w:type="spellEnd"/>
      <w:r w:rsidRPr="00B12B22">
        <w:rPr>
          <w:sz w:val="24"/>
          <w:szCs w:val="24"/>
          <w:lang w:val="en-US"/>
        </w:rPr>
        <w:t xml:space="preserve">. </w:t>
      </w:r>
      <w:proofErr w:type="spellStart"/>
      <w:r w:rsidRPr="00B12B22">
        <w:rPr>
          <w:sz w:val="24"/>
          <w:szCs w:val="24"/>
          <w:lang w:val="en-US"/>
        </w:rPr>
        <w:t>Við</w:t>
      </w:r>
      <w:proofErr w:type="spellEnd"/>
      <w:r w:rsidRPr="00B12B22">
        <w:rPr>
          <w:sz w:val="24"/>
          <w:szCs w:val="24"/>
          <w:lang w:val="en-US"/>
        </w:rPr>
        <w:t xml:space="preserve"> </w:t>
      </w:r>
      <w:proofErr w:type="spellStart"/>
      <w:r w:rsidRPr="00B12B22">
        <w:rPr>
          <w:sz w:val="24"/>
          <w:szCs w:val="24"/>
          <w:lang w:val="en-US"/>
        </w:rPr>
        <w:t>kynnum</w:t>
      </w:r>
      <w:proofErr w:type="spellEnd"/>
      <w:r w:rsidRPr="00B12B22">
        <w:rPr>
          <w:sz w:val="24"/>
          <w:szCs w:val="24"/>
          <w:lang w:val="en-US"/>
        </w:rPr>
        <w:t xml:space="preserve"> </w:t>
      </w:r>
      <w:proofErr w:type="spellStart"/>
      <w:r w:rsidRPr="00B12B22">
        <w:rPr>
          <w:sz w:val="24"/>
          <w:szCs w:val="24"/>
          <w:lang w:val="en-US"/>
        </w:rPr>
        <w:t>einnig</w:t>
      </w:r>
      <w:proofErr w:type="spellEnd"/>
      <w:r w:rsidRPr="00B12B22">
        <w:rPr>
          <w:sz w:val="24"/>
          <w:szCs w:val="24"/>
          <w:lang w:val="en-US"/>
        </w:rPr>
        <w:t xml:space="preserve"> </w:t>
      </w:r>
      <w:proofErr w:type="spellStart"/>
      <w:r w:rsidRPr="00B12B22">
        <w:rPr>
          <w:sz w:val="24"/>
          <w:szCs w:val="24"/>
          <w:lang w:val="en-US"/>
        </w:rPr>
        <w:t>bestunar</w:t>
      </w:r>
      <w:proofErr w:type="spellEnd"/>
      <w:r w:rsidRPr="00B12B22">
        <w:rPr>
          <w:sz w:val="24"/>
          <w:szCs w:val="24"/>
          <w:lang w:val="en-US"/>
        </w:rPr>
        <w:t xml:space="preserve"> </w:t>
      </w:r>
      <w:proofErr w:type="spellStart"/>
      <w:r w:rsidRPr="00B12B22">
        <w:rPr>
          <w:sz w:val="24"/>
          <w:szCs w:val="24"/>
          <w:lang w:val="en-US"/>
        </w:rPr>
        <w:t>módel</w:t>
      </w:r>
      <w:proofErr w:type="spellEnd"/>
      <w:r w:rsidRPr="00B12B22">
        <w:rPr>
          <w:sz w:val="24"/>
          <w:szCs w:val="24"/>
          <w:lang w:val="en-US"/>
        </w:rPr>
        <w:t xml:space="preserve"> </w:t>
      </w:r>
      <w:proofErr w:type="spellStart"/>
      <w:proofErr w:type="gramStart"/>
      <w:r w:rsidRPr="00B12B22">
        <w:rPr>
          <w:sz w:val="24"/>
          <w:szCs w:val="24"/>
          <w:lang w:val="en-US"/>
        </w:rPr>
        <w:t>sem</w:t>
      </w:r>
      <w:proofErr w:type="spellEnd"/>
      <w:proofErr w:type="gramEnd"/>
      <w:r w:rsidRPr="00B12B22">
        <w:rPr>
          <w:sz w:val="24"/>
          <w:szCs w:val="24"/>
          <w:lang w:val="en-US"/>
        </w:rPr>
        <w:t xml:space="preserve"> </w:t>
      </w:r>
      <w:proofErr w:type="spellStart"/>
      <w:r w:rsidRPr="00B12B22">
        <w:rPr>
          <w:sz w:val="24"/>
          <w:szCs w:val="24"/>
          <w:lang w:val="en-US"/>
        </w:rPr>
        <w:t>hefur</w:t>
      </w:r>
      <w:proofErr w:type="spellEnd"/>
      <w:r w:rsidRPr="00B12B22">
        <w:rPr>
          <w:sz w:val="24"/>
          <w:szCs w:val="24"/>
          <w:lang w:val="en-US"/>
        </w:rPr>
        <w:t xml:space="preserve"> </w:t>
      </w:r>
      <w:proofErr w:type="spellStart"/>
      <w:r w:rsidRPr="00B12B22">
        <w:rPr>
          <w:sz w:val="24"/>
          <w:szCs w:val="24"/>
          <w:lang w:val="en-US"/>
        </w:rPr>
        <w:t>það</w:t>
      </w:r>
      <w:proofErr w:type="spellEnd"/>
      <w:r w:rsidRPr="00B12B22">
        <w:rPr>
          <w:sz w:val="24"/>
          <w:szCs w:val="24"/>
          <w:lang w:val="en-US"/>
        </w:rPr>
        <w:t xml:space="preserve"> </w:t>
      </w:r>
      <w:proofErr w:type="spellStart"/>
      <w:r w:rsidRPr="00B12B22">
        <w:rPr>
          <w:sz w:val="24"/>
          <w:szCs w:val="24"/>
          <w:lang w:val="en-US"/>
        </w:rPr>
        <w:t>markmiða</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hámarka</w:t>
      </w:r>
      <w:proofErr w:type="spellEnd"/>
      <w:r w:rsidRPr="00B12B22">
        <w:rPr>
          <w:sz w:val="24"/>
          <w:szCs w:val="24"/>
          <w:lang w:val="en-US"/>
        </w:rPr>
        <w:t xml:space="preserve"> </w:t>
      </w:r>
      <w:proofErr w:type="spellStart"/>
      <w:r w:rsidRPr="00B12B22">
        <w:rPr>
          <w:sz w:val="24"/>
          <w:szCs w:val="24"/>
          <w:lang w:val="en-US"/>
        </w:rPr>
        <w:t>væntan</w:t>
      </w:r>
      <w:proofErr w:type="spellEnd"/>
      <w:r w:rsidRPr="00B12B22">
        <w:rPr>
          <w:sz w:val="24"/>
          <w:szCs w:val="24"/>
          <w:lang w:val="en-US"/>
        </w:rPr>
        <w:t xml:space="preserve"> </w:t>
      </w:r>
      <w:proofErr w:type="spellStart"/>
      <w:r w:rsidRPr="00B12B22">
        <w:rPr>
          <w:sz w:val="24"/>
          <w:szCs w:val="24"/>
          <w:lang w:val="en-US"/>
        </w:rPr>
        <w:t>hagnað</w:t>
      </w:r>
      <w:proofErr w:type="spellEnd"/>
      <w:r w:rsidRPr="00B12B22">
        <w:rPr>
          <w:sz w:val="24"/>
          <w:szCs w:val="24"/>
          <w:lang w:val="en-US"/>
        </w:rPr>
        <w:t xml:space="preserve"> </w:t>
      </w:r>
      <w:proofErr w:type="spellStart"/>
      <w:r w:rsidRPr="00B12B22">
        <w:rPr>
          <w:sz w:val="24"/>
          <w:szCs w:val="24"/>
          <w:lang w:val="en-US"/>
        </w:rPr>
        <w:t>fyrirtækis</w:t>
      </w:r>
      <w:proofErr w:type="spellEnd"/>
      <w:r w:rsidRPr="00B12B22">
        <w:rPr>
          <w:sz w:val="24"/>
          <w:szCs w:val="24"/>
          <w:lang w:val="en-US"/>
        </w:rPr>
        <w:t xml:space="preserve"> </w:t>
      </w:r>
      <w:proofErr w:type="spellStart"/>
      <w:r w:rsidRPr="00B12B22">
        <w:rPr>
          <w:sz w:val="24"/>
          <w:szCs w:val="24"/>
          <w:lang w:val="en-US"/>
        </w:rPr>
        <w:t>með</w:t>
      </w:r>
      <w:proofErr w:type="spellEnd"/>
      <w:r w:rsidRPr="00B12B22">
        <w:rPr>
          <w:sz w:val="24"/>
          <w:szCs w:val="24"/>
          <w:lang w:val="en-US"/>
        </w:rPr>
        <w:t xml:space="preserve"> </w:t>
      </w:r>
      <w:proofErr w:type="spellStart"/>
      <w:r w:rsidRPr="00B12B22">
        <w:rPr>
          <w:sz w:val="24"/>
          <w:szCs w:val="24"/>
          <w:lang w:val="en-US"/>
        </w:rPr>
        <w:t>því</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benda</w:t>
      </w:r>
      <w:proofErr w:type="spellEnd"/>
      <w:r w:rsidRPr="00B12B22">
        <w:rPr>
          <w:sz w:val="24"/>
          <w:szCs w:val="24"/>
          <w:lang w:val="en-US"/>
        </w:rPr>
        <w:t xml:space="preserve"> á </w:t>
      </w:r>
      <w:proofErr w:type="spellStart"/>
      <w:r w:rsidRPr="00B12B22">
        <w:rPr>
          <w:sz w:val="24"/>
          <w:szCs w:val="24"/>
          <w:lang w:val="en-US"/>
        </w:rPr>
        <w:t>þær</w:t>
      </w:r>
      <w:proofErr w:type="spellEnd"/>
      <w:r w:rsidRPr="00B12B22">
        <w:rPr>
          <w:sz w:val="24"/>
          <w:szCs w:val="24"/>
          <w:lang w:val="en-US"/>
        </w:rPr>
        <w:t xml:space="preserve"> </w:t>
      </w:r>
      <w:proofErr w:type="spellStart"/>
      <w:r w:rsidRPr="00B12B22">
        <w:rPr>
          <w:sz w:val="24"/>
          <w:szCs w:val="24"/>
          <w:lang w:val="en-US"/>
        </w:rPr>
        <w:t>fortíðar</w:t>
      </w:r>
      <w:proofErr w:type="spellEnd"/>
      <w:r w:rsidRPr="00B12B22">
        <w:rPr>
          <w:sz w:val="24"/>
          <w:szCs w:val="24"/>
          <w:lang w:val="en-US"/>
        </w:rPr>
        <w:t xml:space="preserve"> </w:t>
      </w:r>
      <w:proofErr w:type="spellStart"/>
      <w:r w:rsidRPr="00B12B22">
        <w:rPr>
          <w:sz w:val="24"/>
          <w:szCs w:val="24"/>
          <w:lang w:val="en-US"/>
        </w:rPr>
        <w:t>söluherfeðir</w:t>
      </w:r>
      <w:proofErr w:type="spellEnd"/>
      <w:r w:rsidRPr="00B12B22">
        <w:rPr>
          <w:sz w:val="24"/>
          <w:szCs w:val="24"/>
          <w:lang w:val="en-US"/>
        </w:rPr>
        <w:t xml:space="preserve"> </w:t>
      </w:r>
      <w:proofErr w:type="spellStart"/>
      <w:r w:rsidRPr="00B12B22">
        <w:rPr>
          <w:sz w:val="24"/>
          <w:szCs w:val="24"/>
          <w:lang w:val="en-US"/>
        </w:rPr>
        <w:t>sem</w:t>
      </w:r>
      <w:proofErr w:type="spellEnd"/>
      <w:r w:rsidRPr="00B12B22">
        <w:rPr>
          <w:sz w:val="24"/>
          <w:szCs w:val="24"/>
          <w:lang w:val="en-US"/>
        </w:rPr>
        <w:t xml:space="preserve"> </w:t>
      </w:r>
      <w:proofErr w:type="spellStart"/>
      <w:r w:rsidRPr="00B12B22">
        <w:rPr>
          <w:sz w:val="24"/>
          <w:szCs w:val="24"/>
          <w:lang w:val="en-US"/>
        </w:rPr>
        <w:t>hafa</w:t>
      </w:r>
      <w:proofErr w:type="spellEnd"/>
      <w:r w:rsidRPr="00B12B22">
        <w:rPr>
          <w:sz w:val="24"/>
          <w:szCs w:val="24"/>
          <w:lang w:val="en-US"/>
        </w:rPr>
        <w:t xml:space="preserve"> </w:t>
      </w:r>
      <w:proofErr w:type="spellStart"/>
      <w:r w:rsidRPr="00B12B22">
        <w:rPr>
          <w:sz w:val="24"/>
          <w:szCs w:val="24"/>
          <w:lang w:val="en-US"/>
        </w:rPr>
        <w:t>skilað</w:t>
      </w:r>
      <w:proofErr w:type="spellEnd"/>
      <w:r w:rsidRPr="00B12B22">
        <w:rPr>
          <w:sz w:val="24"/>
          <w:szCs w:val="24"/>
          <w:lang w:val="en-US"/>
        </w:rPr>
        <w:t xml:space="preserve"> </w:t>
      </w:r>
      <w:proofErr w:type="spellStart"/>
      <w:r w:rsidRPr="00B12B22">
        <w:rPr>
          <w:sz w:val="24"/>
          <w:szCs w:val="24"/>
          <w:lang w:val="en-US"/>
        </w:rPr>
        <w:t>mesta</w:t>
      </w:r>
      <w:proofErr w:type="spellEnd"/>
      <w:r w:rsidRPr="00B12B22">
        <w:rPr>
          <w:sz w:val="24"/>
          <w:szCs w:val="24"/>
          <w:lang w:val="en-US"/>
        </w:rPr>
        <w:t xml:space="preserve"> </w:t>
      </w:r>
      <w:proofErr w:type="spellStart"/>
      <w:r w:rsidRPr="00B12B22">
        <w:rPr>
          <w:sz w:val="24"/>
          <w:szCs w:val="24"/>
          <w:lang w:val="en-US"/>
        </w:rPr>
        <w:t>hagnaði</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stinga</w:t>
      </w:r>
      <w:proofErr w:type="spellEnd"/>
      <w:r w:rsidRPr="00B12B22">
        <w:rPr>
          <w:sz w:val="24"/>
          <w:szCs w:val="24"/>
          <w:lang w:val="en-US"/>
        </w:rPr>
        <w:t xml:space="preserve"> </w:t>
      </w:r>
      <w:proofErr w:type="spellStart"/>
      <w:r w:rsidRPr="00B12B22">
        <w:rPr>
          <w:sz w:val="24"/>
          <w:szCs w:val="24"/>
          <w:lang w:val="en-US"/>
        </w:rPr>
        <w:t>upp</w:t>
      </w:r>
      <w:proofErr w:type="spellEnd"/>
      <w:r w:rsidRPr="00B12B22">
        <w:rPr>
          <w:sz w:val="24"/>
          <w:szCs w:val="24"/>
          <w:lang w:val="en-US"/>
        </w:rPr>
        <w:t xml:space="preserve"> á </w:t>
      </w:r>
      <w:proofErr w:type="spellStart"/>
      <w:r w:rsidRPr="00B12B22">
        <w:rPr>
          <w:sz w:val="24"/>
          <w:szCs w:val="24"/>
          <w:lang w:val="en-US"/>
        </w:rPr>
        <w:t>framtíðar</w:t>
      </w:r>
      <w:proofErr w:type="spellEnd"/>
      <w:r w:rsidRPr="00B12B22">
        <w:rPr>
          <w:sz w:val="24"/>
          <w:szCs w:val="24"/>
          <w:lang w:val="en-US"/>
        </w:rPr>
        <w:t xml:space="preserve"> </w:t>
      </w:r>
      <w:proofErr w:type="spellStart"/>
      <w:r w:rsidRPr="00B12B22">
        <w:rPr>
          <w:sz w:val="24"/>
          <w:szCs w:val="24"/>
          <w:lang w:val="en-US"/>
        </w:rPr>
        <w:t>söluherferðum</w:t>
      </w:r>
      <w:proofErr w:type="spellEnd"/>
      <w:r w:rsidRPr="00B12B22">
        <w:rPr>
          <w:sz w:val="24"/>
          <w:szCs w:val="24"/>
          <w:lang w:val="en-US"/>
        </w:rPr>
        <w:t xml:space="preserve">. </w:t>
      </w:r>
      <w:proofErr w:type="spellStart"/>
      <w:r w:rsidRPr="00B12B22">
        <w:rPr>
          <w:sz w:val="24"/>
          <w:szCs w:val="24"/>
          <w:lang w:val="en-US"/>
        </w:rPr>
        <w:t>Tilraunar</w:t>
      </w:r>
      <w:proofErr w:type="spellEnd"/>
      <w:r w:rsidRPr="00B12B22">
        <w:rPr>
          <w:sz w:val="24"/>
          <w:szCs w:val="24"/>
          <w:lang w:val="en-US"/>
        </w:rPr>
        <w:t xml:space="preserve"> </w:t>
      </w:r>
      <w:proofErr w:type="spellStart"/>
      <w:r w:rsidRPr="00B12B22">
        <w:rPr>
          <w:sz w:val="24"/>
          <w:szCs w:val="24"/>
          <w:lang w:val="en-US"/>
        </w:rPr>
        <w:t>spáhugbúnaður</w:t>
      </w:r>
      <w:proofErr w:type="spellEnd"/>
      <w:r w:rsidRPr="00B12B22">
        <w:rPr>
          <w:sz w:val="24"/>
          <w:szCs w:val="24"/>
          <w:lang w:val="en-US"/>
        </w:rPr>
        <w:t xml:space="preserve"> </w:t>
      </w:r>
      <w:proofErr w:type="spellStart"/>
      <w:r w:rsidRPr="00B12B22">
        <w:rPr>
          <w:sz w:val="24"/>
          <w:szCs w:val="24"/>
          <w:lang w:val="en-US"/>
        </w:rPr>
        <w:t>var</w:t>
      </w:r>
      <w:proofErr w:type="spellEnd"/>
      <w:r w:rsidRPr="00B12B22">
        <w:rPr>
          <w:sz w:val="24"/>
          <w:szCs w:val="24"/>
          <w:lang w:val="en-US"/>
        </w:rPr>
        <w:t xml:space="preserve"> </w:t>
      </w:r>
      <w:proofErr w:type="spellStart"/>
      <w:r w:rsidRPr="00B12B22">
        <w:rPr>
          <w:sz w:val="24"/>
          <w:szCs w:val="24"/>
          <w:lang w:val="en-US"/>
        </w:rPr>
        <w:t>smíðaður</w:t>
      </w:r>
      <w:proofErr w:type="spellEnd"/>
      <w:r w:rsidRPr="00B12B22">
        <w:rPr>
          <w:sz w:val="24"/>
          <w:szCs w:val="24"/>
          <w:lang w:val="en-US"/>
        </w:rPr>
        <w:t xml:space="preserve"> </w:t>
      </w:r>
      <w:proofErr w:type="spellStart"/>
      <w:proofErr w:type="gramStart"/>
      <w:r w:rsidRPr="00B12B22">
        <w:rPr>
          <w:sz w:val="24"/>
          <w:szCs w:val="24"/>
          <w:lang w:val="en-US"/>
        </w:rPr>
        <w:t>og</w:t>
      </w:r>
      <w:proofErr w:type="spellEnd"/>
      <w:proofErr w:type="gramEnd"/>
      <w:r w:rsidRPr="00B12B22">
        <w:rPr>
          <w:sz w:val="24"/>
          <w:szCs w:val="24"/>
          <w:lang w:val="en-US"/>
        </w:rPr>
        <w:t xml:space="preserve"> </w:t>
      </w:r>
      <w:proofErr w:type="spellStart"/>
      <w:r w:rsidRPr="00B12B22">
        <w:rPr>
          <w:sz w:val="24"/>
          <w:szCs w:val="24"/>
          <w:lang w:val="en-US"/>
        </w:rPr>
        <w:t>prófaður</w:t>
      </w:r>
      <w:proofErr w:type="spellEnd"/>
      <w:r w:rsidRPr="00B12B22">
        <w:rPr>
          <w:sz w:val="24"/>
          <w:szCs w:val="24"/>
          <w:lang w:val="en-US"/>
        </w:rPr>
        <w:t xml:space="preserve"> á </w:t>
      </w:r>
      <w:proofErr w:type="spellStart"/>
      <w:r w:rsidRPr="00B12B22">
        <w:rPr>
          <w:sz w:val="24"/>
          <w:szCs w:val="24"/>
          <w:lang w:val="en-US"/>
        </w:rPr>
        <w:t>tilbúnum</w:t>
      </w:r>
      <w:proofErr w:type="spellEnd"/>
      <w:r w:rsidRPr="00B12B22">
        <w:rPr>
          <w:sz w:val="24"/>
          <w:szCs w:val="24"/>
          <w:lang w:val="en-US"/>
        </w:rPr>
        <w:t xml:space="preserve"> </w:t>
      </w:r>
      <w:proofErr w:type="spellStart"/>
      <w:r w:rsidRPr="00B12B22">
        <w:rPr>
          <w:sz w:val="24"/>
          <w:szCs w:val="24"/>
          <w:lang w:val="en-US"/>
        </w:rPr>
        <w:t>gögnum</w:t>
      </w:r>
      <w:proofErr w:type="spellEnd"/>
      <w:r w:rsidRPr="00B12B22">
        <w:rPr>
          <w:sz w:val="24"/>
          <w:szCs w:val="24"/>
          <w:lang w:val="en-US"/>
        </w:rPr>
        <w:t xml:space="preserve">. </w:t>
      </w:r>
      <w:proofErr w:type="spellStart"/>
      <w:r w:rsidRPr="00B12B22">
        <w:rPr>
          <w:sz w:val="24"/>
          <w:szCs w:val="24"/>
          <w:lang w:val="en-US"/>
        </w:rPr>
        <w:t>Prófaninar</w:t>
      </w:r>
      <w:proofErr w:type="spellEnd"/>
      <w:r w:rsidRPr="00B12B22">
        <w:rPr>
          <w:sz w:val="24"/>
          <w:szCs w:val="24"/>
          <w:lang w:val="en-US"/>
        </w:rPr>
        <w:t xml:space="preserve"> </w:t>
      </w:r>
      <w:proofErr w:type="spellStart"/>
      <w:r w:rsidRPr="00B12B22">
        <w:rPr>
          <w:sz w:val="24"/>
          <w:szCs w:val="24"/>
          <w:lang w:val="en-US"/>
        </w:rPr>
        <w:t>leiddu</w:t>
      </w:r>
      <w:proofErr w:type="spellEnd"/>
      <w:r w:rsidRPr="00B12B22">
        <w:rPr>
          <w:sz w:val="24"/>
          <w:szCs w:val="24"/>
          <w:lang w:val="en-US"/>
        </w:rPr>
        <w:t xml:space="preserve"> í </w:t>
      </w:r>
      <w:proofErr w:type="spellStart"/>
      <w:r w:rsidRPr="00B12B22">
        <w:rPr>
          <w:sz w:val="24"/>
          <w:szCs w:val="24"/>
          <w:lang w:val="en-US"/>
        </w:rPr>
        <w:t>ljós</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einfaldur</w:t>
      </w:r>
      <w:proofErr w:type="spellEnd"/>
      <w:r w:rsidRPr="00B12B22">
        <w:rPr>
          <w:sz w:val="24"/>
          <w:szCs w:val="24"/>
          <w:lang w:val="en-US"/>
        </w:rPr>
        <w:t xml:space="preserve"> </w:t>
      </w:r>
      <w:proofErr w:type="spellStart"/>
      <w:r w:rsidRPr="00B12B22">
        <w:rPr>
          <w:sz w:val="24"/>
          <w:szCs w:val="24"/>
          <w:lang w:val="en-US"/>
        </w:rPr>
        <w:t>spáhugbúnaður</w:t>
      </w:r>
      <w:proofErr w:type="spellEnd"/>
      <w:r w:rsidRPr="00B12B22">
        <w:rPr>
          <w:sz w:val="24"/>
          <w:szCs w:val="24"/>
          <w:lang w:val="en-US"/>
        </w:rPr>
        <w:t xml:space="preserve"> </w:t>
      </w:r>
      <w:proofErr w:type="spellStart"/>
      <w:proofErr w:type="gramStart"/>
      <w:r w:rsidRPr="00B12B22">
        <w:rPr>
          <w:sz w:val="24"/>
          <w:szCs w:val="24"/>
          <w:lang w:val="en-US"/>
        </w:rPr>
        <w:t>sem</w:t>
      </w:r>
      <w:proofErr w:type="spellEnd"/>
      <w:proofErr w:type="gramEnd"/>
      <w:r w:rsidRPr="00B12B22">
        <w:rPr>
          <w:sz w:val="24"/>
          <w:szCs w:val="24"/>
          <w:lang w:val="en-US"/>
        </w:rPr>
        <w:t xml:space="preserve"> </w:t>
      </w:r>
      <w:proofErr w:type="spellStart"/>
      <w:r w:rsidRPr="00B12B22">
        <w:rPr>
          <w:sz w:val="24"/>
          <w:szCs w:val="24"/>
          <w:lang w:val="en-US"/>
        </w:rPr>
        <w:t>hjálpar</w:t>
      </w:r>
      <w:proofErr w:type="spellEnd"/>
      <w:r w:rsidRPr="00B12B22">
        <w:rPr>
          <w:sz w:val="24"/>
          <w:szCs w:val="24"/>
          <w:lang w:val="en-US"/>
        </w:rPr>
        <w:t xml:space="preserve"> </w:t>
      </w:r>
      <w:proofErr w:type="spellStart"/>
      <w:r w:rsidRPr="00B12B22">
        <w:rPr>
          <w:sz w:val="24"/>
          <w:szCs w:val="24"/>
          <w:lang w:val="en-US"/>
        </w:rPr>
        <w:t>notendum</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sameina</w:t>
      </w:r>
      <w:proofErr w:type="spellEnd"/>
      <w:r w:rsidRPr="00B12B22">
        <w:rPr>
          <w:sz w:val="24"/>
          <w:szCs w:val="24"/>
          <w:lang w:val="en-US"/>
        </w:rPr>
        <w:t xml:space="preserve"> </w:t>
      </w:r>
      <w:proofErr w:type="spellStart"/>
      <w:r w:rsidRPr="00B12B22">
        <w:rPr>
          <w:sz w:val="24"/>
          <w:szCs w:val="24"/>
          <w:lang w:val="en-US"/>
        </w:rPr>
        <w:t>tölfræðilegar</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huglægar</w:t>
      </w:r>
      <w:proofErr w:type="spellEnd"/>
      <w:r w:rsidRPr="00B12B22">
        <w:rPr>
          <w:sz w:val="24"/>
          <w:szCs w:val="24"/>
          <w:lang w:val="en-US"/>
        </w:rPr>
        <w:t xml:space="preserve"> </w:t>
      </w:r>
      <w:proofErr w:type="spellStart"/>
      <w:r w:rsidRPr="00B12B22">
        <w:rPr>
          <w:sz w:val="24"/>
          <w:szCs w:val="24"/>
          <w:lang w:val="en-US"/>
        </w:rPr>
        <w:t>spáaðferðir</w:t>
      </w:r>
      <w:proofErr w:type="spellEnd"/>
      <w:r w:rsidRPr="00B12B22">
        <w:rPr>
          <w:sz w:val="24"/>
          <w:szCs w:val="24"/>
          <w:lang w:val="en-US"/>
        </w:rPr>
        <w:t xml:space="preserve"> </w:t>
      </w:r>
      <w:proofErr w:type="spellStart"/>
      <w:r w:rsidRPr="00B12B22">
        <w:rPr>
          <w:sz w:val="24"/>
          <w:szCs w:val="24"/>
          <w:lang w:val="en-US"/>
        </w:rPr>
        <w:t>getur</w:t>
      </w:r>
      <w:proofErr w:type="spellEnd"/>
      <w:r w:rsidRPr="00B12B22">
        <w:rPr>
          <w:sz w:val="24"/>
          <w:szCs w:val="24"/>
          <w:lang w:val="en-US"/>
        </w:rPr>
        <w:t xml:space="preserve"> </w:t>
      </w:r>
      <w:proofErr w:type="spellStart"/>
      <w:r w:rsidRPr="00B12B22">
        <w:rPr>
          <w:sz w:val="24"/>
          <w:szCs w:val="24"/>
          <w:lang w:val="en-US"/>
        </w:rPr>
        <w:t>verulega</w:t>
      </w:r>
      <w:proofErr w:type="spellEnd"/>
      <w:r w:rsidRPr="00B12B22">
        <w:rPr>
          <w:sz w:val="24"/>
          <w:szCs w:val="24"/>
          <w:lang w:val="en-US"/>
        </w:rPr>
        <w:t xml:space="preserve"> </w:t>
      </w:r>
      <w:proofErr w:type="spellStart"/>
      <w:r w:rsidRPr="00B12B22">
        <w:rPr>
          <w:sz w:val="24"/>
          <w:szCs w:val="24"/>
          <w:lang w:val="en-US"/>
        </w:rPr>
        <w:t>bætt</w:t>
      </w:r>
      <w:proofErr w:type="spellEnd"/>
      <w:r w:rsidRPr="00B12B22">
        <w:rPr>
          <w:sz w:val="24"/>
          <w:szCs w:val="24"/>
          <w:lang w:val="en-US"/>
        </w:rPr>
        <w:t xml:space="preserve"> </w:t>
      </w:r>
      <w:proofErr w:type="spellStart"/>
      <w:r w:rsidRPr="00B12B22">
        <w:rPr>
          <w:sz w:val="24"/>
          <w:szCs w:val="24"/>
          <w:lang w:val="en-US"/>
        </w:rPr>
        <w:t>spáskekkju</w:t>
      </w:r>
      <w:proofErr w:type="spellEnd"/>
      <w:r w:rsidRPr="00B12B22">
        <w:rPr>
          <w:sz w:val="24"/>
          <w:szCs w:val="24"/>
          <w:lang w:val="en-US"/>
        </w:rPr>
        <w:t xml:space="preserve">. </w:t>
      </w:r>
      <w:proofErr w:type="spellStart"/>
      <w:r w:rsidRPr="00B12B22">
        <w:rPr>
          <w:sz w:val="24"/>
          <w:szCs w:val="24"/>
          <w:lang w:val="en-US"/>
        </w:rPr>
        <w:t>Allar</w:t>
      </w:r>
      <w:proofErr w:type="spellEnd"/>
      <w:r w:rsidRPr="00B12B22">
        <w:rPr>
          <w:sz w:val="24"/>
          <w:szCs w:val="24"/>
          <w:lang w:val="en-US"/>
        </w:rPr>
        <w:t xml:space="preserve"> </w:t>
      </w:r>
      <w:proofErr w:type="spellStart"/>
      <w:r w:rsidRPr="00B12B22">
        <w:rPr>
          <w:sz w:val="24"/>
          <w:szCs w:val="24"/>
          <w:lang w:val="en-US"/>
        </w:rPr>
        <w:t>aðferðir</w:t>
      </w:r>
      <w:proofErr w:type="spellEnd"/>
      <w:r w:rsidRPr="00B12B22">
        <w:rPr>
          <w:sz w:val="24"/>
          <w:szCs w:val="24"/>
          <w:lang w:val="en-US"/>
        </w:rPr>
        <w:t xml:space="preserve"> </w:t>
      </w:r>
      <w:proofErr w:type="spellStart"/>
      <w:proofErr w:type="gramStart"/>
      <w:r w:rsidRPr="00B12B22">
        <w:rPr>
          <w:sz w:val="24"/>
          <w:szCs w:val="24"/>
          <w:lang w:val="en-US"/>
        </w:rPr>
        <w:t>sem</w:t>
      </w:r>
      <w:proofErr w:type="spellEnd"/>
      <w:proofErr w:type="gramEnd"/>
      <w:r w:rsidRPr="00B12B22">
        <w:rPr>
          <w:sz w:val="24"/>
          <w:szCs w:val="24"/>
          <w:lang w:val="en-US"/>
        </w:rPr>
        <w:t xml:space="preserve"> </w:t>
      </w:r>
      <w:proofErr w:type="spellStart"/>
      <w:r w:rsidRPr="00B12B22">
        <w:rPr>
          <w:sz w:val="24"/>
          <w:szCs w:val="24"/>
          <w:lang w:val="en-US"/>
        </w:rPr>
        <w:t>kynntar</w:t>
      </w:r>
      <w:proofErr w:type="spellEnd"/>
      <w:r w:rsidRPr="00B12B22">
        <w:rPr>
          <w:sz w:val="24"/>
          <w:szCs w:val="24"/>
          <w:lang w:val="en-US"/>
        </w:rPr>
        <w:t xml:space="preserve"> </w:t>
      </w:r>
      <w:proofErr w:type="spellStart"/>
      <w:r w:rsidRPr="00B12B22">
        <w:rPr>
          <w:sz w:val="24"/>
          <w:szCs w:val="24"/>
          <w:lang w:val="en-US"/>
        </w:rPr>
        <w:t>eru</w:t>
      </w:r>
      <w:proofErr w:type="spellEnd"/>
      <w:r w:rsidRPr="00B12B22">
        <w:rPr>
          <w:sz w:val="24"/>
          <w:szCs w:val="24"/>
          <w:lang w:val="en-US"/>
        </w:rPr>
        <w:t xml:space="preserve"> í </w:t>
      </w:r>
      <w:proofErr w:type="spellStart"/>
      <w:r w:rsidRPr="00B12B22">
        <w:rPr>
          <w:sz w:val="24"/>
          <w:szCs w:val="24"/>
          <w:lang w:val="en-US"/>
        </w:rPr>
        <w:t>þessu</w:t>
      </w:r>
      <w:proofErr w:type="spellEnd"/>
      <w:r w:rsidRPr="00B12B22">
        <w:rPr>
          <w:sz w:val="24"/>
          <w:szCs w:val="24"/>
          <w:lang w:val="en-US"/>
        </w:rPr>
        <w:t xml:space="preserve"> </w:t>
      </w:r>
      <w:proofErr w:type="spellStart"/>
      <w:r w:rsidRPr="00B12B22">
        <w:rPr>
          <w:sz w:val="24"/>
          <w:szCs w:val="24"/>
          <w:lang w:val="en-US"/>
        </w:rPr>
        <w:t>verkefni</w:t>
      </w:r>
      <w:proofErr w:type="spellEnd"/>
      <w:r w:rsidRPr="00B12B22">
        <w:rPr>
          <w:sz w:val="24"/>
          <w:szCs w:val="24"/>
          <w:lang w:val="en-US"/>
        </w:rPr>
        <w:t xml:space="preserve"> </w:t>
      </w:r>
      <w:proofErr w:type="spellStart"/>
      <w:r w:rsidRPr="00B12B22">
        <w:rPr>
          <w:sz w:val="24"/>
          <w:szCs w:val="24"/>
          <w:lang w:val="en-US"/>
        </w:rPr>
        <w:t>eru</w:t>
      </w:r>
      <w:proofErr w:type="spellEnd"/>
      <w:r w:rsidRPr="00B12B22">
        <w:rPr>
          <w:sz w:val="24"/>
          <w:szCs w:val="24"/>
          <w:lang w:val="en-US"/>
        </w:rPr>
        <w:t xml:space="preserve"> </w:t>
      </w:r>
      <w:proofErr w:type="spellStart"/>
      <w:r w:rsidRPr="00B12B22">
        <w:rPr>
          <w:sz w:val="24"/>
          <w:szCs w:val="24"/>
          <w:lang w:val="en-US"/>
        </w:rPr>
        <w:t>tiltölulega</w:t>
      </w:r>
      <w:proofErr w:type="spellEnd"/>
      <w:r w:rsidRPr="00B12B22">
        <w:rPr>
          <w:sz w:val="24"/>
          <w:szCs w:val="24"/>
          <w:lang w:val="en-US"/>
        </w:rPr>
        <w:t xml:space="preserve"> </w:t>
      </w:r>
      <w:proofErr w:type="spellStart"/>
      <w:r w:rsidRPr="00B12B22">
        <w:rPr>
          <w:sz w:val="24"/>
          <w:szCs w:val="24"/>
          <w:lang w:val="en-US"/>
        </w:rPr>
        <w:t>einfaldar</w:t>
      </w:r>
      <w:proofErr w:type="spellEnd"/>
      <w:r w:rsidRPr="00B12B22">
        <w:rPr>
          <w:sz w:val="24"/>
          <w:szCs w:val="24"/>
          <w:lang w:val="en-US"/>
        </w:rPr>
        <w:t xml:space="preserve"> í </w:t>
      </w:r>
      <w:proofErr w:type="spellStart"/>
      <w:r w:rsidRPr="00B12B22">
        <w:rPr>
          <w:sz w:val="24"/>
          <w:szCs w:val="24"/>
          <w:lang w:val="en-US"/>
        </w:rPr>
        <w:t>framkvæmd</w:t>
      </w:r>
      <w:proofErr w:type="spellEnd"/>
      <w:r w:rsidRPr="00B12B22">
        <w:rPr>
          <w:sz w:val="24"/>
          <w:szCs w:val="24"/>
          <w:lang w:val="en-US"/>
        </w:rPr>
        <w:t xml:space="preserve"> </w:t>
      </w:r>
      <w:proofErr w:type="spellStart"/>
      <w:r w:rsidRPr="00B12B22">
        <w:rPr>
          <w:sz w:val="24"/>
          <w:szCs w:val="24"/>
          <w:lang w:val="en-US"/>
        </w:rPr>
        <w:t>og</w:t>
      </w:r>
      <w:proofErr w:type="spellEnd"/>
      <w:r w:rsidRPr="00B12B22">
        <w:rPr>
          <w:sz w:val="24"/>
          <w:szCs w:val="24"/>
          <w:lang w:val="en-US"/>
        </w:rPr>
        <w:t xml:space="preserve"> </w:t>
      </w:r>
      <w:proofErr w:type="spellStart"/>
      <w:r w:rsidRPr="00B12B22">
        <w:rPr>
          <w:sz w:val="24"/>
          <w:szCs w:val="24"/>
          <w:lang w:val="en-US"/>
        </w:rPr>
        <w:t>við</w:t>
      </w:r>
      <w:proofErr w:type="spellEnd"/>
      <w:r w:rsidRPr="00B12B22">
        <w:rPr>
          <w:sz w:val="24"/>
          <w:szCs w:val="24"/>
          <w:lang w:val="en-US"/>
        </w:rPr>
        <w:t xml:space="preserve"> </w:t>
      </w:r>
      <w:proofErr w:type="spellStart"/>
      <w:r w:rsidRPr="00B12B22">
        <w:rPr>
          <w:sz w:val="24"/>
          <w:szCs w:val="24"/>
          <w:lang w:val="en-US"/>
        </w:rPr>
        <w:t>trúum</w:t>
      </w:r>
      <w:proofErr w:type="spellEnd"/>
      <w:r w:rsidRPr="00B12B22">
        <w:rPr>
          <w:sz w:val="24"/>
          <w:szCs w:val="24"/>
          <w:lang w:val="en-US"/>
        </w:rPr>
        <w:t xml:space="preserve"> </w:t>
      </w:r>
      <w:proofErr w:type="spellStart"/>
      <w:r w:rsidRPr="00B12B22">
        <w:rPr>
          <w:sz w:val="24"/>
          <w:szCs w:val="24"/>
          <w:lang w:val="en-US"/>
        </w:rPr>
        <w:t>því</w:t>
      </w:r>
      <w:proofErr w:type="spellEnd"/>
      <w:r w:rsidRPr="00B12B22">
        <w:rPr>
          <w:sz w:val="24"/>
          <w:szCs w:val="24"/>
          <w:lang w:val="en-US"/>
        </w:rPr>
        <w:t xml:space="preserve"> </w:t>
      </w:r>
      <w:proofErr w:type="spellStart"/>
      <w:r w:rsidRPr="00B12B22">
        <w:rPr>
          <w:sz w:val="24"/>
          <w:szCs w:val="24"/>
          <w:lang w:val="en-US"/>
        </w:rPr>
        <w:t>að</w:t>
      </w:r>
      <w:proofErr w:type="spellEnd"/>
      <w:r w:rsidRPr="00B12B22">
        <w:rPr>
          <w:sz w:val="24"/>
          <w:szCs w:val="24"/>
          <w:lang w:val="en-US"/>
        </w:rPr>
        <w:t xml:space="preserve"> </w:t>
      </w:r>
      <w:proofErr w:type="spellStart"/>
      <w:r w:rsidRPr="00B12B22">
        <w:rPr>
          <w:sz w:val="24"/>
          <w:szCs w:val="24"/>
          <w:lang w:val="en-US"/>
        </w:rPr>
        <w:t>spáhugbúnaður</w:t>
      </w:r>
      <w:proofErr w:type="spellEnd"/>
      <w:r w:rsidRPr="00B12B22">
        <w:rPr>
          <w:sz w:val="24"/>
          <w:szCs w:val="24"/>
          <w:lang w:val="en-US"/>
        </w:rPr>
        <w:t xml:space="preserve"> </w:t>
      </w:r>
      <w:proofErr w:type="spellStart"/>
      <w:r w:rsidRPr="00B12B22">
        <w:rPr>
          <w:sz w:val="24"/>
          <w:szCs w:val="24"/>
          <w:lang w:val="en-US"/>
        </w:rPr>
        <w:t>gæddur</w:t>
      </w:r>
      <w:proofErr w:type="spellEnd"/>
      <w:r w:rsidRPr="00B12B22">
        <w:rPr>
          <w:sz w:val="24"/>
          <w:szCs w:val="24"/>
          <w:lang w:val="en-US"/>
        </w:rPr>
        <w:t xml:space="preserve"> </w:t>
      </w:r>
      <w:proofErr w:type="spellStart"/>
      <w:r w:rsidRPr="00B12B22">
        <w:rPr>
          <w:sz w:val="24"/>
          <w:szCs w:val="24"/>
          <w:lang w:val="en-US"/>
        </w:rPr>
        <w:t>þeim</w:t>
      </w:r>
      <w:proofErr w:type="spellEnd"/>
      <w:r w:rsidRPr="00B12B22">
        <w:rPr>
          <w:sz w:val="24"/>
          <w:szCs w:val="24"/>
          <w:lang w:val="en-US"/>
        </w:rPr>
        <w:t xml:space="preserve"> </w:t>
      </w:r>
      <w:proofErr w:type="spellStart"/>
      <w:r w:rsidRPr="00B12B22">
        <w:rPr>
          <w:sz w:val="24"/>
          <w:szCs w:val="24"/>
          <w:lang w:val="en-US"/>
        </w:rPr>
        <w:t>eiginleikum</w:t>
      </w:r>
      <w:proofErr w:type="spellEnd"/>
      <w:r w:rsidRPr="00B12B22">
        <w:rPr>
          <w:sz w:val="24"/>
          <w:szCs w:val="24"/>
          <w:lang w:val="en-US"/>
        </w:rPr>
        <w:t xml:space="preserve"> </w:t>
      </w:r>
      <w:proofErr w:type="spellStart"/>
      <w:r w:rsidRPr="00B12B22">
        <w:rPr>
          <w:sz w:val="24"/>
          <w:szCs w:val="24"/>
          <w:lang w:val="en-US"/>
        </w:rPr>
        <w:t>sem</w:t>
      </w:r>
      <w:proofErr w:type="spellEnd"/>
      <w:r w:rsidRPr="00B12B22">
        <w:rPr>
          <w:sz w:val="24"/>
          <w:szCs w:val="24"/>
          <w:lang w:val="en-US"/>
        </w:rPr>
        <w:t xml:space="preserve"> </w:t>
      </w:r>
      <w:proofErr w:type="spellStart"/>
      <w:r w:rsidRPr="00B12B22">
        <w:rPr>
          <w:sz w:val="24"/>
          <w:szCs w:val="24"/>
          <w:lang w:val="en-US"/>
        </w:rPr>
        <w:t>við</w:t>
      </w:r>
      <w:proofErr w:type="spellEnd"/>
      <w:r w:rsidRPr="00B12B22">
        <w:rPr>
          <w:sz w:val="24"/>
          <w:szCs w:val="24"/>
          <w:lang w:val="en-US"/>
        </w:rPr>
        <w:t xml:space="preserve"> </w:t>
      </w:r>
      <w:proofErr w:type="spellStart"/>
      <w:r w:rsidRPr="00B12B22">
        <w:rPr>
          <w:sz w:val="24"/>
          <w:szCs w:val="24"/>
          <w:lang w:val="en-US"/>
        </w:rPr>
        <w:t>kynnum</w:t>
      </w:r>
      <w:proofErr w:type="spellEnd"/>
      <w:r w:rsidRPr="00B12B22">
        <w:rPr>
          <w:sz w:val="24"/>
          <w:szCs w:val="24"/>
          <w:lang w:val="en-US"/>
        </w:rPr>
        <w:t xml:space="preserve"> muni </w:t>
      </w:r>
      <w:proofErr w:type="spellStart"/>
      <w:r w:rsidRPr="00B12B22">
        <w:rPr>
          <w:sz w:val="24"/>
          <w:szCs w:val="24"/>
          <w:lang w:val="en-US"/>
        </w:rPr>
        <w:t>bæta</w:t>
      </w:r>
      <w:proofErr w:type="spellEnd"/>
      <w:r w:rsidRPr="00B12B22">
        <w:rPr>
          <w:sz w:val="24"/>
          <w:szCs w:val="24"/>
          <w:lang w:val="en-US"/>
        </w:rPr>
        <w:t xml:space="preserve"> </w:t>
      </w:r>
      <w:proofErr w:type="spellStart"/>
      <w:r w:rsidRPr="00B12B22">
        <w:rPr>
          <w:sz w:val="24"/>
          <w:szCs w:val="24"/>
          <w:lang w:val="en-US"/>
        </w:rPr>
        <w:t>eftirspurnar</w:t>
      </w:r>
      <w:proofErr w:type="spellEnd"/>
      <w:r w:rsidRPr="00B12B22">
        <w:rPr>
          <w:sz w:val="24"/>
          <w:szCs w:val="24"/>
          <w:lang w:val="en-US"/>
        </w:rPr>
        <w:t xml:space="preserve"> </w:t>
      </w:r>
      <w:proofErr w:type="spellStart"/>
      <w:r w:rsidRPr="00B12B22">
        <w:rPr>
          <w:sz w:val="24"/>
          <w:szCs w:val="24"/>
          <w:lang w:val="en-US"/>
        </w:rPr>
        <w:t>áætlunargerð</w:t>
      </w:r>
      <w:proofErr w:type="spellEnd"/>
      <w:r w:rsidRPr="00B12B22">
        <w:rPr>
          <w:sz w:val="24"/>
          <w:szCs w:val="24"/>
          <w:lang w:val="en-US"/>
        </w:rPr>
        <w:t xml:space="preserve"> </w:t>
      </w:r>
      <w:proofErr w:type="spellStart"/>
      <w:r w:rsidRPr="00B12B22">
        <w:rPr>
          <w:sz w:val="24"/>
          <w:szCs w:val="24"/>
          <w:lang w:val="en-US"/>
        </w:rPr>
        <w:t>allra</w:t>
      </w:r>
      <w:proofErr w:type="spellEnd"/>
      <w:r w:rsidRPr="00B12B22">
        <w:rPr>
          <w:sz w:val="24"/>
          <w:szCs w:val="24"/>
          <w:lang w:val="en-US"/>
        </w:rPr>
        <w:t xml:space="preserve"> </w:t>
      </w:r>
      <w:proofErr w:type="spellStart"/>
      <w:r w:rsidRPr="00B12B22">
        <w:rPr>
          <w:sz w:val="24"/>
          <w:szCs w:val="24"/>
          <w:lang w:val="en-US"/>
        </w:rPr>
        <w:t>fyrirtækja</w:t>
      </w:r>
      <w:proofErr w:type="spellEnd"/>
      <w:r w:rsidRPr="00B12B22">
        <w:rPr>
          <w:sz w:val="24"/>
          <w:szCs w:val="24"/>
          <w:lang w:val="en-US"/>
        </w:rPr>
        <w:t xml:space="preserve">. </w:t>
      </w:r>
    </w:p>
    <w:p w:rsidR="00C67542" w:rsidRPr="00B12B22" w:rsidRDefault="005B5A17" w:rsidP="00C67542">
      <w:pPr>
        <w:jc w:val="both"/>
        <w:rPr>
          <w:sz w:val="24"/>
          <w:szCs w:val="24"/>
          <w:lang w:val="en-US"/>
        </w:rPr>
      </w:pPr>
      <w:proofErr w:type="spellStart"/>
      <w:proofErr w:type="gramStart"/>
      <w:r>
        <w:rPr>
          <w:sz w:val="24"/>
          <w:szCs w:val="24"/>
          <w:lang w:val="en-US"/>
        </w:rPr>
        <w:t>Lykilorð</w:t>
      </w:r>
      <w:proofErr w:type="spellEnd"/>
      <w:r>
        <w:rPr>
          <w:sz w:val="24"/>
          <w:szCs w:val="24"/>
          <w:lang w:val="en-US"/>
        </w:rPr>
        <w:t xml:space="preserve">; </w:t>
      </w:r>
      <w:proofErr w:type="spellStart"/>
      <w:r>
        <w:rPr>
          <w:sz w:val="24"/>
          <w:szCs w:val="24"/>
          <w:lang w:val="en-US"/>
        </w:rPr>
        <w:t>Spáhugbúnaður</w:t>
      </w:r>
      <w:proofErr w:type="spellEnd"/>
      <w:r>
        <w:rPr>
          <w:sz w:val="24"/>
          <w:szCs w:val="24"/>
          <w:lang w:val="en-US"/>
        </w:rPr>
        <w:t xml:space="preserve">, </w:t>
      </w:r>
      <w:proofErr w:type="spellStart"/>
      <w:r>
        <w:rPr>
          <w:sz w:val="24"/>
          <w:szCs w:val="24"/>
          <w:lang w:val="en-US"/>
        </w:rPr>
        <w:t>tölfræðilegar</w:t>
      </w:r>
      <w:proofErr w:type="spellEnd"/>
      <w:r>
        <w:rPr>
          <w:sz w:val="24"/>
          <w:szCs w:val="24"/>
          <w:lang w:val="en-US"/>
        </w:rPr>
        <w:t xml:space="preserve"> </w:t>
      </w:r>
      <w:proofErr w:type="spellStart"/>
      <w:r>
        <w:rPr>
          <w:sz w:val="24"/>
          <w:szCs w:val="24"/>
          <w:lang w:val="en-US"/>
        </w:rPr>
        <w:t>spáaðferðir</w:t>
      </w:r>
      <w:proofErr w:type="spellEnd"/>
      <w:r>
        <w:rPr>
          <w:sz w:val="24"/>
          <w:szCs w:val="24"/>
          <w:lang w:val="en-US"/>
        </w:rPr>
        <w:t xml:space="preserve">, </w:t>
      </w:r>
      <w:proofErr w:type="spellStart"/>
      <w:r>
        <w:rPr>
          <w:sz w:val="24"/>
          <w:szCs w:val="24"/>
          <w:lang w:val="en-US"/>
        </w:rPr>
        <w:t>huglægar</w:t>
      </w:r>
      <w:proofErr w:type="spellEnd"/>
      <w:r>
        <w:rPr>
          <w:sz w:val="24"/>
          <w:szCs w:val="24"/>
          <w:lang w:val="en-US"/>
        </w:rPr>
        <w:t xml:space="preserve"> </w:t>
      </w:r>
      <w:proofErr w:type="spellStart"/>
      <w:r>
        <w:rPr>
          <w:sz w:val="24"/>
          <w:szCs w:val="24"/>
          <w:lang w:val="en-US"/>
        </w:rPr>
        <w:t>spáaðfe</w:t>
      </w:r>
      <w:r w:rsidR="00F675DA">
        <w:rPr>
          <w:sz w:val="24"/>
          <w:szCs w:val="24"/>
          <w:lang w:val="en-US"/>
        </w:rPr>
        <w:t>rðir</w:t>
      </w:r>
      <w:proofErr w:type="spellEnd"/>
      <w:r w:rsidR="00F675DA">
        <w:rPr>
          <w:sz w:val="24"/>
          <w:szCs w:val="24"/>
          <w:lang w:val="en-US"/>
        </w:rPr>
        <w:t xml:space="preserve">, </w:t>
      </w:r>
      <w:proofErr w:type="spellStart"/>
      <w:r w:rsidR="00F675DA">
        <w:rPr>
          <w:sz w:val="24"/>
          <w:szCs w:val="24"/>
          <w:lang w:val="en-US"/>
        </w:rPr>
        <w:t>eftirspurnar</w:t>
      </w:r>
      <w:proofErr w:type="spellEnd"/>
      <w:r w:rsidR="00F675DA">
        <w:rPr>
          <w:sz w:val="24"/>
          <w:szCs w:val="24"/>
          <w:lang w:val="en-US"/>
        </w:rPr>
        <w:t xml:space="preserve"> </w:t>
      </w:r>
      <w:proofErr w:type="spellStart"/>
      <w:r w:rsidR="00F675DA">
        <w:rPr>
          <w:sz w:val="24"/>
          <w:szCs w:val="24"/>
          <w:lang w:val="en-US"/>
        </w:rPr>
        <w:t>áætlunargerð</w:t>
      </w:r>
      <w:proofErr w:type="spellEnd"/>
      <w:r w:rsidR="00F675DA">
        <w:rPr>
          <w:sz w:val="24"/>
          <w:szCs w:val="24"/>
          <w:lang w:val="en-US"/>
        </w:rPr>
        <w:t xml:space="preserve">, </w:t>
      </w:r>
      <w:proofErr w:type="spellStart"/>
      <w:r w:rsidR="00F675DA">
        <w:rPr>
          <w:sz w:val="24"/>
          <w:szCs w:val="24"/>
          <w:lang w:val="en-US"/>
        </w:rPr>
        <w:t>áætlunargerð</w:t>
      </w:r>
      <w:proofErr w:type="spellEnd"/>
      <w:r w:rsidR="00F675DA">
        <w:rPr>
          <w:sz w:val="24"/>
          <w:szCs w:val="24"/>
          <w:lang w:val="en-US"/>
        </w:rPr>
        <w:t>.</w:t>
      </w:r>
      <w:proofErr w:type="gramEnd"/>
    </w:p>
    <w:p w:rsidR="00C67542" w:rsidRPr="00B12B22" w:rsidRDefault="005B5A17" w:rsidP="00C67542">
      <w:pPr>
        <w:rPr>
          <w:b/>
          <w:lang w:val="en-US"/>
        </w:rPr>
      </w:pPr>
      <w:r w:rsidRPr="00B12B22">
        <w:rPr>
          <w:b/>
          <w:lang w:val="en-US"/>
        </w:rPr>
        <w:br w:type="page"/>
      </w:r>
    </w:p>
    <w:p w:rsidR="00C67542" w:rsidRDefault="00C67542">
      <w:pPr>
        <w:rPr>
          <w:lang w:val="en-US"/>
        </w:rPr>
      </w:pPr>
    </w:p>
    <w:p w:rsidR="00C67542" w:rsidRDefault="00C67542">
      <w:pPr>
        <w:rPr>
          <w:lang w:val="en-US"/>
        </w:rPr>
      </w:pPr>
    </w:p>
    <w:p w:rsidR="00C67542" w:rsidRDefault="00C67542">
      <w:pPr>
        <w:rPr>
          <w:lang w:val="en-US"/>
        </w:rPr>
      </w:pPr>
    </w:p>
    <w:p w:rsidR="00C67542" w:rsidRDefault="005B5A17">
      <w:pPr>
        <w:rPr>
          <w:rFonts w:asciiTheme="majorHAnsi" w:hAnsiTheme="majorHAnsi"/>
          <w:b/>
          <w:sz w:val="28"/>
          <w:szCs w:val="28"/>
          <w:lang w:val="en-US"/>
        </w:rPr>
      </w:pPr>
      <w:r>
        <w:rPr>
          <w:rFonts w:asciiTheme="majorHAnsi" w:hAnsiTheme="majorHAnsi"/>
          <w:b/>
          <w:sz w:val="28"/>
          <w:szCs w:val="28"/>
          <w:lang w:val="en-US"/>
        </w:rPr>
        <w:t>Acknowledgements</w:t>
      </w:r>
    </w:p>
    <w:p w:rsidR="00C67542" w:rsidRDefault="005B5A17">
      <w:pPr>
        <w:rPr>
          <w:lang w:val="en-US"/>
        </w:rPr>
      </w:pPr>
      <w:r>
        <w:rPr>
          <w:sz w:val="24"/>
          <w:szCs w:val="24"/>
          <w:lang w:val="en-US"/>
        </w:rPr>
        <w:t xml:space="preserve">The author thanks Ari </w:t>
      </w:r>
      <w:proofErr w:type="spellStart"/>
      <w:r>
        <w:rPr>
          <w:sz w:val="24"/>
          <w:szCs w:val="24"/>
          <w:lang w:val="en-US"/>
        </w:rPr>
        <w:t>Rafn</w:t>
      </w:r>
      <w:proofErr w:type="spellEnd"/>
      <w:r>
        <w:rPr>
          <w:sz w:val="24"/>
          <w:szCs w:val="24"/>
          <w:lang w:val="en-US"/>
        </w:rPr>
        <w:t xml:space="preserve"> </w:t>
      </w:r>
      <w:proofErr w:type="spellStart"/>
      <w:r>
        <w:rPr>
          <w:sz w:val="24"/>
          <w:szCs w:val="24"/>
          <w:lang w:val="en-US"/>
        </w:rPr>
        <w:t>Vilbergsson</w:t>
      </w:r>
      <w:proofErr w:type="spellEnd"/>
      <w:r>
        <w:rPr>
          <w:sz w:val="24"/>
          <w:szCs w:val="24"/>
          <w:lang w:val="en-US"/>
        </w:rPr>
        <w:t xml:space="preserve"> and Dr. </w:t>
      </w:r>
      <w:proofErr w:type="spellStart"/>
      <w:r>
        <w:rPr>
          <w:sz w:val="24"/>
          <w:szCs w:val="24"/>
          <w:lang w:val="en-US"/>
        </w:rPr>
        <w:t>Hlynur</w:t>
      </w:r>
      <w:proofErr w:type="spellEnd"/>
      <w:r>
        <w:rPr>
          <w:sz w:val="24"/>
          <w:szCs w:val="24"/>
          <w:lang w:val="en-US"/>
        </w:rPr>
        <w:t xml:space="preserve"> </w:t>
      </w:r>
      <w:proofErr w:type="spellStart"/>
      <w:r>
        <w:rPr>
          <w:sz w:val="24"/>
          <w:szCs w:val="24"/>
          <w:lang w:val="en-US"/>
        </w:rPr>
        <w:t>Stefánsson</w:t>
      </w:r>
      <w:proofErr w:type="spellEnd"/>
      <w:r>
        <w:rPr>
          <w:sz w:val="24"/>
          <w:szCs w:val="24"/>
          <w:lang w:val="en-US"/>
        </w:rPr>
        <w:t xml:space="preserve"> for their invaluable help and input, also employees of AGR for always being available</w:t>
      </w:r>
      <w:r w:rsidR="004F3914">
        <w:rPr>
          <w:sz w:val="24"/>
          <w:szCs w:val="24"/>
          <w:lang w:val="en-US"/>
        </w:rPr>
        <w:t xml:space="preserve"> and their guidance</w:t>
      </w:r>
      <w:r>
        <w:rPr>
          <w:sz w:val="24"/>
          <w:szCs w:val="24"/>
          <w:lang w:val="en-US"/>
        </w:rPr>
        <w:t>. This project was funded by the research fund of Reykjavík University.</w:t>
      </w:r>
      <w:r>
        <w:rPr>
          <w:lang w:val="en-US"/>
        </w:rPr>
        <w:br w:type="page"/>
      </w:r>
    </w:p>
    <w:p w:rsidR="00C67542" w:rsidRDefault="00C67542">
      <w:pPr>
        <w:rPr>
          <w:lang w:val="en-US"/>
        </w:rPr>
      </w:pPr>
    </w:p>
    <w:p w:rsidR="00C67542" w:rsidRDefault="00C67542">
      <w:pPr>
        <w:rPr>
          <w:lang w:val="en-US"/>
        </w:rPr>
      </w:pPr>
    </w:p>
    <w:p w:rsidR="00C67542" w:rsidRDefault="00C67542" w:rsidP="00C67542">
      <w:pPr>
        <w:rPr>
          <w:lang w:val="en-US"/>
        </w:rPr>
      </w:pPr>
    </w:p>
    <w:p w:rsidR="00C67542" w:rsidRPr="00A20631" w:rsidRDefault="005B5A17" w:rsidP="00C67542">
      <w:pPr>
        <w:rPr>
          <w:rFonts w:asciiTheme="majorHAnsi" w:hAnsiTheme="majorHAnsi"/>
          <w:b/>
          <w:sz w:val="28"/>
          <w:szCs w:val="28"/>
          <w:lang w:val="en-US"/>
        </w:rPr>
      </w:pPr>
      <w:r w:rsidRPr="00A20631">
        <w:rPr>
          <w:rFonts w:asciiTheme="majorHAnsi" w:hAnsiTheme="majorHAnsi"/>
          <w:b/>
          <w:sz w:val="28"/>
          <w:szCs w:val="28"/>
          <w:lang w:val="en-US"/>
        </w:rPr>
        <w:t>Contents</w:t>
      </w:r>
    </w:p>
    <w:sdt>
      <w:sdtPr>
        <w:rPr>
          <w:rFonts w:asciiTheme="minorHAnsi" w:eastAsiaTheme="minorHAnsi" w:hAnsiTheme="minorHAnsi" w:cstheme="minorBidi"/>
          <w:b w:val="0"/>
          <w:bCs w:val="0"/>
          <w:sz w:val="22"/>
          <w:szCs w:val="22"/>
        </w:rPr>
        <w:id w:val="27744919"/>
        <w:docPartObj>
          <w:docPartGallery w:val="Table of Contents"/>
          <w:docPartUnique/>
        </w:docPartObj>
      </w:sdtPr>
      <w:sdtEndPr>
        <w:rPr>
          <w:rFonts w:eastAsiaTheme="minorEastAsia"/>
        </w:rPr>
      </w:sdtEndPr>
      <w:sdtContent>
        <w:p w:rsidR="00C67542" w:rsidRPr="00710EC8" w:rsidRDefault="00C67542" w:rsidP="00C67542">
          <w:pPr>
            <w:pStyle w:val="Heading1"/>
            <w:numPr>
              <w:ilvl w:val="0"/>
              <w:numId w:val="0"/>
            </w:numPr>
          </w:pPr>
        </w:p>
        <w:p w:rsidR="007065FA" w:rsidRDefault="005B5A17">
          <w:pPr>
            <w:pStyle w:val="TOC1"/>
            <w:tabs>
              <w:tab w:val="left" w:pos="440"/>
              <w:tab w:val="right" w:leader="dot" w:pos="9062"/>
            </w:tabs>
            <w:rPr>
              <w:noProof/>
            </w:rPr>
          </w:pPr>
          <w:r w:rsidRPr="00710EC8">
            <w:rPr>
              <w:lang w:val="en-US"/>
            </w:rPr>
            <w:fldChar w:fldCharType="begin"/>
          </w:r>
          <w:r w:rsidRPr="00710EC8">
            <w:rPr>
              <w:lang w:val="en-US"/>
            </w:rPr>
            <w:instrText xml:space="preserve"> TOC \o "1-3" \h \z \u </w:instrText>
          </w:r>
          <w:r w:rsidRPr="00710EC8">
            <w:rPr>
              <w:lang w:val="en-US"/>
            </w:rPr>
            <w:fldChar w:fldCharType="separate"/>
          </w:r>
          <w:hyperlink w:anchor="_Toc279418247" w:history="1">
            <w:r w:rsidR="007065FA" w:rsidRPr="00552466">
              <w:rPr>
                <w:rStyle w:val="Hyperlink"/>
                <w:noProof/>
              </w:rPr>
              <w:t>1.</w:t>
            </w:r>
            <w:r w:rsidR="007065FA">
              <w:rPr>
                <w:noProof/>
              </w:rPr>
              <w:tab/>
            </w:r>
            <w:r w:rsidR="007065FA" w:rsidRPr="00552466">
              <w:rPr>
                <w:rStyle w:val="Hyperlink"/>
                <w:noProof/>
              </w:rPr>
              <w:t>Introduction</w:t>
            </w:r>
            <w:r w:rsidR="007065FA">
              <w:rPr>
                <w:noProof/>
                <w:webHidden/>
              </w:rPr>
              <w:tab/>
            </w:r>
            <w:r w:rsidR="007065FA">
              <w:rPr>
                <w:noProof/>
                <w:webHidden/>
              </w:rPr>
              <w:fldChar w:fldCharType="begin"/>
            </w:r>
            <w:r w:rsidR="007065FA">
              <w:rPr>
                <w:noProof/>
                <w:webHidden/>
              </w:rPr>
              <w:instrText xml:space="preserve"> PAGEREF _Toc279418247 \h </w:instrText>
            </w:r>
            <w:r w:rsidR="007065FA">
              <w:rPr>
                <w:noProof/>
                <w:webHidden/>
              </w:rPr>
            </w:r>
            <w:r w:rsidR="007065FA">
              <w:rPr>
                <w:noProof/>
                <w:webHidden/>
              </w:rPr>
              <w:fldChar w:fldCharType="separate"/>
            </w:r>
            <w:r w:rsidR="004F52BB">
              <w:rPr>
                <w:noProof/>
                <w:webHidden/>
              </w:rPr>
              <w:t>1</w:t>
            </w:r>
            <w:r w:rsidR="007065FA">
              <w:rPr>
                <w:noProof/>
                <w:webHidden/>
              </w:rPr>
              <w:fldChar w:fldCharType="end"/>
            </w:r>
          </w:hyperlink>
        </w:p>
        <w:p w:rsidR="007065FA" w:rsidRDefault="00A17280">
          <w:pPr>
            <w:pStyle w:val="TOC1"/>
            <w:tabs>
              <w:tab w:val="left" w:pos="440"/>
              <w:tab w:val="right" w:leader="dot" w:pos="9062"/>
            </w:tabs>
            <w:rPr>
              <w:noProof/>
            </w:rPr>
          </w:pPr>
          <w:hyperlink w:anchor="_Toc279418248" w:history="1">
            <w:r w:rsidR="007065FA" w:rsidRPr="00552466">
              <w:rPr>
                <w:rStyle w:val="Hyperlink"/>
                <w:noProof/>
              </w:rPr>
              <w:t>2.</w:t>
            </w:r>
            <w:r w:rsidR="007065FA">
              <w:rPr>
                <w:noProof/>
              </w:rPr>
              <w:tab/>
            </w:r>
            <w:r w:rsidR="007065FA" w:rsidRPr="00552466">
              <w:rPr>
                <w:rStyle w:val="Hyperlink"/>
                <w:noProof/>
              </w:rPr>
              <w:t>Industrial forecasting practice</w:t>
            </w:r>
            <w:r w:rsidR="007065FA">
              <w:rPr>
                <w:noProof/>
                <w:webHidden/>
              </w:rPr>
              <w:tab/>
            </w:r>
            <w:r w:rsidR="007065FA">
              <w:rPr>
                <w:noProof/>
                <w:webHidden/>
              </w:rPr>
              <w:fldChar w:fldCharType="begin"/>
            </w:r>
            <w:r w:rsidR="007065FA">
              <w:rPr>
                <w:noProof/>
                <w:webHidden/>
              </w:rPr>
              <w:instrText xml:space="preserve"> PAGEREF _Toc279418248 \h </w:instrText>
            </w:r>
            <w:r w:rsidR="007065FA">
              <w:rPr>
                <w:noProof/>
                <w:webHidden/>
              </w:rPr>
            </w:r>
            <w:r w:rsidR="007065FA">
              <w:rPr>
                <w:noProof/>
                <w:webHidden/>
              </w:rPr>
              <w:fldChar w:fldCharType="separate"/>
            </w:r>
            <w:r w:rsidR="004F52BB">
              <w:rPr>
                <w:noProof/>
                <w:webHidden/>
              </w:rPr>
              <w:t>3</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1" w:history="1">
            <w:r w:rsidR="007065FA" w:rsidRPr="00552466">
              <w:rPr>
                <w:rStyle w:val="Hyperlink"/>
                <w:noProof/>
              </w:rPr>
              <w:t>2.1</w:t>
            </w:r>
            <w:r w:rsidR="007065FA">
              <w:rPr>
                <w:noProof/>
              </w:rPr>
              <w:tab/>
            </w:r>
            <w:r w:rsidR="007065FA" w:rsidRPr="00552466">
              <w:rPr>
                <w:rStyle w:val="Hyperlink"/>
                <w:noProof/>
              </w:rPr>
              <w:t>Forecasting practice in mid-sized companies</w:t>
            </w:r>
            <w:r w:rsidR="007065FA">
              <w:rPr>
                <w:noProof/>
                <w:webHidden/>
              </w:rPr>
              <w:tab/>
            </w:r>
            <w:r w:rsidR="007065FA">
              <w:rPr>
                <w:noProof/>
                <w:webHidden/>
              </w:rPr>
              <w:fldChar w:fldCharType="begin"/>
            </w:r>
            <w:r w:rsidR="007065FA">
              <w:rPr>
                <w:noProof/>
                <w:webHidden/>
              </w:rPr>
              <w:instrText xml:space="preserve"> PAGEREF _Toc279418251 \h </w:instrText>
            </w:r>
            <w:r w:rsidR="007065FA">
              <w:rPr>
                <w:noProof/>
                <w:webHidden/>
              </w:rPr>
            </w:r>
            <w:r w:rsidR="007065FA">
              <w:rPr>
                <w:noProof/>
                <w:webHidden/>
              </w:rPr>
              <w:fldChar w:fldCharType="separate"/>
            </w:r>
            <w:r w:rsidR="004F52BB">
              <w:rPr>
                <w:noProof/>
                <w:webHidden/>
              </w:rPr>
              <w:t>3</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2" w:history="1">
            <w:r w:rsidR="007065FA" w:rsidRPr="00552466">
              <w:rPr>
                <w:rStyle w:val="Hyperlink"/>
                <w:noProof/>
              </w:rPr>
              <w:t>2.2</w:t>
            </w:r>
            <w:r w:rsidR="007065FA">
              <w:rPr>
                <w:noProof/>
              </w:rPr>
              <w:tab/>
            </w:r>
            <w:r w:rsidR="007065FA" w:rsidRPr="00552466">
              <w:rPr>
                <w:rStyle w:val="Hyperlink"/>
                <w:noProof/>
              </w:rPr>
              <w:t>Generic demand planning process</w:t>
            </w:r>
            <w:r w:rsidR="007065FA">
              <w:rPr>
                <w:noProof/>
                <w:webHidden/>
              </w:rPr>
              <w:tab/>
            </w:r>
            <w:r w:rsidR="007065FA">
              <w:rPr>
                <w:noProof/>
                <w:webHidden/>
              </w:rPr>
              <w:fldChar w:fldCharType="begin"/>
            </w:r>
            <w:r w:rsidR="007065FA">
              <w:rPr>
                <w:noProof/>
                <w:webHidden/>
              </w:rPr>
              <w:instrText xml:space="preserve"> PAGEREF _Toc279418252 \h </w:instrText>
            </w:r>
            <w:r w:rsidR="007065FA">
              <w:rPr>
                <w:noProof/>
                <w:webHidden/>
              </w:rPr>
            </w:r>
            <w:r w:rsidR="007065FA">
              <w:rPr>
                <w:noProof/>
                <w:webHidden/>
              </w:rPr>
              <w:fldChar w:fldCharType="separate"/>
            </w:r>
            <w:r w:rsidR="004F52BB">
              <w:rPr>
                <w:noProof/>
                <w:webHidden/>
              </w:rPr>
              <w:t>4</w:t>
            </w:r>
            <w:r w:rsidR="007065FA">
              <w:rPr>
                <w:noProof/>
                <w:webHidden/>
              </w:rPr>
              <w:fldChar w:fldCharType="end"/>
            </w:r>
          </w:hyperlink>
        </w:p>
        <w:p w:rsidR="007065FA" w:rsidRDefault="00A17280">
          <w:pPr>
            <w:pStyle w:val="TOC1"/>
            <w:tabs>
              <w:tab w:val="left" w:pos="440"/>
              <w:tab w:val="right" w:leader="dot" w:pos="9062"/>
            </w:tabs>
            <w:rPr>
              <w:noProof/>
            </w:rPr>
          </w:pPr>
          <w:hyperlink w:anchor="_Toc279418253" w:history="1">
            <w:r w:rsidR="007065FA" w:rsidRPr="00552466">
              <w:rPr>
                <w:rStyle w:val="Hyperlink"/>
                <w:noProof/>
                <w:lang w:val="en-US"/>
              </w:rPr>
              <w:t>3.</w:t>
            </w:r>
            <w:r w:rsidR="007065FA">
              <w:rPr>
                <w:noProof/>
              </w:rPr>
              <w:tab/>
            </w:r>
            <w:r w:rsidR="007065FA" w:rsidRPr="00552466">
              <w:rPr>
                <w:rStyle w:val="Hyperlink"/>
                <w:noProof/>
                <w:lang w:val="en-US"/>
              </w:rPr>
              <w:t>Event Analysis and Forecasting</w:t>
            </w:r>
            <w:r w:rsidR="007065FA">
              <w:rPr>
                <w:noProof/>
                <w:webHidden/>
              </w:rPr>
              <w:tab/>
            </w:r>
            <w:r w:rsidR="007065FA">
              <w:rPr>
                <w:noProof/>
                <w:webHidden/>
              </w:rPr>
              <w:fldChar w:fldCharType="begin"/>
            </w:r>
            <w:r w:rsidR="007065FA">
              <w:rPr>
                <w:noProof/>
                <w:webHidden/>
              </w:rPr>
              <w:instrText xml:space="preserve"> PAGEREF _Toc279418253 \h </w:instrText>
            </w:r>
            <w:r w:rsidR="007065FA">
              <w:rPr>
                <w:noProof/>
                <w:webHidden/>
              </w:rPr>
            </w:r>
            <w:r w:rsidR="007065FA">
              <w:rPr>
                <w:noProof/>
                <w:webHidden/>
              </w:rPr>
              <w:fldChar w:fldCharType="separate"/>
            </w:r>
            <w:r w:rsidR="004F52BB">
              <w:rPr>
                <w:noProof/>
                <w:webHidden/>
              </w:rPr>
              <w:t>7</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5" w:history="1">
            <w:r w:rsidR="007065FA" w:rsidRPr="00552466">
              <w:rPr>
                <w:rStyle w:val="Hyperlink"/>
                <w:noProof/>
              </w:rPr>
              <w:t>3.1</w:t>
            </w:r>
            <w:r w:rsidR="007065FA">
              <w:rPr>
                <w:noProof/>
              </w:rPr>
              <w:tab/>
            </w:r>
            <w:r w:rsidR="007065FA" w:rsidRPr="00552466">
              <w:rPr>
                <w:rStyle w:val="Hyperlink"/>
                <w:noProof/>
              </w:rPr>
              <w:t>The benefit of combining statistical and judgmental methods</w:t>
            </w:r>
            <w:r w:rsidR="007065FA">
              <w:rPr>
                <w:noProof/>
                <w:webHidden/>
              </w:rPr>
              <w:tab/>
            </w:r>
            <w:r w:rsidR="007065FA">
              <w:rPr>
                <w:noProof/>
                <w:webHidden/>
              </w:rPr>
              <w:fldChar w:fldCharType="begin"/>
            </w:r>
            <w:r w:rsidR="007065FA">
              <w:rPr>
                <w:noProof/>
                <w:webHidden/>
              </w:rPr>
              <w:instrText xml:space="preserve"> PAGEREF _Toc279418255 \h </w:instrText>
            </w:r>
            <w:r w:rsidR="007065FA">
              <w:rPr>
                <w:noProof/>
                <w:webHidden/>
              </w:rPr>
            </w:r>
            <w:r w:rsidR="007065FA">
              <w:rPr>
                <w:noProof/>
                <w:webHidden/>
              </w:rPr>
              <w:fldChar w:fldCharType="separate"/>
            </w:r>
            <w:r w:rsidR="004F52BB">
              <w:rPr>
                <w:noProof/>
                <w:webHidden/>
              </w:rPr>
              <w:t>7</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6" w:history="1">
            <w:r w:rsidR="007065FA" w:rsidRPr="00552466">
              <w:rPr>
                <w:rStyle w:val="Hyperlink"/>
                <w:noProof/>
              </w:rPr>
              <w:t>3.2</w:t>
            </w:r>
            <w:r w:rsidR="007065FA">
              <w:rPr>
                <w:noProof/>
              </w:rPr>
              <w:tab/>
            </w:r>
            <w:r w:rsidR="007065FA" w:rsidRPr="00552466">
              <w:rPr>
                <w:rStyle w:val="Hyperlink"/>
                <w:noProof/>
              </w:rPr>
              <w:t>Events and database collecting</w:t>
            </w:r>
            <w:r w:rsidR="007065FA">
              <w:rPr>
                <w:noProof/>
                <w:webHidden/>
              </w:rPr>
              <w:tab/>
            </w:r>
            <w:r w:rsidR="007065FA">
              <w:rPr>
                <w:noProof/>
                <w:webHidden/>
              </w:rPr>
              <w:fldChar w:fldCharType="begin"/>
            </w:r>
            <w:r w:rsidR="007065FA">
              <w:rPr>
                <w:noProof/>
                <w:webHidden/>
              </w:rPr>
              <w:instrText xml:space="preserve"> PAGEREF _Toc279418256 \h </w:instrText>
            </w:r>
            <w:r w:rsidR="007065FA">
              <w:rPr>
                <w:noProof/>
                <w:webHidden/>
              </w:rPr>
            </w:r>
            <w:r w:rsidR="007065FA">
              <w:rPr>
                <w:noProof/>
                <w:webHidden/>
              </w:rPr>
              <w:fldChar w:fldCharType="separate"/>
            </w:r>
            <w:r w:rsidR="004F52BB">
              <w:rPr>
                <w:noProof/>
                <w:webHidden/>
              </w:rPr>
              <w:t>8</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7" w:history="1">
            <w:r w:rsidR="007065FA" w:rsidRPr="00552466">
              <w:rPr>
                <w:rStyle w:val="Hyperlink"/>
                <w:noProof/>
              </w:rPr>
              <w:t>3.3</w:t>
            </w:r>
            <w:r w:rsidR="007065FA">
              <w:rPr>
                <w:noProof/>
              </w:rPr>
              <w:tab/>
            </w:r>
            <w:r w:rsidR="007065FA" w:rsidRPr="00552466">
              <w:rPr>
                <w:rStyle w:val="Hyperlink"/>
                <w:noProof/>
              </w:rPr>
              <w:t>Estimating effects of past events</w:t>
            </w:r>
            <w:r w:rsidR="007065FA">
              <w:rPr>
                <w:noProof/>
                <w:webHidden/>
              </w:rPr>
              <w:tab/>
            </w:r>
            <w:r w:rsidR="007065FA">
              <w:rPr>
                <w:noProof/>
                <w:webHidden/>
              </w:rPr>
              <w:fldChar w:fldCharType="begin"/>
            </w:r>
            <w:r w:rsidR="007065FA">
              <w:rPr>
                <w:noProof/>
                <w:webHidden/>
              </w:rPr>
              <w:instrText xml:space="preserve"> PAGEREF _Toc279418257 \h </w:instrText>
            </w:r>
            <w:r w:rsidR="007065FA">
              <w:rPr>
                <w:noProof/>
                <w:webHidden/>
              </w:rPr>
            </w:r>
            <w:r w:rsidR="007065FA">
              <w:rPr>
                <w:noProof/>
                <w:webHidden/>
              </w:rPr>
              <w:fldChar w:fldCharType="separate"/>
            </w:r>
            <w:r w:rsidR="004F52BB">
              <w:rPr>
                <w:noProof/>
                <w:webHidden/>
              </w:rPr>
              <w:t>9</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8" w:history="1">
            <w:r w:rsidR="007065FA" w:rsidRPr="00552466">
              <w:rPr>
                <w:rStyle w:val="Hyperlink"/>
                <w:noProof/>
              </w:rPr>
              <w:t>3.4</w:t>
            </w:r>
            <w:r w:rsidR="007065FA">
              <w:rPr>
                <w:noProof/>
              </w:rPr>
              <w:tab/>
            </w:r>
            <w:r w:rsidR="007065FA" w:rsidRPr="00552466">
              <w:rPr>
                <w:rStyle w:val="Hyperlink"/>
                <w:noProof/>
              </w:rPr>
              <w:t>Forecasting in the presence of events</w:t>
            </w:r>
            <w:r w:rsidR="007065FA">
              <w:rPr>
                <w:noProof/>
                <w:webHidden/>
              </w:rPr>
              <w:tab/>
            </w:r>
            <w:r w:rsidR="007065FA">
              <w:rPr>
                <w:noProof/>
                <w:webHidden/>
              </w:rPr>
              <w:fldChar w:fldCharType="begin"/>
            </w:r>
            <w:r w:rsidR="007065FA">
              <w:rPr>
                <w:noProof/>
                <w:webHidden/>
              </w:rPr>
              <w:instrText xml:space="preserve"> PAGEREF _Toc279418258 \h </w:instrText>
            </w:r>
            <w:r w:rsidR="007065FA">
              <w:rPr>
                <w:noProof/>
                <w:webHidden/>
              </w:rPr>
            </w:r>
            <w:r w:rsidR="007065FA">
              <w:rPr>
                <w:noProof/>
                <w:webHidden/>
              </w:rPr>
              <w:fldChar w:fldCharType="separate"/>
            </w:r>
            <w:r w:rsidR="004F52BB">
              <w:rPr>
                <w:noProof/>
                <w:webHidden/>
              </w:rPr>
              <w:t>11</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59" w:history="1">
            <w:r w:rsidR="007065FA" w:rsidRPr="00552466">
              <w:rPr>
                <w:rStyle w:val="Hyperlink"/>
                <w:noProof/>
              </w:rPr>
              <w:t>3.5</w:t>
            </w:r>
            <w:r w:rsidR="007065FA">
              <w:rPr>
                <w:noProof/>
              </w:rPr>
              <w:tab/>
            </w:r>
            <w:r w:rsidR="007065FA" w:rsidRPr="00552466">
              <w:rPr>
                <w:rStyle w:val="Hyperlink"/>
                <w:noProof/>
              </w:rPr>
              <w:t>Memory, similarity and adaptation support</w:t>
            </w:r>
            <w:r w:rsidR="007065FA">
              <w:rPr>
                <w:noProof/>
                <w:webHidden/>
              </w:rPr>
              <w:tab/>
            </w:r>
            <w:r w:rsidR="007065FA">
              <w:rPr>
                <w:noProof/>
                <w:webHidden/>
              </w:rPr>
              <w:fldChar w:fldCharType="begin"/>
            </w:r>
            <w:r w:rsidR="007065FA">
              <w:rPr>
                <w:noProof/>
                <w:webHidden/>
              </w:rPr>
              <w:instrText xml:space="preserve"> PAGEREF _Toc279418259 \h </w:instrText>
            </w:r>
            <w:r w:rsidR="007065FA">
              <w:rPr>
                <w:noProof/>
                <w:webHidden/>
              </w:rPr>
            </w:r>
            <w:r w:rsidR="007065FA">
              <w:rPr>
                <w:noProof/>
                <w:webHidden/>
              </w:rPr>
              <w:fldChar w:fldCharType="separate"/>
            </w:r>
            <w:r w:rsidR="004F52BB">
              <w:rPr>
                <w:noProof/>
                <w:webHidden/>
              </w:rPr>
              <w:t>12</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0" w:history="1">
            <w:r w:rsidR="007065FA" w:rsidRPr="00552466">
              <w:rPr>
                <w:rStyle w:val="Hyperlink"/>
                <w:noProof/>
              </w:rPr>
              <w:t>3.6</w:t>
            </w:r>
            <w:r w:rsidR="007065FA">
              <w:rPr>
                <w:noProof/>
              </w:rPr>
              <w:tab/>
            </w:r>
            <w:r w:rsidR="007065FA" w:rsidRPr="00552466">
              <w:rPr>
                <w:rStyle w:val="Hyperlink"/>
                <w:noProof/>
              </w:rPr>
              <w:t>Automation for large scale forecasting</w:t>
            </w:r>
            <w:r w:rsidR="007065FA">
              <w:rPr>
                <w:noProof/>
                <w:webHidden/>
              </w:rPr>
              <w:tab/>
            </w:r>
            <w:r w:rsidR="007065FA">
              <w:rPr>
                <w:noProof/>
                <w:webHidden/>
              </w:rPr>
              <w:fldChar w:fldCharType="begin"/>
            </w:r>
            <w:r w:rsidR="007065FA">
              <w:rPr>
                <w:noProof/>
                <w:webHidden/>
              </w:rPr>
              <w:instrText xml:space="preserve"> PAGEREF _Toc279418260 \h </w:instrText>
            </w:r>
            <w:r w:rsidR="007065FA">
              <w:rPr>
                <w:noProof/>
                <w:webHidden/>
              </w:rPr>
            </w:r>
            <w:r w:rsidR="007065FA">
              <w:rPr>
                <w:noProof/>
                <w:webHidden/>
              </w:rPr>
              <w:fldChar w:fldCharType="separate"/>
            </w:r>
            <w:r w:rsidR="004F52BB">
              <w:rPr>
                <w:noProof/>
                <w:webHidden/>
              </w:rPr>
              <w:t>13</w:t>
            </w:r>
            <w:r w:rsidR="007065FA">
              <w:rPr>
                <w:noProof/>
                <w:webHidden/>
              </w:rPr>
              <w:fldChar w:fldCharType="end"/>
            </w:r>
          </w:hyperlink>
        </w:p>
        <w:p w:rsidR="007065FA" w:rsidRDefault="00A17280">
          <w:pPr>
            <w:pStyle w:val="TOC3"/>
            <w:tabs>
              <w:tab w:val="left" w:pos="1320"/>
              <w:tab w:val="right" w:leader="dot" w:pos="9062"/>
            </w:tabs>
            <w:rPr>
              <w:noProof/>
            </w:rPr>
          </w:pPr>
          <w:hyperlink w:anchor="_Toc279418261" w:history="1">
            <w:r w:rsidR="007065FA" w:rsidRPr="00552466">
              <w:rPr>
                <w:rStyle w:val="Hyperlink"/>
                <w:noProof/>
                <w:lang w:val="en-US"/>
              </w:rPr>
              <w:t>3.6.1</w:t>
            </w:r>
            <w:r w:rsidR="007065FA">
              <w:rPr>
                <w:noProof/>
              </w:rPr>
              <w:tab/>
            </w:r>
            <w:r w:rsidR="007065FA" w:rsidRPr="00552466">
              <w:rPr>
                <w:rStyle w:val="Hyperlink"/>
                <w:noProof/>
                <w:lang w:val="en-US"/>
              </w:rPr>
              <w:t>Multiple criteria ABC analysis</w:t>
            </w:r>
            <w:r w:rsidR="007065FA">
              <w:rPr>
                <w:noProof/>
                <w:webHidden/>
              </w:rPr>
              <w:tab/>
            </w:r>
            <w:r w:rsidR="007065FA">
              <w:rPr>
                <w:noProof/>
                <w:webHidden/>
              </w:rPr>
              <w:fldChar w:fldCharType="begin"/>
            </w:r>
            <w:r w:rsidR="007065FA">
              <w:rPr>
                <w:noProof/>
                <w:webHidden/>
              </w:rPr>
              <w:instrText xml:space="preserve"> PAGEREF _Toc279418261 \h </w:instrText>
            </w:r>
            <w:r w:rsidR="007065FA">
              <w:rPr>
                <w:noProof/>
                <w:webHidden/>
              </w:rPr>
            </w:r>
            <w:r w:rsidR="007065FA">
              <w:rPr>
                <w:noProof/>
                <w:webHidden/>
              </w:rPr>
              <w:fldChar w:fldCharType="separate"/>
            </w:r>
            <w:r w:rsidR="004F52BB">
              <w:rPr>
                <w:noProof/>
                <w:webHidden/>
              </w:rPr>
              <w:t>13</w:t>
            </w:r>
            <w:r w:rsidR="007065FA">
              <w:rPr>
                <w:noProof/>
                <w:webHidden/>
              </w:rPr>
              <w:fldChar w:fldCharType="end"/>
            </w:r>
          </w:hyperlink>
        </w:p>
        <w:p w:rsidR="007065FA" w:rsidRDefault="00A17280">
          <w:pPr>
            <w:pStyle w:val="TOC3"/>
            <w:tabs>
              <w:tab w:val="left" w:pos="1320"/>
              <w:tab w:val="right" w:leader="dot" w:pos="9062"/>
            </w:tabs>
            <w:rPr>
              <w:noProof/>
            </w:rPr>
          </w:pPr>
          <w:hyperlink w:anchor="_Toc279418262" w:history="1">
            <w:r w:rsidR="007065FA" w:rsidRPr="00552466">
              <w:rPr>
                <w:rStyle w:val="Hyperlink"/>
                <w:noProof/>
                <w:lang w:val="en-US"/>
              </w:rPr>
              <w:t>3.6.2</w:t>
            </w:r>
            <w:r w:rsidR="007065FA">
              <w:rPr>
                <w:noProof/>
              </w:rPr>
              <w:tab/>
            </w:r>
            <w:r w:rsidR="007065FA" w:rsidRPr="00552466">
              <w:rPr>
                <w:rStyle w:val="Hyperlink"/>
                <w:noProof/>
                <w:lang w:val="en-US"/>
              </w:rPr>
              <w:t>Identifying successful promotions</w:t>
            </w:r>
            <w:r w:rsidR="007065FA">
              <w:rPr>
                <w:noProof/>
                <w:webHidden/>
              </w:rPr>
              <w:tab/>
            </w:r>
            <w:r w:rsidR="007065FA">
              <w:rPr>
                <w:noProof/>
                <w:webHidden/>
              </w:rPr>
              <w:fldChar w:fldCharType="begin"/>
            </w:r>
            <w:r w:rsidR="007065FA">
              <w:rPr>
                <w:noProof/>
                <w:webHidden/>
              </w:rPr>
              <w:instrText xml:space="preserve"> PAGEREF _Toc279418262 \h </w:instrText>
            </w:r>
            <w:r w:rsidR="007065FA">
              <w:rPr>
                <w:noProof/>
                <w:webHidden/>
              </w:rPr>
            </w:r>
            <w:r w:rsidR="007065FA">
              <w:rPr>
                <w:noProof/>
                <w:webHidden/>
              </w:rPr>
              <w:fldChar w:fldCharType="separate"/>
            </w:r>
            <w:r w:rsidR="004F52BB">
              <w:rPr>
                <w:noProof/>
                <w:webHidden/>
              </w:rPr>
              <w:t>15</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3" w:history="1">
            <w:r w:rsidR="007065FA" w:rsidRPr="00552466">
              <w:rPr>
                <w:rStyle w:val="Hyperlink"/>
                <w:noProof/>
              </w:rPr>
              <w:t>3.7</w:t>
            </w:r>
            <w:r w:rsidR="007065FA">
              <w:rPr>
                <w:noProof/>
              </w:rPr>
              <w:tab/>
            </w:r>
            <w:r w:rsidR="007065FA" w:rsidRPr="00552466">
              <w:rPr>
                <w:rStyle w:val="Hyperlink"/>
                <w:noProof/>
              </w:rPr>
              <w:t>Pre- and post-event effects</w:t>
            </w:r>
            <w:r w:rsidR="007065FA">
              <w:rPr>
                <w:noProof/>
                <w:webHidden/>
              </w:rPr>
              <w:tab/>
            </w:r>
            <w:r w:rsidR="007065FA">
              <w:rPr>
                <w:noProof/>
                <w:webHidden/>
              </w:rPr>
              <w:fldChar w:fldCharType="begin"/>
            </w:r>
            <w:r w:rsidR="007065FA">
              <w:rPr>
                <w:noProof/>
                <w:webHidden/>
              </w:rPr>
              <w:instrText xml:space="preserve"> PAGEREF _Toc279418263 \h </w:instrText>
            </w:r>
            <w:r w:rsidR="007065FA">
              <w:rPr>
                <w:noProof/>
                <w:webHidden/>
              </w:rPr>
            </w:r>
            <w:r w:rsidR="007065FA">
              <w:rPr>
                <w:noProof/>
                <w:webHidden/>
              </w:rPr>
              <w:fldChar w:fldCharType="separate"/>
            </w:r>
            <w:r w:rsidR="004F52BB">
              <w:rPr>
                <w:noProof/>
                <w:webHidden/>
              </w:rPr>
              <w:t>17</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4" w:history="1">
            <w:r w:rsidR="007065FA" w:rsidRPr="00552466">
              <w:rPr>
                <w:rStyle w:val="Hyperlink"/>
                <w:noProof/>
              </w:rPr>
              <w:t>3.8</w:t>
            </w:r>
            <w:r w:rsidR="007065FA">
              <w:rPr>
                <w:noProof/>
              </w:rPr>
              <w:tab/>
            </w:r>
            <w:r w:rsidR="007065FA" w:rsidRPr="00552466">
              <w:rPr>
                <w:rStyle w:val="Hyperlink"/>
                <w:noProof/>
              </w:rPr>
              <w:t>Overlapping events</w:t>
            </w:r>
            <w:r w:rsidR="007065FA">
              <w:rPr>
                <w:noProof/>
                <w:webHidden/>
              </w:rPr>
              <w:tab/>
            </w:r>
            <w:r w:rsidR="007065FA">
              <w:rPr>
                <w:noProof/>
                <w:webHidden/>
              </w:rPr>
              <w:fldChar w:fldCharType="begin"/>
            </w:r>
            <w:r w:rsidR="007065FA">
              <w:rPr>
                <w:noProof/>
                <w:webHidden/>
              </w:rPr>
              <w:instrText xml:space="preserve"> PAGEREF _Toc279418264 \h </w:instrText>
            </w:r>
            <w:r w:rsidR="007065FA">
              <w:rPr>
                <w:noProof/>
                <w:webHidden/>
              </w:rPr>
            </w:r>
            <w:r w:rsidR="007065FA">
              <w:rPr>
                <w:noProof/>
                <w:webHidden/>
              </w:rPr>
              <w:fldChar w:fldCharType="separate"/>
            </w:r>
            <w:r w:rsidR="004F52BB">
              <w:rPr>
                <w:noProof/>
                <w:webHidden/>
              </w:rPr>
              <w:t>18</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5" w:history="1">
            <w:r w:rsidR="007065FA" w:rsidRPr="00552466">
              <w:rPr>
                <w:rStyle w:val="Hyperlink"/>
                <w:noProof/>
              </w:rPr>
              <w:t>3.9</w:t>
            </w:r>
            <w:r w:rsidR="007065FA">
              <w:rPr>
                <w:noProof/>
              </w:rPr>
              <w:tab/>
            </w:r>
            <w:r w:rsidR="007065FA" w:rsidRPr="00552466">
              <w:rPr>
                <w:rStyle w:val="Hyperlink"/>
                <w:noProof/>
              </w:rPr>
              <w:t>Shadow Effects</w:t>
            </w:r>
            <w:r w:rsidR="007065FA">
              <w:rPr>
                <w:noProof/>
                <w:webHidden/>
              </w:rPr>
              <w:tab/>
            </w:r>
            <w:r w:rsidR="007065FA">
              <w:rPr>
                <w:noProof/>
                <w:webHidden/>
              </w:rPr>
              <w:fldChar w:fldCharType="begin"/>
            </w:r>
            <w:r w:rsidR="007065FA">
              <w:rPr>
                <w:noProof/>
                <w:webHidden/>
              </w:rPr>
              <w:instrText xml:space="preserve"> PAGEREF _Toc279418265 \h </w:instrText>
            </w:r>
            <w:r w:rsidR="007065FA">
              <w:rPr>
                <w:noProof/>
                <w:webHidden/>
              </w:rPr>
            </w:r>
            <w:r w:rsidR="007065FA">
              <w:rPr>
                <w:noProof/>
                <w:webHidden/>
              </w:rPr>
              <w:fldChar w:fldCharType="separate"/>
            </w:r>
            <w:r w:rsidR="004F52BB">
              <w:rPr>
                <w:noProof/>
                <w:webHidden/>
              </w:rPr>
              <w:t>18</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6" w:history="1">
            <w:r w:rsidR="007065FA" w:rsidRPr="00552466">
              <w:rPr>
                <w:rStyle w:val="Hyperlink"/>
                <w:noProof/>
              </w:rPr>
              <w:t>3.10</w:t>
            </w:r>
            <w:r w:rsidR="007065FA">
              <w:rPr>
                <w:noProof/>
              </w:rPr>
              <w:tab/>
            </w:r>
            <w:r w:rsidR="007065FA" w:rsidRPr="00552466">
              <w:rPr>
                <w:rStyle w:val="Hyperlink"/>
                <w:noProof/>
              </w:rPr>
              <w:t>Implementation of a prototype forecasting support system</w:t>
            </w:r>
            <w:r w:rsidR="007065FA">
              <w:rPr>
                <w:noProof/>
                <w:webHidden/>
              </w:rPr>
              <w:tab/>
            </w:r>
            <w:r w:rsidR="007065FA">
              <w:rPr>
                <w:noProof/>
                <w:webHidden/>
              </w:rPr>
              <w:fldChar w:fldCharType="begin"/>
            </w:r>
            <w:r w:rsidR="007065FA">
              <w:rPr>
                <w:noProof/>
                <w:webHidden/>
              </w:rPr>
              <w:instrText xml:space="preserve"> PAGEREF _Toc279418266 \h </w:instrText>
            </w:r>
            <w:r w:rsidR="007065FA">
              <w:rPr>
                <w:noProof/>
                <w:webHidden/>
              </w:rPr>
            </w:r>
            <w:r w:rsidR="007065FA">
              <w:rPr>
                <w:noProof/>
                <w:webHidden/>
              </w:rPr>
              <w:fldChar w:fldCharType="separate"/>
            </w:r>
            <w:r w:rsidR="004F52BB">
              <w:rPr>
                <w:noProof/>
                <w:webHidden/>
              </w:rPr>
              <w:t>19</w:t>
            </w:r>
            <w:r w:rsidR="007065FA">
              <w:rPr>
                <w:noProof/>
                <w:webHidden/>
              </w:rPr>
              <w:fldChar w:fldCharType="end"/>
            </w:r>
          </w:hyperlink>
        </w:p>
        <w:p w:rsidR="007065FA" w:rsidRDefault="00A17280">
          <w:pPr>
            <w:pStyle w:val="TOC1"/>
            <w:tabs>
              <w:tab w:val="left" w:pos="440"/>
              <w:tab w:val="right" w:leader="dot" w:pos="9062"/>
            </w:tabs>
            <w:rPr>
              <w:noProof/>
            </w:rPr>
          </w:pPr>
          <w:hyperlink w:anchor="_Toc279418267" w:history="1">
            <w:r w:rsidR="007065FA" w:rsidRPr="00552466">
              <w:rPr>
                <w:rStyle w:val="Hyperlink"/>
                <w:noProof/>
                <w:lang w:val="en-US"/>
              </w:rPr>
              <w:t>4.</w:t>
            </w:r>
            <w:r w:rsidR="007065FA">
              <w:rPr>
                <w:noProof/>
              </w:rPr>
              <w:tab/>
            </w:r>
            <w:r w:rsidR="007065FA" w:rsidRPr="00552466">
              <w:rPr>
                <w:rStyle w:val="Hyperlink"/>
                <w:noProof/>
                <w:lang w:val="en-US"/>
              </w:rPr>
              <w:t>Testing and results of the prototype forecasting support system</w:t>
            </w:r>
            <w:r w:rsidR="007065FA">
              <w:rPr>
                <w:noProof/>
                <w:webHidden/>
              </w:rPr>
              <w:tab/>
            </w:r>
            <w:r w:rsidR="007065FA">
              <w:rPr>
                <w:noProof/>
                <w:webHidden/>
              </w:rPr>
              <w:fldChar w:fldCharType="begin"/>
            </w:r>
            <w:r w:rsidR="007065FA">
              <w:rPr>
                <w:noProof/>
                <w:webHidden/>
              </w:rPr>
              <w:instrText xml:space="preserve"> PAGEREF _Toc279418267 \h </w:instrText>
            </w:r>
            <w:r w:rsidR="007065FA">
              <w:rPr>
                <w:noProof/>
                <w:webHidden/>
              </w:rPr>
            </w:r>
            <w:r w:rsidR="007065FA">
              <w:rPr>
                <w:noProof/>
                <w:webHidden/>
              </w:rPr>
              <w:fldChar w:fldCharType="separate"/>
            </w:r>
            <w:r w:rsidR="004F52BB">
              <w:rPr>
                <w:noProof/>
                <w:webHidden/>
              </w:rPr>
              <w:t>24</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69" w:history="1">
            <w:r w:rsidR="007065FA" w:rsidRPr="00552466">
              <w:rPr>
                <w:rStyle w:val="Hyperlink"/>
                <w:noProof/>
              </w:rPr>
              <w:t>4.1</w:t>
            </w:r>
            <w:r w:rsidR="007065FA">
              <w:rPr>
                <w:noProof/>
              </w:rPr>
              <w:tab/>
            </w:r>
            <w:r w:rsidR="007065FA" w:rsidRPr="00552466">
              <w:rPr>
                <w:rStyle w:val="Hyperlink"/>
                <w:noProof/>
              </w:rPr>
              <w:t>The data</w:t>
            </w:r>
            <w:r w:rsidR="007065FA">
              <w:rPr>
                <w:noProof/>
                <w:webHidden/>
              </w:rPr>
              <w:tab/>
            </w:r>
            <w:r w:rsidR="007065FA">
              <w:rPr>
                <w:noProof/>
                <w:webHidden/>
              </w:rPr>
              <w:fldChar w:fldCharType="begin"/>
            </w:r>
            <w:r w:rsidR="007065FA">
              <w:rPr>
                <w:noProof/>
                <w:webHidden/>
              </w:rPr>
              <w:instrText xml:space="preserve"> PAGEREF _Toc279418269 \h </w:instrText>
            </w:r>
            <w:r w:rsidR="007065FA">
              <w:rPr>
                <w:noProof/>
                <w:webHidden/>
              </w:rPr>
            </w:r>
            <w:r w:rsidR="007065FA">
              <w:rPr>
                <w:noProof/>
                <w:webHidden/>
              </w:rPr>
              <w:fldChar w:fldCharType="separate"/>
            </w:r>
            <w:r w:rsidR="004F52BB">
              <w:rPr>
                <w:noProof/>
                <w:webHidden/>
              </w:rPr>
              <w:t>24</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70" w:history="1">
            <w:r w:rsidR="007065FA" w:rsidRPr="00552466">
              <w:rPr>
                <w:rStyle w:val="Hyperlink"/>
                <w:noProof/>
              </w:rPr>
              <w:t>4.2</w:t>
            </w:r>
            <w:r w:rsidR="007065FA">
              <w:rPr>
                <w:noProof/>
              </w:rPr>
              <w:tab/>
            </w:r>
            <w:r w:rsidR="007065FA" w:rsidRPr="00552466">
              <w:rPr>
                <w:rStyle w:val="Hyperlink"/>
                <w:noProof/>
              </w:rPr>
              <w:t>Event analysis</w:t>
            </w:r>
            <w:r w:rsidR="007065FA">
              <w:rPr>
                <w:noProof/>
                <w:webHidden/>
              </w:rPr>
              <w:tab/>
            </w:r>
            <w:r w:rsidR="007065FA">
              <w:rPr>
                <w:noProof/>
                <w:webHidden/>
              </w:rPr>
              <w:fldChar w:fldCharType="begin"/>
            </w:r>
            <w:r w:rsidR="007065FA">
              <w:rPr>
                <w:noProof/>
                <w:webHidden/>
              </w:rPr>
              <w:instrText xml:space="preserve"> PAGEREF _Toc279418270 \h </w:instrText>
            </w:r>
            <w:r w:rsidR="007065FA">
              <w:rPr>
                <w:noProof/>
                <w:webHidden/>
              </w:rPr>
            </w:r>
            <w:r w:rsidR="007065FA">
              <w:rPr>
                <w:noProof/>
                <w:webHidden/>
              </w:rPr>
              <w:fldChar w:fldCharType="separate"/>
            </w:r>
            <w:r w:rsidR="004F52BB">
              <w:rPr>
                <w:noProof/>
                <w:webHidden/>
              </w:rPr>
              <w:t>25</w:t>
            </w:r>
            <w:r w:rsidR="007065FA">
              <w:rPr>
                <w:noProof/>
                <w:webHidden/>
              </w:rPr>
              <w:fldChar w:fldCharType="end"/>
            </w:r>
          </w:hyperlink>
        </w:p>
        <w:p w:rsidR="007065FA" w:rsidRDefault="00A17280">
          <w:pPr>
            <w:pStyle w:val="TOC2"/>
            <w:tabs>
              <w:tab w:val="left" w:pos="880"/>
              <w:tab w:val="right" w:leader="dot" w:pos="9062"/>
            </w:tabs>
            <w:rPr>
              <w:noProof/>
            </w:rPr>
          </w:pPr>
          <w:hyperlink w:anchor="_Toc279418271" w:history="1">
            <w:r w:rsidR="007065FA" w:rsidRPr="00552466">
              <w:rPr>
                <w:rStyle w:val="Hyperlink"/>
                <w:noProof/>
              </w:rPr>
              <w:t>4.3</w:t>
            </w:r>
            <w:r w:rsidR="007065FA">
              <w:rPr>
                <w:noProof/>
              </w:rPr>
              <w:tab/>
            </w:r>
            <w:r w:rsidR="007065FA" w:rsidRPr="00552466">
              <w:rPr>
                <w:rStyle w:val="Hyperlink"/>
                <w:noProof/>
              </w:rPr>
              <w:t>Event forecasting</w:t>
            </w:r>
            <w:r w:rsidR="007065FA">
              <w:rPr>
                <w:noProof/>
                <w:webHidden/>
              </w:rPr>
              <w:tab/>
            </w:r>
            <w:r w:rsidR="007065FA">
              <w:rPr>
                <w:noProof/>
                <w:webHidden/>
              </w:rPr>
              <w:fldChar w:fldCharType="begin"/>
            </w:r>
            <w:r w:rsidR="007065FA">
              <w:rPr>
                <w:noProof/>
                <w:webHidden/>
              </w:rPr>
              <w:instrText xml:space="preserve"> PAGEREF _Toc279418271 \h </w:instrText>
            </w:r>
            <w:r w:rsidR="007065FA">
              <w:rPr>
                <w:noProof/>
                <w:webHidden/>
              </w:rPr>
            </w:r>
            <w:r w:rsidR="007065FA">
              <w:rPr>
                <w:noProof/>
                <w:webHidden/>
              </w:rPr>
              <w:fldChar w:fldCharType="separate"/>
            </w:r>
            <w:r w:rsidR="004F52BB">
              <w:rPr>
                <w:noProof/>
                <w:webHidden/>
              </w:rPr>
              <w:t>26</w:t>
            </w:r>
            <w:r w:rsidR="007065FA">
              <w:rPr>
                <w:noProof/>
                <w:webHidden/>
              </w:rPr>
              <w:fldChar w:fldCharType="end"/>
            </w:r>
          </w:hyperlink>
        </w:p>
        <w:p w:rsidR="007065FA" w:rsidRDefault="00A17280">
          <w:pPr>
            <w:pStyle w:val="TOC1"/>
            <w:tabs>
              <w:tab w:val="left" w:pos="440"/>
              <w:tab w:val="right" w:leader="dot" w:pos="9062"/>
            </w:tabs>
            <w:rPr>
              <w:noProof/>
            </w:rPr>
          </w:pPr>
          <w:hyperlink w:anchor="_Toc279418272" w:history="1">
            <w:r w:rsidR="007065FA" w:rsidRPr="00552466">
              <w:rPr>
                <w:rStyle w:val="Hyperlink"/>
                <w:noProof/>
                <w:lang w:val="en-US"/>
              </w:rPr>
              <w:t>5.</w:t>
            </w:r>
            <w:r w:rsidR="007065FA">
              <w:rPr>
                <w:noProof/>
              </w:rPr>
              <w:tab/>
            </w:r>
            <w:r w:rsidR="007065FA" w:rsidRPr="00552466">
              <w:rPr>
                <w:rStyle w:val="Hyperlink"/>
                <w:noProof/>
                <w:lang w:val="en-US"/>
              </w:rPr>
              <w:t>Discussion</w:t>
            </w:r>
            <w:r w:rsidR="007065FA">
              <w:rPr>
                <w:noProof/>
                <w:webHidden/>
              </w:rPr>
              <w:tab/>
            </w:r>
            <w:r w:rsidR="007065FA">
              <w:rPr>
                <w:noProof/>
                <w:webHidden/>
              </w:rPr>
              <w:fldChar w:fldCharType="begin"/>
            </w:r>
            <w:r w:rsidR="007065FA">
              <w:rPr>
                <w:noProof/>
                <w:webHidden/>
              </w:rPr>
              <w:instrText xml:space="preserve"> PAGEREF _Toc279418272 \h </w:instrText>
            </w:r>
            <w:r w:rsidR="007065FA">
              <w:rPr>
                <w:noProof/>
                <w:webHidden/>
              </w:rPr>
            </w:r>
            <w:r w:rsidR="007065FA">
              <w:rPr>
                <w:noProof/>
                <w:webHidden/>
              </w:rPr>
              <w:fldChar w:fldCharType="separate"/>
            </w:r>
            <w:r w:rsidR="004F52BB">
              <w:rPr>
                <w:noProof/>
                <w:webHidden/>
              </w:rPr>
              <w:t>29</w:t>
            </w:r>
            <w:r w:rsidR="007065FA">
              <w:rPr>
                <w:noProof/>
                <w:webHidden/>
              </w:rPr>
              <w:fldChar w:fldCharType="end"/>
            </w:r>
          </w:hyperlink>
        </w:p>
        <w:p w:rsidR="007065FA" w:rsidRDefault="00A17280">
          <w:pPr>
            <w:pStyle w:val="TOC1"/>
            <w:tabs>
              <w:tab w:val="left" w:pos="440"/>
              <w:tab w:val="right" w:leader="dot" w:pos="9062"/>
            </w:tabs>
            <w:rPr>
              <w:noProof/>
            </w:rPr>
          </w:pPr>
          <w:hyperlink w:anchor="_Toc279418273" w:history="1">
            <w:r w:rsidR="007065FA" w:rsidRPr="00552466">
              <w:rPr>
                <w:rStyle w:val="Hyperlink"/>
                <w:noProof/>
                <w:lang w:val="en-US"/>
              </w:rPr>
              <w:t>6.</w:t>
            </w:r>
            <w:r w:rsidR="007065FA">
              <w:rPr>
                <w:noProof/>
              </w:rPr>
              <w:tab/>
            </w:r>
            <w:r w:rsidR="007065FA" w:rsidRPr="00552466">
              <w:rPr>
                <w:rStyle w:val="Hyperlink"/>
                <w:noProof/>
                <w:lang w:val="en-US"/>
              </w:rPr>
              <w:t>References</w:t>
            </w:r>
            <w:r w:rsidR="007065FA">
              <w:rPr>
                <w:noProof/>
                <w:webHidden/>
              </w:rPr>
              <w:tab/>
            </w:r>
            <w:r w:rsidR="007065FA">
              <w:rPr>
                <w:noProof/>
                <w:webHidden/>
              </w:rPr>
              <w:fldChar w:fldCharType="begin"/>
            </w:r>
            <w:r w:rsidR="007065FA">
              <w:rPr>
                <w:noProof/>
                <w:webHidden/>
              </w:rPr>
              <w:instrText xml:space="preserve"> PAGEREF _Toc279418273 \h </w:instrText>
            </w:r>
            <w:r w:rsidR="007065FA">
              <w:rPr>
                <w:noProof/>
                <w:webHidden/>
              </w:rPr>
            </w:r>
            <w:r w:rsidR="007065FA">
              <w:rPr>
                <w:noProof/>
                <w:webHidden/>
              </w:rPr>
              <w:fldChar w:fldCharType="separate"/>
            </w:r>
            <w:r w:rsidR="004F52BB">
              <w:rPr>
                <w:noProof/>
                <w:webHidden/>
              </w:rPr>
              <w:t>31</w:t>
            </w:r>
            <w:r w:rsidR="007065FA">
              <w:rPr>
                <w:noProof/>
                <w:webHidden/>
              </w:rPr>
              <w:fldChar w:fldCharType="end"/>
            </w:r>
          </w:hyperlink>
        </w:p>
        <w:p w:rsidR="00C67542" w:rsidRPr="00710EC8" w:rsidRDefault="005B5A17" w:rsidP="00C67542">
          <w:pPr>
            <w:rPr>
              <w:lang w:val="en-US"/>
            </w:rPr>
          </w:pPr>
          <w:r w:rsidRPr="00710EC8">
            <w:rPr>
              <w:lang w:val="en-US"/>
            </w:rPr>
            <w:fldChar w:fldCharType="end"/>
          </w:r>
        </w:p>
      </w:sdtContent>
    </w:sdt>
    <w:p w:rsidR="00C67542" w:rsidRDefault="005B5A17">
      <w:pPr>
        <w:rPr>
          <w:lang w:val="en-US"/>
        </w:rPr>
      </w:pPr>
      <w:r>
        <w:rPr>
          <w:lang w:val="en-US"/>
        </w:rPr>
        <w:br w:type="page"/>
      </w:r>
    </w:p>
    <w:p w:rsidR="006453CE" w:rsidRDefault="006453CE">
      <w:pPr>
        <w:rPr>
          <w:lang w:val="en-US"/>
        </w:rPr>
      </w:pPr>
    </w:p>
    <w:p w:rsidR="006453CE" w:rsidRDefault="006453CE">
      <w:pPr>
        <w:rPr>
          <w:lang w:val="en-US"/>
        </w:rPr>
      </w:pPr>
    </w:p>
    <w:p w:rsidR="006453CE" w:rsidRDefault="006453CE">
      <w:pPr>
        <w:rPr>
          <w:lang w:val="en-US"/>
        </w:rPr>
      </w:pPr>
    </w:p>
    <w:p w:rsidR="00C67542" w:rsidRPr="006453CE" w:rsidRDefault="005B5A17">
      <w:pPr>
        <w:rPr>
          <w:b/>
          <w:sz w:val="28"/>
          <w:lang w:val="en-US"/>
        </w:rPr>
      </w:pPr>
      <w:r w:rsidRPr="006453CE">
        <w:rPr>
          <w:b/>
          <w:sz w:val="28"/>
          <w:lang w:val="en-US"/>
        </w:rPr>
        <w:t>List of figures</w:t>
      </w:r>
    </w:p>
    <w:p w:rsidR="00C67542" w:rsidRPr="00D4707C" w:rsidRDefault="005B5A17" w:rsidP="00C67542">
      <w:pPr>
        <w:pStyle w:val="TableofFigures"/>
        <w:tabs>
          <w:tab w:val="right" w:leader="dot" w:pos="9062"/>
        </w:tabs>
        <w:rPr>
          <w:rFonts w:cstheme="minorBidi"/>
          <w:i w:val="0"/>
          <w:iCs w:val="0"/>
          <w:noProof/>
          <w:sz w:val="24"/>
          <w:szCs w:val="24"/>
        </w:rPr>
      </w:pPr>
      <w:r>
        <w:rPr>
          <w:lang w:val="en-US"/>
        </w:rPr>
        <w:fldChar w:fldCharType="begin"/>
      </w:r>
      <w:r>
        <w:rPr>
          <w:lang w:val="en-US"/>
        </w:rPr>
        <w:instrText xml:space="preserve"> TOC \h \z \c "Figure" </w:instrText>
      </w:r>
      <w:r>
        <w:rPr>
          <w:lang w:val="en-US"/>
        </w:rPr>
        <w:fldChar w:fldCharType="separate"/>
      </w:r>
      <w:hyperlink r:id="rId11" w:anchor="_Toc277257079" w:history="1">
        <w:r w:rsidRPr="00D4707C">
          <w:rPr>
            <w:rStyle w:val="Hyperlink"/>
            <w:noProof/>
            <w:sz w:val="24"/>
            <w:szCs w:val="24"/>
          </w:rPr>
          <w:t>Figure 1. The workflow of the demand planning process for an updated fixed horizon using a forecasting support system.</w:t>
        </w:r>
        <w:r w:rsidRPr="00D4707C">
          <w:rPr>
            <w:noProof/>
            <w:webHidden/>
            <w:sz w:val="24"/>
            <w:szCs w:val="24"/>
          </w:rPr>
          <w:tab/>
        </w:r>
        <w:r w:rsidRPr="00D4707C">
          <w:rPr>
            <w:noProof/>
            <w:webHidden/>
            <w:sz w:val="24"/>
            <w:szCs w:val="24"/>
          </w:rPr>
          <w:fldChar w:fldCharType="begin"/>
        </w:r>
        <w:r w:rsidRPr="00D4707C">
          <w:rPr>
            <w:noProof/>
            <w:webHidden/>
            <w:sz w:val="24"/>
            <w:szCs w:val="24"/>
          </w:rPr>
          <w:instrText xml:space="preserve"> PAGEREF _Toc277257079 \h </w:instrText>
        </w:r>
        <w:r w:rsidRPr="00D4707C">
          <w:rPr>
            <w:noProof/>
            <w:webHidden/>
            <w:sz w:val="24"/>
            <w:szCs w:val="24"/>
          </w:rPr>
        </w:r>
        <w:r w:rsidRPr="00D4707C">
          <w:rPr>
            <w:noProof/>
            <w:webHidden/>
            <w:sz w:val="24"/>
            <w:szCs w:val="24"/>
          </w:rPr>
          <w:fldChar w:fldCharType="separate"/>
        </w:r>
        <w:r w:rsidR="004F52BB">
          <w:rPr>
            <w:noProof/>
            <w:webHidden/>
            <w:sz w:val="24"/>
            <w:szCs w:val="24"/>
          </w:rPr>
          <w:t>5</w:t>
        </w:r>
        <w:r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0" w:history="1">
        <w:r w:rsidR="005B5A17" w:rsidRPr="00D4707C">
          <w:rPr>
            <w:rStyle w:val="Hyperlink"/>
            <w:noProof/>
            <w:sz w:val="24"/>
            <w:szCs w:val="24"/>
          </w:rPr>
          <w:t xml:space="preserve">Figure 2. </w:t>
        </w:r>
        <w:r w:rsidR="005B5A17" w:rsidRPr="00D4707C">
          <w:rPr>
            <w:rStyle w:val="Hyperlink"/>
            <w:noProof/>
            <w:sz w:val="24"/>
            <w:szCs w:val="24"/>
            <w:lang w:val="en-US"/>
          </w:rPr>
          <w:t>An example of a baseline time-series compared to actual sales time-series. Event 1 shows a promotional event increase of ca. 20.000 units and event 2 shows a promotional event increase of ca. 13.000 units.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_Toc277257080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9</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r:id="rId12" w:anchor="_Toc277257081" w:history="1">
        <w:r w:rsidR="005B5A17" w:rsidRPr="00D4707C">
          <w:rPr>
            <w:rStyle w:val="Hyperlink"/>
            <w:noProof/>
            <w:sz w:val="24"/>
            <w:szCs w:val="24"/>
          </w:rPr>
          <w:t xml:space="preserve">Figure 3. </w:t>
        </w:r>
        <w:r w:rsidR="005B5A17" w:rsidRPr="00D4707C">
          <w:rPr>
            <w:rStyle w:val="Hyperlink"/>
            <w:noProof/>
            <w:sz w:val="24"/>
            <w:szCs w:val="24"/>
            <w:lang w:val="en-US"/>
          </w:rPr>
          <w:t>The workflow of the proposed Forecasting support system with regards to event analysis and forecasting for a single product</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_Toc277257081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11</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2" w:history="1">
        <w:r w:rsidR="005B5A17" w:rsidRPr="00D4707C">
          <w:rPr>
            <w:rStyle w:val="Hyperlink"/>
            <w:noProof/>
            <w:sz w:val="24"/>
            <w:szCs w:val="24"/>
          </w:rPr>
          <w:t xml:space="preserve">Figure 4. </w:t>
        </w:r>
        <w:r w:rsidR="005B5A17" w:rsidRPr="00D4707C">
          <w:rPr>
            <w:rStyle w:val="Hyperlink"/>
            <w:noProof/>
            <w:sz w:val="24"/>
            <w:szCs w:val="24"/>
            <w:lang w:val="en-US"/>
          </w:rPr>
          <w:t>An example of three most similar chosen events.  The average effect of the three events is 80 units, but the forecaster might want to judgmentally alter the future effect to 40 units according to the trend witnessed.</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_Toc277257082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12</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r:id="rId13" w:anchor="_Toc277257083" w:history="1">
        <w:r w:rsidR="005B5A17" w:rsidRPr="00D4707C">
          <w:rPr>
            <w:rStyle w:val="Hyperlink"/>
            <w:noProof/>
            <w:sz w:val="24"/>
            <w:szCs w:val="24"/>
          </w:rPr>
          <w:t>Figure 5. The shadow effect modul, process and functionality</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_Toc277257083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18</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4" w:history="1">
        <w:r w:rsidR="005B5A17" w:rsidRPr="00D4707C">
          <w:rPr>
            <w:rStyle w:val="Hyperlink"/>
            <w:noProof/>
            <w:sz w:val="24"/>
            <w:szCs w:val="24"/>
          </w:rPr>
          <w:t>Figure 6. The first graphical user interface (GUI) of the prototype FSS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_Toc277257084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22</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5" w:history="1">
        <w:r w:rsidR="005B5A17" w:rsidRPr="00D4707C">
          <w:rPr>
            <w:rStyle w:val="Hyperlink"/>
            <w:noProof/>
            <w:sz w:val="24"/>
            <w:szCs w:val="24"/>
          </w:rPr>
          <w:t>Figure 7. The second graphical user interface (GUI) of the prototype FSS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_Toc277257085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23</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6" w:history="1">
        <w:r w:rsidR="005B5A17" w:rsidRPr="00D4707C">
          <w:rPr>
            <w:rStyle w:val="Hyperlink"/>
            <w:noProof/>
            <w:sz w:val="24"/>
            <w:szCs w:val="24"/>
          </w:rPr>
          <w:t>Figure 8. The generated testing data and the timing of the past events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_Toc277257086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25</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7" w:history="1">
        <w:r w:rsidR="005B5A17" w:rsidRPr="00D4707C">
          <w:rPr>
            <w:rStyle w:val="Hyperlink"/>
            <w:noProof/>
            <w:sz w:val="24"/>
            <w:szCs w:val="24"/>
          </w:rPr>
          <w:t xml:space="preserve">Figure 9. </w:t>
        </w:r>
        <w:r w:rsidR="005B5A17" w:rsidRPr="00D4707C">
          <w:rPr>
            <w:rStyle w:val="Hyperlink"/>
            <w:noProof/>
            <w:sz w:val="24"/>
            <w:szCs w:val="24"/>
            <w:lang w:val="en-US"/>
          </w:rPr>
          <w:t>The results from the FSS forecast for scenario 1 where the timing of no future or past events are known compared to the actual sales.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_Toc277257087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27</w:t>
        </w:r>
        <w:r w:rsidR="005B5A17" w:rsidRPr="00D4707C">
          <w:rPr>
            <w:noProof/>
            <w:webHidden/>
            <w:sz w:val="24"/>
            <w:szCs w:val="24"/>
          </w:rPr>
          <w:fldChar w:fldCharType="end"/>
        </w:r>
      </w:hyperlink>
    </w:p>
    <w:p w:rsidR="00C67542" w:rsidRPr="00D4707C" w:rsidRDefault="00A17280" w:rsidP="00C67542">
      <w:pPr>
        <w:pStyle w:val="TableofFigures"/>
        <w:tabs>
          <w:tab w:val="right" w:leader="dot" w:pos="9062"/>
        </w:tabs>
        <w:rPr>
          <w:rFonts w:cstheme="minorBidi"/>
          <w:i w:val="0"/>
          <w:iCs w:val="0"/>
          <w:noProof/>
          <w:sz w:val="24"/>
          <w:szCs w:val="24"/>
        </w:rPr>
      </w:pPr>
      <w:hyperlink w:anchor="_Toc277257088" w:history="1">
        <w:r w:rsidR="005B5A17" w:rsidRPr="00D4707C">
          <w:rPr>
            <w:rStyle w:val="Hyperlink"/>
            <w:noProof/>
            <w:sz w:val="24"/>
            <w:szCs w:val="24"/>
          </w:rPr>
          <w:t xml:space="preserve">Figure 10. </w:t>
        </w:r>
        <w:r w:rsidR="005B5A17" w:rsidRPr="00D4707C">
          <w:rPr>
            <w:rStyle w:val="Hyperlink"/>
            <w:noProof/>
            <w:sz w:val="24"/>
            <w:szCs w:val="24"/>
            <w:lang w:val="en-US"/>
          </w:rPr>
          <w:t>The results from the FSS forecast for scenario 2 where the timing of past events are known but the timing of future events are not known compared to the actual sales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_Toc277257088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27</w:t>
        </w:r>
        <w:r w:rsidR="005B5A17" w:rsidRPr="00D4707C">
          <w:rPr>
            <w:noProof/>
            <w:webHidden/>
            <w:sz w:val="24"/>
            <w:szCs w:val="24"/>
          </w:rPr>
          <w:fldChar w:fldCharType="end"/>
        </w:r>
      </w:hyperlink>
    </w:p>
    <w:p w:rsidR="00C67542" w:rsidRDefault="00A17280" w:rsidP="00C67542">
      <w:pPr>
        <w:pStyle w:val="TableofFigures"/>
        <w:tabs>
          <w:tab w:val="right" w:leader="dot" w:pos="9062"/>
        </w:tabs>
        <w:rPr>
          <w:rFonts w:cstheme="minorBidi"/>
          <w:i w:val="0"/>
          <w:iCs w:val="0"/>
          <w:noProof/>
          <w:sz w:val="22"/>
          <w:szCs w:val="22"/>
        </w:rPr>
      </w:pPr>
      <w:hyperlink w:anchor="_Toc277257089" w:history="1">
        <w:r w:rsidR="005B5A17" w:rsidRPr="00D4707C">
          <w:rPr>
            <w:rStyle w:val="Hyperlink"/>
            <w:noProof/>
            <w:sz w:val="24"/>
            <w:szCs w:val="24"/>
          </w:rPr>
          <w:t xml:space="preserve">Figure 11. </w:t>
        </w:r>
        <w:r w:rsidR="005B5A17" w:rsidRPr="00D4707C">
          <w:rPr>
            <w:rStyle w:val="Hyperlink"/>
            <w:noProof/>
            <w:sz w:val="24"/>
            <w:szCs w:val="24"/>
            <w:lang w:val="en-US"/>
          </w:rPr>
          <w:t>The results from the FSS forecast for scenario 3 where both the timing of past and future events is known compared to the actual sales.</w:t>
        </w:r>
        <w:r w:rsidR="005B5A17" w:rsidRPr="00D4707C">
          <w:rPr>
            <w:noProof/>
            <w:webHidden/>
            <w:sz w:val="24"/>
            <w:szCs w:val="24"/>
          </w:rPr>
          <w:tab/>
        </w:r>
        <w:r w:rsidR="005B5A17" w:rsidRPr="00D4707C">
          <w:rPr>
            <w:noProof/>
            <w:webHidden/>
            <w:sz w:val="24"/>
            <w:szCs w:val="24"/>
          </w:rPr>
          <w:fldChar w:fldCharType="begin"/>
        </w:r>
        <w:r w:rsidR="005B5A17" w:rsidRPr="00D4707C">
          <w:rPr>
            <w:noProof/>
            <w:webHidden/>
            <w:sz w:val="24"/>
            <w:szCs w:val="24"/>
          </w:rPr>
          <w:instrText xml:space="preserve"> PAGEREF _Toc277257089 \h </w:instrText>
        </w:r>
        <w:r w:rsidR="005B5A17" w:rsidRPr="00D4707C">
          <w:rPr>
            <w:noProof/>
            <w:webHidden/>
            <w:sz w:val="24"/>
            <w:szCs w:val="24"/>
          </w:rPr>
        </w:r>
        <w:r w:rsidR="005B5A17" w:rsidRPr="00D4707C">
          <w:rPr>
            <w:noProof/>
            <w:webHidden/>
            <w:sz w:val="24"/>
            <w:szCs w:val="24"/>
          </w:rPr>
          <w:fldChar w:fldCharType="separate"/>
        </w:r>
        <w:r w:rsidR="004F52BB">
          <w:rPr>
            <w:noProof/>
            <w:webHidden/>
            <w:sz w:val="24"/>
            <w:szCs w:val="24"/>
          </w:rPr>
          <w:t>28</w:t>
        </w:r>
        <w:r w:rsidR="005B5A17" w:rsidRPr="00D4707C">
          <w:rPr>
            <w:noProof/>
            <w:webHidden/>
            <w:sz w:val="24"/>
            <w:szCs w:val="24"/>
          </w:rPr>
          <w:fldChar w:fldCharType="end"/>
        </w:r>
      </w:hyperlink>
    </w:p>
    <w:p w:rsidR="00C67542" w:rsidRDefault="005B5A17">
      <w:pPr>
        <w:rPr>
          <w:lang w:val="en-US"/>
        </w:rPr>
      </w:pPr>
      <w:r>
        <w:rPr>
          <w:lang w:val="en-US"/>
        </w:rPr>
        <w:fldChar w:fldCharType="end"/>
      </w:r>
      <w:r>
        <w:rPr>
          <w:lang w:val="en-US"/>
        </w:rPr>
        <w:br w:type="page"/>
      </w:r>
    </w:p>
    <w:p w:rsidR="006453CE" w:rsidRDefault="006453CE">
      <w:pPr>
        <w:rPr>
          <w:b/>
          <w:sz w:val="28"/>
          <w:lang w:val="en-US"/>
        </w:rPr>
      </w:pPr>
    </w:p>
    <w:p w:rsidR="006453CE" w:rsidRDefault="006453CE">
      <w:pPr>
        <w:rPr>
          <w:b/>
          <w:sz w:val="28"/>
          <w:lang w:val="en-US"/>
        </w:rPr>
      </w:pPr>
    </w:p>
    <w:p w:rsidR="006453CE" w:rsidRDefault="006453CE">
      <w:pPr>
        <w:rPr>
          <w:b/>
          <w:sz w:val="28"/>
          <w:lang w:val="en-US"/>
        </w:rPr>
      </w:pPr>
    </w:p>
    <w:p w:rsidR="00C67542" w:rsidRPr="006453CE" w:rsidRDefault="005B5A17">
      <w:pPr>
        <w:rPr>
          <w:b/>
          <w:sz w:val="28"/>
          <w:lang w:val="en-US"/>
        </w:rPr>
      </w:pPr>
      <w:r w:rsidRPr="006453CE">
        <w:rPr>
          <w:b/>
          <w:sz w:val="28"/>
          <w:lang w:val="en-US"/>
        </w:rPr>
        <w:t>List of tables</w:t>
      </w:r>
    </w:p>
    <w:p w:rsidR="00C67542" w:rsidRPr="00C67542" w:rsidRDefault="00C67542" w:rsidP="00C67542">
      <w:pPr>
        <w:pStyle w:val="TableofFigures"/>
        <w:tabs>
          <w:tab w:val="right" w:leader="dot" w:pos="9062"/>
        </w:tabs>
        <w:rPr>
          <w:rFonts w:cstheme="minorBidi"/>
          <w:i w:val="0"/>
          <w:iCs w:val="0"/>
          <w:noProof/>
          <w:sz w:val="24"/>
          <w:szCs w:val="24"/>
          <w:lang w:val="en-US"/>
        </w:rPr>
      </w:pPr>
      <w:r w:rsidRPr="00C67542">
        <w:rPr>
          <w:noProof/>
          <w:sz w:val="24"/>
          <w:szCs w:val="24"/>
          <w:lang w:val="en-US"/>
        </w:rPr>
        <w:t>Table 1.</w:t>
      </w:r>
      <w:r>
        <w:rPr>
          <w:noProof/>
          <w:sz w:val="24"/>
          <w:szCs w:val="24"/>
          <w:lang w:val="en-US"/>
        </w:rPr>
        <w:t xml:space="preserve"> </w:t>
      </w:r>
      <w:r w:rsidRPr="00C67542">
        <w:rPr>
          <w:noProof/>
          <w:sz w:val="24"/>
          <w:szCs w:val="24"/>
          <w:lang w:val="en-US"/>
        </w:rPr>
        <w:t>Summary table of the methods and means the companies visited used for forecasting and event handling.</w:t>
      </w:r>
      <w:r w:rsidRPr="00C67542">
        <w:rPr>
          <w:noProof/>
          <w:webHidden/>
          <w:sz w:val="24"/>
          <w:szCs w:val="24"/>
          <w:lang w:val="en-US"/>
        </w:rPr>
        <w:tab/>
      </w:r>
      <w:r w:rsidR="00795CD3">
        <w:rPr>
          <w:noProof/>
          <w:webHidden/>
          <w:sz w:val="24"/>
          <w:szCs w:val="24"/>
          <w:lang w:val="en-US"/>
        </w:rPr>
        <w:t>3</w:t>
      </w:r>
    </w:p>
    <w:p w:rsidR="00C67542" w:rsidRPr="00C67542" w:rsidRDefault="00C67542" w:rsidP="00C67542">
      <w:pPr>
        <w:pStyle w:val="TableofFigures"/>
        <w:tabs>
          <w:tab w:val="right" w:leader="dot" w:pos="9062"/>
        </w:tabs>
        <w:rPr>
          <w:rFonts w:cstheme="minorBidi"/>
          <w:i w:val="0"/>
          <w:iCs w:val="0"/>
          <w:noProof/>
          <w:sz w:val="24"/>
          <w:szCs w:val="24"/>
          <w:lang w:val="en-US"/>
        </w:rPr>
      </w:pPr>
      <w:r>
        <w:rPr>
          <w:noProof/>
          <w:sz w:val="24"/>
          <w:szCs w:val="24"/>
          <w:lang w:val="en-US"/>
        </w:rPr>
        <w:t>Table</w:t>
      </w:r>
      <w:r w:rsidRPr="00C67542">
        <w:rPr>
          <w:noProof/>
          <w:sz w:val="24"/>
          <w:szCs w:val="24"/>
          <w:lang w:val="en-US"/>
        </w:rPr>
        <w:t xml:space="preserve"> 2. </w:t>
      </w:r>
      <w:r>
        <w:rPr>
          <w:noProof/>
          <w:sz w:val="24"/>
          <w:szCs w:val="24"/>
          <w:lang w:val="en-US"/>
        </w:rPr>
        <w:t xml:space="preserve"> </w:t>
      </w:r>
      <w:r w:rsidRPr="00C67542">
        <w:rPr>
          <w:noProof/>
          <w:sz w:val="24"/>
          <w:szCs w:val="24"/>
          <w:lang w:val="en-US"/>
        </w:rPr>
        <w:t xml:space="preserve">An example of </w:t>
      </w:r>
      <w:r>
        <w:rPr>
          <w:noProof/>
          <w:sz w:val="24"/>
          <w:szCs w:val="24"/>
          <w:lang w:val="en-US"/>
        </w:rPr>
        <w:t xml:space="preserve">the necessary data to be collected on past events for event analysis </w:t>
      </w:r>
      <w:r w:rsidRPr="00C67542">
        <w:rPr>
          <w:noProof/>
          <w:webHidden/>
          <w:sz w:val="24"/>
          <w:szCs w:val="24"/>
          <w:lang w:val="en-US"/>
        </w:rPr>
        <w:tab/>
      </w:r>
      <w:r w:rsidR="00795CD3">
        <w:rPr>
          <w:noProof/>
          <w:webHidden/>
          <w:sz w:val="24"/>
          <w:szCs w:val="24"/>
          <w:lang w:val="en-US"/>
        </w:rPr>
        <w:t>8</w:t>
      </w:r>
    </w:p>
    <w:p w:rsidR="00C67542" w:rsidRPr="00C67542" w:rsidRDefault="00C67542" w:rsidP="00C67542">
      <w:pPr>
        <w:pStyle w:val="TableofFigures"/>
        <w:tabs>
          <w:tab w:val="right" w:leader="dot" w:pos="9062"/>
        </w:tabs>
        <w:rPr>
          <w:rFonts w:cstheme="minorBidi"/>
          <w:i w:val="0"/>
          <w:iCs w:val="0"/>
          <w:noProof/>
          <w:sz w:val="24"/>
          <w:szCs w:val="24"/>
          <w:lang w:val="en-US"/>
        </w:rPr>
      </w:pPr>
      <w:r w:rsidRPr="00C67542">
        <w:rPr>
          <w:noProof/>
          <w:sz w:val="24"/>
          <w:szCs w:val="24"/>
          <w:lang w:val="en-US"/>
        </w:rPr>
        <w:t>Table</w:t>
      </w:r>
      <w:r>
        <w:rPr>
          <w:noProof/>
          <w:sz w:val="24"/>
          <w:szCs w:val="24"/>
          <w:lang w:val="en-US"/>
        </w:rPr>
        <w:t xml:space="preserve"> 3</w:t>
      </w:r>
      <w:r w:rsidRPr="00C67542">
        <w:rPr>
          <w:noProof/>
          <w:sz w:val="24"/>
          <w:szCs w:val="24"/>
          <w:lang w:val="en-US"/>
        </w:rPr>
        <w:t>.</w:t>
      </w:r>
      <w:r>
        <w:rPr>
          <w:noProof/>
          <w:sz w:val="24"/>
          <w:szCs w:val="24"/>
          <w:lang w:val="en-US"/>
        </w:rPr>
        <w:t xml:space="preserve"> An example of a shadow database table, the setup of the columns</w:t>
      </w:r>
      <w:r w:rsidRPr="00C67542">
        <w:rPr>
          <w:noProof/>
          <w:sz w:val="24"/>
          <w:szCs w:val="24"/>
          <w:lang w:val="en-US"/>
        </w:rPr>
        <w:t>.</w:t>
      </w:r>
      <w:r w:rsidRPr="00C67542">
        <w:rPr>
          <w:noProof/>
          <w:webHidden/>
          <w:sz w:val="24"/>
          <w:szCs w:val="24"/>
          <w:lang w:val="en-US"/>
        </w:rPr>
        <w:tab/>
      </w:r>
      <w:r w:rsidR="007065FA">
        <w:rPr>
          <w:noProof/>
          <w:webHidden/>
          <w:sz w:val="24"/>
          <w:szCs w:val="24"/>
          <w:lang w:val="en-US"/>
        </w:rPr>
        <w:t>19</w:t>
      </w:r>
    </w:p>
    <w:p w:rsidR="00C67542" w:rsidRPr="00C67542" w:rsidRDefault="00C67542" w:rsidP="00C67542">
      <w:pPr>
        <w:pStyle w:val="TableofFigures"/>
        <w:tabs>
          <w:tab w:val="right" w:leader="dot" w:pos="9062"/>
        </w:tabs>
        <w:rPr>
          <w:rFonts w:cstheme="minorBidi"/>
          <w:i w:val="0"/>
          <w:iCs w:val="0"/>
          <w:noProof/>
          <w:sz w:val="24"/>
          <w:szCs w:val="24"/>
          <w:lang w:val="en-US"/>
        </w:rPr>
      </w:pPr>
      <w:r>
        <w:rPr>
          <w:noProof/>
          <w:sz w:val="24"/>
          <w:szCs w:val="24"/>
          <w:lang w:val="en-US"/>
        </w:rPr>
        <w:t>Table 4</w:t>
      </w:r>
      <w:r w:rsidRPr="00C67542">
        <w:rPr>
          <w:noProof/>
          <w:sz w:val="24"/>
          <w:szCs w:val="24"/>
          <w:lang w:val="en-US"/>
        </w:rPr>
        <w:t xml:space="preserve">. </w:t>
      </w:r>
      <w:r>
        <w:rPr>
          <w:noProof/>
          <w:sz w:val="24"/>
          <w:szCs w:val="24"/>
          <w:lang w:val="en-US"/>
        </w:rPr>
        <w:t xml:space="preserve"> Types of generated events and their event effects </w:t>
      </w:r>
      <w:r w:rsidRPr="00C67542">
        <w:rPr>
          <w:noProof/>
          <w:webHidden/>
          <w:sz w:val="24"/>
          <w:szCs w:val="24"/>
          <w:lang w:val="en-US"/>
        </w:rPr>
        <w:tab/>
      </w:r>
      <w:r w:rsidR="007065FA">
        <w:rPr>
          <w:noProof/>
          <w:webHidden/>
          <w:sz w:val="24"/>
          <w:szCs w:val="24"/>
          <w:lang w:val="en-US"/>
        </w:rPr>
        <w:t>25</w:t>
      </w:r>
    </w:p>
    <w:p w:rsidR="00C67542" w:rsidRPr="00C67542" w:rsidRDefault="00C67542" w:rsidP="00C67542">
      <w:pPr>
        <w:pStyle w:val="TableofFigures"/>
        <w:tabs>
          <w:tab w:val="right" w:leader="dot" w:pos="9062"/>
        </w:tabs>
        <w:rPr>
          <w:rFonts w:cstheme="minorBidi"/>
          <w:i w:val="0"/>
          <w:iCs w:val="0"/>
          <w:noProof/>
          <w:sz w:val="24"/>
          <w:szCs w:val="24"/>
          <w:lang w:val="en-US"/>
        </w:rPr>
      </w:pPr>
      <w:r>
        <w:rPr>
          <w:noProof/>
          <w:sz w:val="24"/>
          <w:szCs w:val="24"/>
          <w:lang w:val="en-US"/>
        </w:rPr>
        <w:t>Table</w:t>
      </w:r>
      <w:r w:rsidR="00206703">
        <w:rPr>
          <w:noProof/>
          <w:sz w:val="24"/>
          <w:szCs w:val="24"/>
          <w:lang w:val="en-US"/>
        </w:rPr>
        <w:t xml:space="preserve"> 5</w:t>
      </w:r>
      <w:r w:rsidRPr="00C67542">
        <w:rPr>
          <w:noProof/>
          <w:sz w:val="24"/>
          <w:szCs w:val="24"/>
          <w:lang w:val="en-US"/>
        </w:rPr>
        <w:t xml:space="preserve">. </w:t>
      </w:r>
      <w:r>
        <w:rPr>
          <w:noProof/>
          <w:sz w:val="24"/>
          <w:szCs w:val="24"/>
          <w:lang w:val="en-US"/>
        </w:rPr>
        <w:t xml:space="preserve"> </w:t>
      </w:r>
      <w:r w:rsidR="00206703">
        <w:rPr>
          <w:noProof/>
          <w:sz w:val="24"/>
          <w:szCs w:val="24"/>
          <w:lang w:val="en-US"/>
        </w:rPr>
        <w:t>Types of generated events and their event effects versus the forecasted effect</w:t>
      </w:r>
      <w:r>
        <w:rPr>
          <w:noProof/>
          <w:sz w:val="24"/>
          <w:szCs w:val="24"/>
          <w:lang w:val="en-US"/>
        </w:rPr>
        <w:t xml:space="preserve"> </w:t>
      </w:r>
      <w:r w:rsidRPr="00C67542">
        <w:rPr>
          <w:noProof/>
          <w:webHidden/>
          <w:sz w:val="24"/>
          <w:szCs w:val="24"/>
          <w:lang w:val="en-US"/>
        </w:rPr>
        <w:tab/>
      </w:r>
      <w:r w:rsidR="007065FA">
        <w:rPr>
          <w:noProof/>
          <w:webHidden/>
          <w:sz w:val="24"/>
          <w:szCs w:val="24"/>
          <w:lang w:val="en-US"/>
        </w:rPr>
        <w:t>26</w:t>
      </w:r>
    </w:p>
    <w:p w:rsidR="00C67542" w:rsidRPr="00C67542" w:rsidRDefault="00C67542" w:rsidP="00C67542">
      <w:pPr>
        <w:pStyle w:val="TableofFigures"/>
        <w:tabs>
          <w:tab w:val="right" w:leader="dot" w:pos="9062"/>
        </w:tabs>
        <w:rPr>
          <w:rFonts w:cstheme="minorBidi"/>
          <w:i w:val="0"/>
          <w:iCs w:val="0"/>
          <w:noProof/>
          <w:sz w:val="24"/>
          <w:szCs w:val="24"/>
          <w:lang w:val="en-US"/>
        </w:rPr>
      </w:pPr>
      <w:r w:rsidRPr="00C67542">
        <w:rPr>
          <w:noProof/>
          <w:sz w:val="24"/>
          <w:szCs w:val="24"/>
          <w:lang w:val="en-US"/>
        </w:rPr>
        <w:t>Table</w:t>
      </w:r>
      <w:r w:rsidR="00206703">
        <w:rPr>
          <w:noProof/>
          <w:sz w:val="24"/>
          <w:szCs w:val="24"/>
          <w:lang w:val="en-US"/>
        </w:rPr>
        <w:t xml:space="preserve"> 6</w:t>
      </w:r>
      <w:r w:rsidRPr="00C67542">
        <w:rPr>
          <w:noProof/>
          <w:sz w:val="24"/>
          <w:szCs w:val="24"/>
          <w:lang w:val="en-US"/>
        </w:rPr>
        <w:t>.</w:t>
      </w:r>
      <w:r>
        <w:rPr>
          <w:noProof/>
          <w:sz w:val="24"/>
          <w:szCs w:val="24"/>
          <w:lang w:val="en-US"/>
        </w:rPr>
        <w:t xml:space="preserve"> </w:t>
      </w:r>
      <w:r w:rsidR="00206703">
        <w:rPr>
          <w:noProof/>
          <w:sz w:val="24"/>
          <w:szCs w:val="24"/>
          <w:lang w:val="en-US"/>
        </w:rPr>
        <w:t>Error summary for the FSS forecast</w:t>
      </w:r>
      <w:r w:rsidRPr="00C67542">
        <w:rPr>
          <w:noProof/>
          <w:sz w:val="24"/>
          <w:szCs w:val="24"/>
          <w:lang w:val="en-US"/>
        </w:rPr>
        <w:t>.</w:t>
      </w:r>
      <w:r w:rsidRPr="00C67542">
        <w:rPr>
          <w:noProof/>
          <w:webHidden/>
          <w:sz w:val="24"/>
          <w:szCs w:val="24"/>
          <w:lang w:val="en-US"/>
        </w:rPr>
        <w:tab/>
      </w:r>
      <w:r w:rsidR="007065FA">
        <w:rPr>
          <w:noProof/>
          <w:webHidden/>
          <w:sz w:val="24"/>
          <w:szCs w:val="24"/>
          <w:lang w:val="en-US"/>
        </w:rPr>
        <w:t>28</w:t>
      </w:r>
    </w:p>
    <w:p w:rsidR="00F1042E" w:rsidRDefault="005B5A17" w:rsidP="00C67542">
      <w:pPr>
        <w:rPr>
          <w:lang w:val="en-US"/>
        </w:rPr>
        <w:sectPr w:rsidR="00F1042E" w:rsidSect="001C470A">
          <w:footerReference w:type="default" r:id="rId14"/>
          <w:footerReference w:type="first" r:id="rId15"/>
          <w:pgSz w:w="11906" w:h="16838"/>
          <w:pgMar w:top="1417" w:right="1417" w:bottom="1417" w:left="1417" w:header="708" w:footer="708" w:gutter="0"/>
          <w:pgNumType w:fmt="lowerRoman" w:start="1"/>
          <w:cols w:space="708"/>
          <w:docGrid w:linePitch="360"/>
        </w:sectPr>
      </w:pPr>
      <w:r w:rsidRPr="00710EC8">
        <w:rPr>
          <w:lang w:val="en-US"/>
        </w:rPr>
        <w:br w:type="page"/>
      </w:r>
    </w:p>
    <w:p w:rsidR="00C67542" w:rsidRPr="00710EC8" w:rsidRDefault="00C67542" w:rsidP="00C67542">
      <w:pPr>
        <w:rPr>
          <w:rFonts w:asciiTheme="majorHAnsi" w:eastAsiaTheme="majorEastAsia" w:hAnsiTheme="majorHAnsi" w:cstheme="majorBidi"/>
          <w:b/>
          <w:bCs/>
          <w:color w:val="365F91" w:themeColor="accent1" w:themeShade="BF"/>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5B5A17" w:rsidP="00C67542">
      <w:pPr>
        <w:rPr>
          <w:lang w:val="en-US"/>
        </w:rPr>
      </w:pPr>
      <w:r w:rsidRPr="001C6954">
        <w:rPr>
          <w:rFonts w:asciiTheme="majorHAnsi" w:hAnsiTheme="majorHAnsi"/>
          <w:b/>
          <w:sz w:val="28"/>
          <w:szCs w:val="28"/>
          <w:lang w:val="en-US"/>
        </w:rPr>
        <w:t>Chapter 1</w:t>
      </w:r>
    </w:p>
    <w:p w:rsidR="00C67542" w:rsidRPr="002907F1" w:rsidRDefault="005B5A17" w:rsidP="00A17280">
      <w:pPr>
        <w:pStyle w:val="Heading1"/>
        <w:numPr>
          <w:ilvl w:val="0"/>
          <w:numId w:val="0"/>
        </w:numPr>
        <w:ind w:left="720"/>
      </w:pPr>
      <w:bookmarkStart w:id="0" w:name="_Toc279418247"/>
      <w:r w:rsidRPr="00CC4682">
        <w:t>Introduction</w:t>
      </w:r>
      <w:bookmarkEnd w:id="0"/>
    </w:p>
    <w:p w:rsidR="00C67542" w:rsidRPr="001C6954" w:rsidRDefault="00C67542" w:rsidP="00C67542">
      <w:pPr>
        <w:rPr>
          <w:lang w:val="en-US"/>
        </w:rPr>
      </w:pPr>
    </w:p>
    <w:p w:rsidR="00C67542" w:rsidRPr="00EF62D7" w:rsidRDefault="005B5A17" w:rsidP="00C67542">
      <w:pPr>
        <w:jc w:val="both"/>
        <w:rPr>
          <w:sz w:val="24"/>
          <w:szCs w:val="24"/>
          <w:lang w:val="en-US"/>
        </w:rPr>
      </w:pPr>
      <w:r w:rsidRPr="00EF62D7">
        <w:rPr>
          <w:sz w:val="24"/>
          <w:szCs w:val="24"/>
          <w:lang w:val="en-US"/>
        </w:rPr>
        <w:t xml:space="preserve">Most companies are driven by demand in one way or another, both in manufacturing and service industries. Demand </w:t>
      </w:r>
      <w:r w:rsidR="003C189A">
        <w:rPr>
          <w:sz w:val="24"/>
          <w:szCs w:val="24"/>
          <w:lang w:val="en-US"/>
        </w:rPr>
        <w:t>p</w:t>
      </w:r>
      <w:r w:rsidRPr="00EF62D7">
        <w:rPr>
          <w:sz w:val="24"/>
          <w:szCs w:val="24"/>
          <w:lang w:val="en-US"/>
        </w:rPr>
        <w:t>lanning is a process of planning all demands for products and services of a company to support the company’s decision making process over some preferred time-horizon</w:t>
      </w:r>
      <w:r w:rsidR="00F54922">
        <w:rPr>
          <w:sz w:val="24"/>
          <w:szCs w:val="24"/>
          <w:lang w:val="en-US"/>
        </w:rPr>
        <w:t xml:space="preserve"> [2]</w:t>
      </w:r>
      <w:r w:rsidRPr="00EF62D7">
        <w:rPr>
          <w:sz w:val="24"/>
          <w:szCs w:val="24"/>
          <w:lang w:val="en-US"/>
        </w:rPr>
        <w:t xml:space="preserve">. The purpose of demand Planning is to drive the supply chain to meet customer demand with effective management of the company´s resources and to calculate buffer or safety stocks to reach a predefined service level. The expected demand should be the main input for all operational decisions and the demand planning process is therefore of great importance. All decisions in the whole supply chain should be based on already fixed (accepted) customer’s orders and planned sales or forecasts, the latter ones are determined in the Demand Planning process.  Therefore the performance of each supply chain entity depends on the quality of the demand plan </w:t>
      </w:r>
      <w:r w:rsidRPr="00EF62D7">
        <w:rPr>
          <w:sz w:val="24"/>
          <w:szCs w:val="24"/>
          <w:lang w:val="en-US"/>
        </w:rPr>
        <w:fldChar w:fldCharType="begin"/>
      </w:r>
      <w:r w:rsidRPr="00EF62D7">
        <w:rPr>
          <w:sz w:val="24"/>
          <w:szCs w:val="24"/>
          <w:lang w:val="en-US"/>
        </w:rPr>
        <w:instrText>ADDIN RW.CITE{{22 Stadtler, H. 2008}}</w:instrText>
      </w:r>
      <w:r w:rsidRPr="00EF62D7">
        <w:rPr>
          <w:sz w:val="24"/>
          <w:szCs w:val="24"/>
          <w:lang w:val="en-US"/>
        </w:rPr>
        <w:fldChar w:fldCharType="separate"/>
      </w:r>
      <w:r w:rsidRPr="00EF62D7">
        <w:rPr>
          <w:sz w:val="24"/>
          <w:szCs w:val="24"/>
          <w:lang w:val="en-US"/>
        </w:rPr>
        <w:t>[1]</w:t>
      </w:r>
      <w:r w:rsidRPr="00EF62D7">
        <w:rPr>
          <w:sz w:val="24"/>
          <w:szCs w:val="24"/>
          <w:lang w:val="en-US"/>
        </w:rPr>
        <w:fldChar w:fldCharType="end"/>
      </w:r>
      <w:r w:rsidRPr="00EF62D7">
        <w:rPr>
          <w:sz w:val="24"/>
          <w:szCs w:val="24"/>
          <w:lang w:val="en-US"/>
        </w:rPr>
        <w:t>.</w:t>
      </w:r>
    </w:p>
    <w:p w:rsidR="00C67542" w:rsidRPr="00EF62D7" w:rsidRDefault="005B5A17" w:rsidP="00C67542">
      <w:pPr>
        <w:jc w:val="both"/>
        <w:rPr>
          <w:sz w:val="24"/>
          <w:szCs w:val="24"/>
          <w:lang w:val="en-US"/>
        </w:rPr>
      </w:pPr>
      <w:r w:rsidRPr="00EF62D7">
        <w:rPr>
          <w:sz w:val="24"/>
          <w:szCs w:val="24"/>
          <w:lang w:val="en-US"/>
        </w:rPr>
        <w:t xml:space="preserve">Statistical forecasting techniques are widely used for demand planning </w:t>
      </w:r>
      <w:r w:rsidRPr="00EF62D7">
        <w:rPr>
          <w:sz w:val="24"/>
          <w:szCs w:val="24"/>
          <w:lang w:val="en-US"/>
        </w:rPr>
        <w:fldChar w:fldCharType="begin"/>
      </w:r>
      <w:r w:rsidRPr="00EF62D7">
        <w:rPr>
          <w:sz w:val="24"/>
          <w:szCs w:val="24"/>
          <w:lang w:val="en-US"/>
        </w:rPr>
        <w:instrText>ADDIN RW.CITE{{23 Crum, C. 2003}}</w:instrText>
      </w:r>
      <w:r w:rsidRPr="00EF62D7">
        <w:rPr>
          <w:sz w:val="24"/>
          <w:szCs w:val="24"/>
          <w:lang w:val="en-US"/>
        </w:rPr>
        <w:fldChar w:fldCharType="separate"/>
      </w:r>
      <w:r w:rsidRPr="00EF62D7">
        <w:rPr>
          <w:sz w:val="24"/>
          <w:szCs w:val="24"/>
          <w:lang w:val="en-US"/>
        </w:rPr>
        <w:t>[2]</w:t>
      </w:r>
      <w:r w:rsidRPr="00EF62D7">
        <w:rPr>
          <w:sz w:val="24"/>
          <w:szCs w:val="24"/>
          <w:lang w:val="en-US"/>
        </w:rPr>
        <w:fldChar w:fldCharType="end"/>
      </w:r>
      <w:r w:rsidRPr="00EF62D7">
        <w:rPr>
          <w:sz w:val="24"/>
          <w:szCs w:val="24"/>
          <w:lang w:val="en-US"/>
        </w:rPr>
        <w:t xml:space="preserve">. In modern marketing theory sales promotions are known to be an effective tool for stimulating sales </w:t>
      </w:r>
      <w:r w:rsidRPr="00EF62D7">
        <w:rPr>
          <w:sz w:val="24"/>
          <w:szCs w:val="24"/>
          <w:lang w:val="en-US"/>
        </w:rPr>
        <w:fldChar w:fldCharType="begin"/>
      </w:r>
      <w:r w:rsidRPr="00EF62D7">
        <w:rPr>
          <w:sz w:val="24"/>
          <w:szCs w:val="24"/>
          <w:lang w:val="en-US"/>
        </w:rPr>
        <w:instrText>ADDIN RW.CITE{{22 Stadtler, H. 2008}}</w:instrText>
      </w:r>
      <w:r w:rsidRPr="00EF62D7">
        <w:rPr>
          <w:sz w:val="24"/>
          <w:szCs w:val="24"/>
          <w:lang w:val="en-US"/>
        </w:rPr>
        <w:fldChar w:fldCharType="separate"/>
      </w:r>
      <w:r w:rsidRPr="00EF62D7">
        <w:rPr>
          <w:sz w:val="24"/>
          <w:szCs w:val="24"/>
          <w:lang w:val="en-US"/>
        </w:rPr>
        <w:t>[1]</w:t>
      </w:r>
      <w:r w:rsidRPr="00EF62D7">
        <w:rPr>
          <w:sz w:val="24"/>
          <w:szCs w:val="24"/>
          <w:lang w:val="en-US"/>
        </w:rPr>
        <w:fldChar w:fldCharType="end"/>
      </w:r>
      <w:r w:rsidRPr="00EF62D7">
        <w:rPr>
          <w:sz w:val="24"/>
          <w:szCs w:val="24"/>
          <w:lang w:val="en-US"/>
        </w:rPr>
        <w:t xml:space="preserve">. Extraordinary conditions such as sales promotions or other events often make the process of demand planning extremely complicated and hard, especially when using statistical forecasting techniques. When dealing with such conditions research has shown that judgmental adjustments to statistical forecasts can improve accuracy </w:t>
      </w:r>
      <w:r w:rsidRPr="00EF62D7">
        <w:rPr>
          <w:sz w:val="24"/>
          <w:szCs w:val="24"/>
          <w:lang w:val="en-US"/>
        </w:rPr>
        <w:fldChar w:fldCharType="begin"/>
      </w:r>
      <w:r w:rsidRPr="00EF62D7">
        <w:rPr>
          <w:sz w:val="24"/>
          <w:szCs w:val="24"/>
          <w:lang w:val="en-US"/>
        </w:rPr>
        <w:instrText>ADDIN RW.CITE{{1 Goodwin,Paul 2002}}</w:instrText>
      </w:r>
      <w:r w:rsidRPr="00EF62D7">
        <w:rPr>
          <w:sz w:val="24"/>
          <w:szCs w:val="24"/>
          <w:lang w:val="en-US"/>
        </w:rPr>
        <w:fldChar w:fldCharType="separate"/>
      </w:r>
      <w:r w:rsidRPr="00EF62D7">
        <w:rPr>
          <w:sz w:val="24"/>
          <w:szCs w:val="24"/>
          <w:lang w:val="en-US"/>
        </w:rPr>
        <w:t>[3]</w:t>
      </w:r>
      <w:r w:rsidRPr="00EF62D7">
        <w:rPr>
          <w:sz w:val="24"/>
          <w:szCs w:val="24"/>
          <w:lang w:val="en-US"/>
        </w:rPr>
        <w:fldChar w:fldCharType="end"/>
      </w:r>
      <w:r w:rsidRPr="00EF62D7">
        <w:rPr>
          <w:sz w:val="24"/>
          <w:szCs w:val="24"/>
          <w:lang w:val="en-US"/>
        </w:rPr>
        <w:t xml:space="preserve">. Especially when the forecaster has access to forthcoming information of events that is not included in the historical time-series of the product that is to be forecasted. Quantitative data on such events is possibly scarce or not available because the same event has not been witnessed before or it has only been similar but not the same, those conditions make it difficult to apply statistical techniques to the time-series. In such cases judgmental adjustments can benefit the forecasting process. The judgmental aspect of the forecasting process also gives the forecaster an increased sense of ownership of the forecasting process and therefore the forecast is more likely to be accepted by the forecasters </w:t>
      </w:r>
      <w:r w:rsidRPr="00EF62D7">
        <w:rPr>
          <w:sz w:val="24"/>
          <w:szCs w:val="24"/>
          <w:lang w:val="en-US"/>
        </w:rPr>
        <w:fldChar w:fldCharType="begin"/>
      </w:r>
      <w:r w:rsidRPr="00EF62D7">
        <w:rPr>
          <w:sz w:val="24"/>
          <w:szCs w:val="24"/>
          <w:lang w:val="en-US"/>
        </w:rPr>
        <w:instrText>ADDIN RW.CITE{{2 Lawrence,Michael 2002}}</w:instrText>
      </w:r>
      <w:r w:rsidRPr="00EF62D7">
        <w:rPr>
          <w:sz w:val="24"/>
          <w:szCs w:val="24"/>
          <w:lang w:val="en-US"/>
        </w:rPr>
        <w:fldChar w:fldCharType="separate"/>
      </w:r>
      <w:r w:rsidRPr="00EF62D7">
        <w:rPr>
          <w:sz w:val="24"/>
          <w:szCs w:val="24"/>
          <w:lang w:val="en-US"/>
        </w:rPr>
        <w:t>[4]</w:t>
      </w:r>
      <w:r w:rsidRPr="00EF62D7">
        <w:rPr>
          <w:sz w:val="24"/>
          <w:szCs w:val="24"/>
          <w:lang w:val="en-US"/>
        </w:rPr>
        <w:fldChar w:fldCharType="end"/>
      </w:r>
      <w:r w:rsidRPr="00EF62D7">
        <w:rPr>
          <w:sz w:val="24"/>
          <w:szCs w:val="24"/>
          <w:lang w:val="en-US"/>
        </w:rPr>
        <w:t xml:space="preserve">. Judgmental adjustment of statistical forecasts has been the focus of number of research work </w:t>
      </w:r>
      <w:r w:rsidRPr="00EF62D7">
        <w:rPr>
          <w:sz w:val="24"/>
          <w:szCs w:val="24"/>
          <w:lang w:val="en-US"/>
        </w:rPr>
        <w:fldChar w:fldCharType="begin"/>
      </w:r>
      <w:r w:rsidRPr="00EF62D7">
        <w:rPr>
          <w:sz w:val="24"/>
          <w:szCs w:val="24"/>
          <w:lang w:val="en-US"/>
        </w:rPr>
        <w:instrText>ADDIN RW.CITE{{5 Fildes,Robert 2009;3 Eroglu,Cuneyt 2010;4 Sanders,NR 1992;}}</w:instrText>
      </w:r>
      <w:r w:rsidRPr="00EF62D7">
        <w:rPr>
          <w:sz w:val="24"/>
          <w:szCs w:val="24"/>
          <w:lang w:val="en-US"/>
        </w:rPr>
        <w:fldChar w:fldCharType="separate"/>
      </w:r>
      <w:r w:rsidRPr="00EF62D7">
        <w:rPr>
          <w:sz w:val="24"/>
          <w:szCs w:val="24"/>
          <w:lang w:val="en-US"/>
        </w:rPr>
        <w:t>[5-7]</w:t>
      </w:r>
      <w:r w:rsidRPr="00EF62D7">
        <w:rPr>
          <w:sz w:val="24"/>
          <w:szCs w:val="24"/>
          <w:lang w:val="en-US"/>
        </w:rPr>
        <w:fldChar w:fldCharType="end"/>
      </w:r>
      <w:r w:rsidRPr="00EF62D7">
        <w:rPr>
          <w:sz w:val="24"/>
          <w:szCs w:val="24"/>
          <w:lang w:val="en-US"/>
        </w:rPr>
        <w:t xml:space="preserve">, and has often proved to be necessary to obtain an acceptable forecasting result. However there has not been done much research on </w:t>
      </w:r>
      <w:r w:rsidR="00864311">
        <w:rPr>
          <w:sz w:val="24"/>
          <w:szCs w:val="24"/>
          <w:lang w:val="en-US"/>
        </w:rPr>
        <w:t xml:space="preserve">estimating </w:t>
      </w:r>
      <w:r w:rsidRPr="00EF62D7">
        <w:rPr>
          <w:sz w:val="24"/>
          <w:szCs w:val="24"/>
          <w:lang w:val="en-US"/>
        </w:rPr>
        <w:t>the effect of individual events on the time serie</w:t>
      </w:r>
      <w:r w:rsidR="00864311">
        <w:rPr>
          <w:sz w:val="24"/>
          <w:szCs w:val="24"/>
          <w:lang w:val="en-US"/>
        </w:rPr>
        <w:t>s and how to help forecasters in estimating</w:t>
      </w:r>
      <w:r w:rsidRPr="00EF62D7">
        <w:rPr>
          <w:sz w:val="24"/>
          <w:szCs w:val="24"/>
          <w:lang w:val="en-US"/>
        </w:rPr>
        <w:t xml:space="preserve"> the expected size of </w:t>
      </w:r>
      <w:r w:rsidR="00864311">
        <w:rPr>
          <w:sz w:val="24"/>
          <w:szCs w:val="24"/>
          <w:lang w:val="en-US"/>
        </w:rPr>
        <w:t>future events</w:t>
      </w:r>
      <w:r w:rsidRPr="00EF62D7">
        <w:rPr>
          <w:sz w:val="24"/>
          <w:szCs w:val="24"/>
          <w:lang w:val="en-US"/>
        </w:rPr>
        <w:t xml:space="preserve">. </w:t>
      </w:r>
    </w:p>
    <w:p w:rsidR="00C67542" w:rsidRPr="00EF62D7" w:rsidRDefault="005B5A17" w:rsidP="00C67542">
      <w:pPr>
        <w:jc w:val="both"/>
        <w:rPr>
          <w:sz w:val="24"/>
          <w:szCs w:val="24"/>
          <w:lang w:val="en-US"/>
        </w:rPr>
      </w:pPr>
      <w:r w:rsidRPr="00EF62D7">
        <w:rPr>
          <w:sz w:val="24"/>
          <w:szCs w:val="24"/>
          <w:lang w:val="en-US"/>
        </w:rPr>
        <w:lastRenderedPageBreak/>
        <w:t xml:space="preserve">This paper proposes how a forecasting support system should be designed with regards to event analysis. The findings are based on a literature study as well as on an industrial study where several mid-sized companies from different branches were visited and their demand planning challenges analyzed. This research will among other </w:t>
      </w:r>
      <w:r>
        <w:rPr>
          <w:sz w:val="24"/>
          <w:szCs w:val="24"/>
          <w:lang w:val="en-US"/>
        </w:rPr>
        <w:t xml:space="preserve">things </w:t>
      </w:r>
      <w:r w:rsidRPr="00EF62D7">
        <w:rPr>
          <w:sz w:val="24"/>
          <w:szCs w:val="24"/>
          <w:lang w:val="en-US"/>
        </w:rPr>
        <w:t xml:space="preserve">use the findings of Lee, et al. </w:t>
      </w:r>
      <w:r w:rsidRPr="00EF62D7">
        <w:rPr>
          <w:sz w:val="24"/>
          <w:szCs w:val="24"/>
          <w:lang w:val="en-US"/>
        </w:rPr>
        <w:fldChar w:fldCharType="begin"/>
      </w:r>
      <w:r w:rsidRPr="00EF62D7">
        <w:rPr>
          <w:sz w:val="24"/>
          <w:szCs w:val="24"/>
          <w:lang w:val="en-US"/>
        </w:rPr>
        <w:instrText>ADDIN RW.CITE{{7 Lee,Wing Yee 2007;}}</w:instrText>
      </w:r>
      <w:r w:rsidRPr="00EF62D7">
        <w:rPr>
          <w:sz w:val="24"/>
          <w:szCs w:val="24"/>
          <w:lang w:val="en-US"/>
        </w:rPr>
        <w:fldChar w:fldCharType="separate"/>
      </w:r>
      <w:r w:rsidRPr="00EF62D7">
        <w:rPr>
          <w:sz w:val="24"/>
          <w:szCs w:val="24"/>
          <w:lang w:val="en-US"/>
        </w:rPr>
        <w:t>[8]</w:t>
      </w:r>
      <w:r w:rsidRPr="00EF62D7">
        <w:rPr>
          <w:sz w:val="24"/>
          <w:szCs w:val="24"/>
          <w:lang w:val="en-US"/>
        </w:rPr>
        <w:fldChar w:fldCharType="end"/>
      </w:r>
      <w:r w:rsidRPr="00EF62D7">
        <w:rPr>
          <w:sz w:val="24"/>
          <w:szCs w:val="24"/>
          <w:lang w:val="en-US"/>
        </w:rPr>
        <w:t xml:space="preserve"> were they concluded that a forecasting support system that: (i) reduces the demands on memory by providing a database support of past reference cases, (ii) provides guidance to support similarity adjustments and (iii) provides information to support adaptation judgments, is effective in improving the accuracy of judgments in event forecasting. This paper implements and tests their findings on generated data and proposes other features that will enhance and improve the forecasting support system. </w:t>
      </w:r>
    </w:p>
    <w:p w:rsidR="00C67542" w:rsidRPr="00EF62D7" w:rsidRDefault="005B5A17" w:rsidP="00C67542">
      <w:pPr>
        <w:jc w:val="both"/>
        <w:rPr>
          <w:sz w:val="24"/>
          <w:szCs w:val="24"/>
          <w:lang w:val="en-US"/>
        </w:rPr>
      </w:pPr>
      <w:r w:rsidRPr="00EF62D7">
        <w:rPr>
          <w:sz w:val="24"/>
          <w:szCs w:val="24"/>
          <w:lang w:val="en-US"/>
        </w:rPr>
        <w:t>In this paper we start by reviewing forecasting practices of five mid-sized companies and illustrate a demand planning process designed for small and mid-sized companies. Event analysis and forecasting will be discussed and a novel forecasting support system (FSS) and its design features introduced. Following our testing method and results from testing the introduced FSS are described. We discuss large scale forecasting and introduce a binomial programming model which aids the forecaster in identifying the most beneficiary sequence and combination of future promotions. Finally the limitations of this research are discussed and its impli</w:t>
      </w:r>
      <w:r w:rsidR="00B53D8B">
        <w:rPr>
          <w:sz w:val="24"/>
          <w:szCs w:val="24"/>
          <w:lang w:val="en-US"/>
        </w:rPr>
        <w:t>cations for future research and</w:t>
      </w:r>
      <w:r w:rsidRPr="00EF62D7">
        <w:rPr>
          <w:sz w:val="24"/>
          <w:szCs w:val="24"/>
          <w:lang w:val="en-US"/>
        </w:rPr>
        <w:t xml:space="preserve"> practitioners.</w:t>
      </w:r>
    </w:p>
    <w:p w:rsidR="00C67542" w:rsidRPr="00C5424C" w:rsidRDefault="005B5A17" w:rsidP="00C67542">
      <w:pPr>
        <w:rPr>
          <w:rFonts w:asciiTheme="majorHAnsi" w:eastAsiaTheme="majorEastAsia" w:hAnsiTheme="majorHAnsi" w:cstheme="majorBidi"/>
          <w:b/>
          <w:bCs/>
          <w:sz w:val="28"/>
          <w:szCs w:val="28"/>
          <w:lang w:val="en-US"/>
        </w:rPr>
      </w:pPr>
      <w:r>
        <w:rPr>
          <w:lang w:val="en-US"/>
        </w:rPr>
        <w:br w:type="page"/>
      </w: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Pr="00C5424C" w:rsidRDefault="005B5A17" w:rsidP="00C67542">
      <w:pPr>
        <w:rPr>
          <w:rFonts w:asciiTheme="majorHAnsi" w:hAnsiTheme="majorHAnsi"/>
          <w:b/>
          <w:sz w:val="28"/>
          <w:szCs w:val="28"/>
          <w:lang w:val="en-US"/>
        </w:rPr>
      </w:pPr>
      <w:r w:rsidRPr="00C5424C">
        <w:rPr>
          <w:rFonts w:asciiTheme="majorHAnsi" w:hAnsiTheme="majorHAnsi"/>
          <w:b/>
          <w:sz w:val="28"/>
          <w:szCs w:val="28"/>
          <w:lang w:val="en-US"/>
        </w:rPr>
        <w:t>Chapter 2</w:t>
      </w:r>
    </w:p>
    <w:p w:rsidR="00ED7619" w:rsidRDefault="005B5A17" w:rsidP="00A17280">
      <w:pPr>
        <w:pStyle w:val="Heading1"/>
        <w:numPr>
          <w:ilvl w:val="0"/>
          <w:numId w:val="0"/>
        </w:numPr>
        <w:ind w:left="720"/>
      </w:pPr>
      <w:bookmarkStart w:id="1" w:name="_Toc279418248"/>
      <w:r w:rsidRPr="00E87B9F">
        <w:t>Industrial</w:t>
      </w:r>
      <w:r w:rsidRPr="001C6954">
        <w:t xml:space="preserve"> </w:t>
      </w:r>
      <w:r w:rsidRPr="00E87B9F">
        <w:t>forecasting</w:t>
      </w:r>
      <w:r w:rsidRPr="001C6954">
        <w:t xml:space="preserve"> practice</w:t>
      </w:r>
      <w:bookmarkEnd w:id="1"/>
    </w:p>
    <w:p w:rsidR="00C67542" w:rsidRPr="00C5424C" w:rsidRDefault="00C67542" w:rsidP="00C67542">
      <w:pPr>
        <w:rPr>
          <w:lang w:val="en-US"/>
        </w:rPr>
      </w:pPr>
    </w:p>
    <w:p w:rsidR="00C67542" w:rsidRPr="00CC2E14" w:rsidRDefault="005B5A17" w:rsidP="00C67542">
      <w:pPr>
        <w:jc w:val="both"/>
        <w:rPr>
          <w:sz w:val="24"/>
          <w:szCs w:val="24"/>
          <w:lang w:val="en-US"/>
        </w:rPr>
      </w:pPr>
      <w:r w:rsidRPr="001C6954">
        <w:rPr>
          <w:sz w:val="24"/>
          <w:szCs w:val="24"/>
          <w:lang w:val="en-US"/>
        </w:rPr>
        <w:t>The following chapter describes the industrial forecasting practices of five mid-sized companies that were surveyed in preparation for this project, and introduces a generic demand planning process which can be beneficiary for most</w:t>
      </w:r>
      <w:r>
        <w:rPr>
          <w:sz w:val="24"/>
          <w:szCs w:val="24"/>
          <w:lang w:val="en-US"/>
        </w:rPr>
        <w:t xml:space="preserve"> small and mid-sized companies.</w:t>
      </w:r>
    </w:p>
    <w:p w:rsidR="00C67542" w:rsidRPr="00E87B9F" w:rsidRDefault="00C67542" w:rsidP="00C67542">
      <w:pPr>
        <w:pStyle w:val="ListParagraph"/>
        <w:keepNext/>
        <w:keepLines/>
        <w:numPr>
          <w:ilvl w:val="0"/>
          <w:numId w:val="4"/>
        </w:numPr>
        <w:spacing w:before="200" w:after="0"/>
        <w:contextualSpacing w:val="0"/>
        <w:outlineLvl w:val="1"/>
        <w:rPr>
          <w:rFonts w:asciiTheme="majorHAnsi" w:eastAsiaTheme="majorEastAsia" w:hAnsiTheme="majorHAnsi" w:cstheme="majorBidi"/>
          <w:b/>
          <w:bCs/>
          <w:vanish/>
          <w:sz w:val="26"/>
          <w:szCs w:val="26"/>
          <w:lang w:val="en-US"/>
        </w:rPr>
      </w:pPr>
      <w:bookmarkStart w:id="2" w:name="_Toc279418249"/>
      <w:bookmarkEnd w:id="2"/>
    </w:p>
    <w:p w:rsidR="00C67542" w:rsidRPr="00E87B9F" w:rsidRDefault="00C67542" w:rsidP="00C67542">
      <w:pPr>
        <w:pStyle w:val="ListParagraph"/>
        <w:keepNext/>
        <w:keepLines/>
        <w:numPr>
          <w:ilvl w:val="0"/>
          <w:numId w:val="4"/>
        </w:numPr>
        <w:spacing w:before="200" w:after="0"/>
        <w:contextualSpacing w:val="0"/>
        <w:outlineLvl w:val="1"/>
        <w:rPr>
          <w:rFonts w:asciiTheme="majorHAnsi" w:eastAsiaTheme="majorEastAsia" w:hAnsiTheme="majorHAnsi" w:cstheme="majorBidi"/>
          <w:b/>
          <w:bCs/>
          <w:vanish/>
          <w:sz w:val="26"/>
          <w:szCs w:val="26"/>
          <w:lang w:val="en-US"/>
        </w:rPr>
      </w:pPr>
      <w:bookmarkStart w:id="3" w:name="_Toc279418250"/>
      <w:bookmarkEnd w:id="3"/>
    </w:p>
    <w:p w:rsidR="00C67542" w:rsidRPr="001C6954" w:rsidRDefault="005B5A17" w:rsidP="00C67542">
      <w:pPr>
        <w:pStyle w:val="Heading2"/>
      </w:pPr>
      <w:bookmarkStart w:id="4" w:name="_Toc279418251"/>
      <w:r w:rsidRPr="001C6954">
        <w:t xml:space="preserve">Forecasting </w:t>
      </w:r>
      <w:r w:rsidRPr="00CC2E14">
        <w:t>practice</w:t>
      </w:r>
      <w:r w:rsidRPr="001C6954">
        <w:t xml:space="preserve"> in mid-sized companies</w:t>
      </w:r>
      <w:bookmarkEnd w:id="4"/>
    </w:p>
    <w:p w:rsidR="00C67542" w:rsidRPr="001C6954" w:rsidRDefault="005B5A17" w:rsidP="00C67542">
      <w:pPr>
        <w:jc w:val="both"/>
        <w:rPr>
          <w:sz w:val="24"/>
          <w:szCs w:val="24"/>
          <w:lang w:val="en-US"/>
        </w:rPr>
      </w:pPr>
      <w:r w:rsidRPr="001C6954">
        <w:rPr>
          <w:sz w:val="24"/>
          <w:szCs w:val="24"/>
          <w:lang w:val="en-US"/>
        </w:rPr>
        <w:t xml:space="preserve">Five mid-sized companies from different industry sectors were surveyed and questioned about their demand planning process, and especially how they incorporated events such as promotions into their demand plans. </w:t>
      </w:r>
    </w:p>
    <w:p w:rsidR="00C67542" w:rsidRPr="001C6954" w:rsidRDefault="005B5A17" w:rsidP="00C67542">
      <w:pPr>
        <w:jc w:val="both"/>
        <w:rPr>
          <w:sz w:val="24"/>
          <w:szCs w:val="24"/>
          <w:lang w:val="en-US"/>
        </w:rPr>
      </w:pPr>
      <w:r w:rsidRPr="001C6954">
        <w:rPr>
          <w:sz w:val="24"/>
          <w:szCs w:val="24"/>
          <w:lang w:val="en-US"/>
        </w:rPr>
        <w:t>The companies have different ways of dealing with forecasting events, but almost all of the companies visited try to learn and save data from previous events. Main findings of the company visits are summarized in table 1 and the industry sectors the companies work in.</w:t>
      </w:r>
    </w:p>
    <w:p w:rsidR="00C67542" w:rsidRPr="00710EC8" w:rsidRDefault="005B5A17" w:rsidP="00C67542">
      <w:pPr>
        <w:jc w:val="center"/>
        <w:rPr>
          <w:lang w:val="en-US"/>
        </w:rPr>
      </w:pPr>
      <w:r w:rsidRPr="00710EC8">
        <w:rPr>
          <w:noProof/>
        </w:rPr>
        <w:drawing>
          <wp:inline distT="0" distB="0" distL="0" distR="0" wp14:anchorId="24AF4F59" wp14:editId="7483CFC3">
            <wp:extent cx="5760720" cy="27958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95869"/>
                    </a:xfrm>
                    <a:prstGeom prst="rect">
                      <a:avLst/>
                    </a:prstGeom>
                    <a:noFill/>
                    <a:ln>
                      <a:noFill/>
                    </a:ln>
                  </pic:spPr>
                </pic:pic>
              </a:graphicData>
            </a:graphic>
          </wp:inline>
        </w:drawing>
      </w:r>
    </w:p>
    <w:p w:rsidR="00C67542" w:rsidRPr="001C6954" w:rsidRDefault="005B5A17" w:rsidP="00C67542">
      <w:pPr>
        <w:jc w:val="both"/>
        <w:rPr>
          <w:sz w:val="24"/>
          <w:szCs w:val="24"/>
          <w:lang w:val="en-US"/>
        </w:rPr>
      </w:pPr>
      <w:r w:rsidRPr="001C6954">
        <w:rPr>
          <w:sz w:val="24"/>
          <w:szCs w:val="24"/>
          <w:lang w:val="en-US"/>
        </w:rPr>
        <w:t xml:space="preserve">Only two of the companies used a FSS, and three of the companies judgmentally changed their forecast with regards to upcoming and planned events. Two of the companies did not take promotions or other events into account while making their demand plans. None of the companies attempted to calculate the effects of the events they </w:t>
      </w:r>
      <w:proofErr w:type="gramStart"/>
      <w:r w:rsidRPr="001C6954">
        <w:rPr>
          <w:sz w:val="24"/>
          <w:szCs w:val="24"/>
          <w:lang w:val="en-US"/>
        </w:rPr>
        <w:t>had previously</w:t>
      </w:r>
      <w:proofErr w:type="gramEnd"/>
      <w:r w:rsidRPr="001C6954">
        <w:rPr>
          <w:sz w:val="24"/>
          <w:szCs w:val="24"/>
          <w:lang w:val="en-US"/>
        </w:rPr>
        <w:t xml:space="preserve"> witnessed nor store them in a dat</w:t>
      </w:r>
      <w:r w:rsidR="00280F22">
        <w:rPr>
          <w:sz w:val="24"/>
          <w:szCs w:val="24"/>
          <w:lang w:val="en-US"/>
        </w:rPr>
        <w:t>abase to use for later reference</w:t>
      </w:r>
      <w:r w:rsidRPr="001C6954">
        <w:rPr>
          <w:sz w:val="24"/>
          <w:szCs w:val="24"/>
          <w:lang w:val="en-US"/>
        </w:rPr>
        <w:t xml:space="preserve">. </w:t>
      </w:r>
    </w:p>
    <w:p w:rsidR="00C67542" w:rsidRPr="001C6954" w:rsidRDefault="005B5A17" w:rsidP="00C67542">
      <w:pPr>
        <w:jc w:val="both"/>
        <w:rPr>
          <w:sz w:val="24"/>
          <w:szCs w:val="24"/>
          <w:lang w:val="en-US"/>
        </w:rPr>
      </w:pPr>
      <w:r w:rsidRPr="001C6954">
        <w:rPr>
          <w:sz w:val="24"/>
          <w:szCs w:val="24"/>
          <w:lang w:val="en-US"/>
        </w:rPr>
        <w:lastRenderedPageBreak/>
        <w:t>The demand planning workflow was in all cases badly organized and it was often not clear who was responsible for completing various tasks. None of the companies had any documentation of their demand planning process.</w:t>
      </w:r>
    </w:p>
    <w:p w:rsidR="00C67542" w:rsidRPr="001C6954" w:rsidRDefault="005B5A17" w:rsidP="00C67542">
      <w:pPr>
        <w:jc w:val="both"/>
        <w:rPr>
          <w:sz w:val="24"/>
          <w:szCs w:val="24"/>
          <w:lang w:val="en-US"/>
        </w:rPr>
      </w:pPr>
      <w:r w:rsidRPr="001C6954">
        <w:rPr>
          <w:sz w:val="24"/>
          <w:szCs w:val="24"/>
          <w:lang w:val="en-US"/>
        </w:rPr>
        <w:t>All of the companies visited expressed the need for a forecasting support system</w:t>
      </w:r>
      <w:r w:rsidR="00B53D8B">
        <w:rPr>
          <w:sz w:val="24"/>
          <w:szCs w:val="24"/>
          <w:lang w:val="en-US"/>
        </w:rPr>
        <w:t xml:space="preserve"> (FSS)</w:t>
      </w:r>
      <w:r w:rsidRPr="001C6954">
        <w:rPr>
          <w:sz w:val="24"/>
          <w:szCs w:val="24"/>
          <w:lang w:val="en-US"/>
        </w:rPr>
        <w:t xml:space="preserve"> that could help them manage a database of past events, calculate the effect of past events and help in estimating effects of future events.</w:t>
      </w:r>
    </w:p>
    <w:p w:rsidR="00C67542" w:rsidRPr="002907F1" w:rsidRDefault="005B5A17" w:rsidP="00C67542">
      <w:pPr>
        <w:pStyle w:val="Heading2"/>
      </w:pPr>
      <w:bookmarkStart w:id="5" w:name="_Toc279418252"/>
      <w:r w:rsidRPr="002907F1">
        <w:t>Generic demand planning process</w:t>
      </w:r>
      <w:bookmarkEnd w:id="5"/>
    </w:p>
    <w:p w:rsidR="008E5B20" w:rsidRPr="001C6954" w:rsidRDefault="008E5B20" w:rsidP="008E5B20">
      <w:pPr>
        <w:jc w:val="both"/>
        <w:rPr>
          <w:sz w:val="24"/>
          <w:szCs w:val="24"/>
          <w:lang w:val="en-US"/>
        </w:rPr>
      </w:pPr>
      <w:r w:rsidRPr="001C6954">
        <w:rPr>
          <w:sz w:val="24"/>
          <w:szCs w:val="24"/>
          <w:lang w:val="en-US"/>
        </w:rPr>
        <w:t>The demand planning workflow was in all cases badly organized and it was often not clear who was responsible for completing various tasks. None of the companies had any documentation of their demand planning process.</w:t>
      </w:r>
    </w:p>
    <w:p w:rsidR="00C67542" w:rsidRPr="001C6954" w:rsidRDefault="005B5A17" w:rsidP="00C67542">
      <w:pPr>
        <w:jc w:val="both"/>
        <w:rPr>
          <w:sz w:val="24"/>
          <w:szCs w:val="24"/>
          <w:lang w:val="en-US"/>
        </w:rPr>
      </w:pPr>
      <w:r w:rsidRPr="001C6954">
        <w:rPr>
          <w:sz w:val="24"/>
          <w:szCs w:val="24"/>
          <w:lang w:val="en-US"/>
        </w:rPr>
        <w:t xml:space="preserve"> In the following we propose a simple and efficient demand planning process formed from the industry survey and suggestions from </w:t>
      </w:r>
      <w:r w:rsidRPr="001C6954">
        <w:rPr>
          <w:rFonts w:ascii="Calibri" w:hAnsi="Calibri" w:cs="Calibri"/>
          <w:sz w:val="24"/>
          <w:szCs w:val="24"/>
          <w:lang w:val="en-US"/>
        </w:rPr>
        <w:t xml:space="preserve">H. </w:t>
      </w:r>
      <w:proofErr w:type="spellStart"/>
      <w:r w:rsidRPr="001C6954">
        <w:rPr>
          <w:rFonts w:ascii="Calibri" w:hAnsi="Calibri" w:cs="Calibri"/>
          <w:sz w:val="24"/>
          <w:szCs w:val="24"/>
          <w:lang w:val="en-US"/>
        </w:rPr>
        <w:t>Stadtler</w:t>
      </w:r>
      <w:proofErr w:type="spellEnd"/>
      <w:r w:rsidRPr="001C6954">
        <w:rPr>
          <w:sz w:val="24"/>
          <w:szCs w:val="24"/>
          <w:lang w:val="en-US"/>
        </w:rPr>
        <w:t xml:space="preserve"> </w:t>
      </w:r>
      <w:r w:rsidRPr="001C6954">
        <w:rPr>
          <w:sz w:val="24"/>
          <w:szCs w:val="24"/>
          <w:lang w:val="en-US"/>
        </w:rPr>
        <w:fldChar w:fldCharType="begin"/>
      </w:r>
      <w:r w:rsidRPr="001C6954">
        <w:rPr>
          <w:sz w:val="24"/>
          <w:szCs w:val="24"/>
          <w:lang w:val="en-US"/>
        </w:rPr>
        <w:instrText>ADDIN RW.CITE{{22 Stadtler, H. 2008}}</w:instrText>
      </w:r>
      <w:r w:rsidRPr="001C6954">
        <w:rPr>
          <w:sz w:val="24"/>
          <w:szCs w:val="24"/>
          <w:lang w:val="en-US"/>
        </w:rPr>
        <w:fldChar w:fldCharType="separate"/>
      </w:r>
      <w:r w:rsidRPr="001C6954">
        <w:rPr>
          <w:sz w:val="24"/>
          <w:szCs w:val="24"/>
          <w:lang w:val="en-US"/>
        </w:rPr>
        <w:t>[1]</w:t>
      </w:r>
      <w:r w:rsidRPr="001C6954">
        <w:rPr>
          <w:sz w:val="24"/>
          <w:szCs w:val="24"/>
          <w:lang w:val="en-US"/>
        </w:rPr>
        <w:fldChar w:fldCharType="end"/>
      </w:r>
      <w:r w:rsidRPr="001C6954">
        <w:rPr>
          <w:sz w:val="24"/>
          <w:szCs w:val="24"/>
          <w:lang w:val="en-US"/>
        </w:rPr>
        <w:t xml:space="preserve"> and C. Crum </w:t>
      </w:r>
      <w:r w:rsidRPr="001C6954">
        <w:rPr>
          <w:sz w:val="24"/>
          <w:szCs w:val="24"/>
          <w:lang w:val="en-US"/>
        </w:rPr>
        <w:fldChar w:fldCharType="begin"/>
      </w:r>
      <w:r w:rsidRPr="001C6954">
        <w:rPr>
          <w:sz w:val="24"/>
          <w:szCs w:val="24"/>
          <w:lang w:val="en-US"/>
        </w:rPr>
        <w:instrText>ADDIN RW.CITE{{23 Crum, C. 2003}}</w:instrText>
      </w:r>
      <w:r w:rsidRPr="001C6954">
        <w:rPr>
          <w:sz w:val="24"/>
          <w:szCs w:val="24"/>
          <w:lang w:val="en-US"/>
        </w:rPr>
        <w:fldChar w:fldCharType="separate"/>
      </w:r>
      <w:r w:rsidRPr="001C6954">
        <w:rPr>
          <w:sz w:val="24"/>
          <w:szCs w:val="24"/>
          <w:lang w:val="en-US"/>
        </w:rPr>
        <w:t>[2]</w:t>
      </w:r>
      <w:r w:rsidRPr="001C6954">
        <w:rPr>
          <w:sz w:val="24"/>
          <w:szCs w:val="24"/>
          <w:lang w:val="en-US"/>
        </w:rPr>
        <w:fldChar w:fldCharType="end"/>
      </w:r>
      <w:r w:rsidRPr="001C6954">
        <w:rPr>
          <w:sz w:val="24"/>
          <w:szCs w:val="24"/>
          <w:lang w:val="en-US"/>
        </w:rPr>
        <w:t>. The process is designed for small and mid-sized companies and is equally intended for companies that wish to make demand plans;</w:t>
      </w:r>
    </w:p>
    <w:p w:rsidR="00C67542" w:rsidRPr="001C6954" w:rsidRDefault="005B5A17" w:rsidP="00C67542">
      <w:pPr>
        <w:pStyle w:val="ListParagraph"/>
        <w:numPr>
          <w:ilvl w:val="0"/>
          <w:numId w:val="15"/>
        </w:numPr>
        <w:jc w:val="both"/>
        <w:rPr>
          <w:sz w:val="24"/>
          <w:szCs w:val="24"/>
          <w:lang w:val="en-US"/>
        </w:rPr>
      </w:pPr>
      <w:r w:rsidRPr="001C6954">
        <w:rPr>
          <w:sz w:val="24"/>
          <w:szCs w:val="24"/>
          <w:lang w:val="en-US"/>
        </w:rPr>
        <w:t>For a fixed period of time and do not update the plan.</w:t>
      </w:r>
    </w:p>
    <w:p w:rsidR="00C67542" w:rsidRPr="001C6954" w:rsidRDefault="005B5A17" w:rsidP="00C67542">
      <w:pPr>
        <w:pStyle w:val="ListParagraph"/>
        <w:numPr>
          <w:ilvl w:val="0"/>
          <w:numId w:val="15"/>
        </w:numPr>
        <w:jc w:val="both"/>
        <w:rPr>
          <w:sz w:val="24"/>
          <w:szCs w:val="24"/>
          <w:lang w:val="en-US"/>
        </w:rPr>
      </w:pPr>
      <w:r w:rsidRPr="001C6954">
        <w:rPr>
          <w:sz w:val="24"/>
          <w:szCs w:val="24"/>
          <w:lang w:val="en-US"/>
        </w:rPr>
        <w:t>For a fixed period of time and update the plan periodically</w:t>
      </w:r>
    </w:p>
    <w:p w:rsidR="00C67542" w:rsidRPr="001C6954" w:rsidRDefault="005B5A17" w:rsidP="00C67542">
      <w:pPr>
        <w:pStyle w:val="ListParagraph"/>
        <w:numPr>
          <w:ilvl w:val="0"/>
          <w:numId w:val="15"/>
        </w:numPr>
        <w:jc w:val="both"/>
        <w:rPr>
          <w:sz w:val="24"/>
          <w:szCs w:val="24"/>
          <w:lang w:val="en-US"/>
        </w:rPr>
      </w:pPr>
      <w:r w:rsidRPr="001C6954">
        <w:rPr>
          <w:sz w:val="24"/>
          <w:szCs w:val="24"/>
          <w:lang w:val="en-US"/>
        </w:rPr>
        <w:t>For a rolling period of time, that is for example a 12 month demand plan that is constructed each month.</w:t>
      </w:r>
    </w:p>
    <w:p w:rsidR="00C67542" w:rsidRPr="001C6954" w:rsidRDefault="005B5A17" w:rsidP="00C67542">
      <w:pPr>
        <w:jc w:val="both"/>
        <w:rPr>
          <w:sz w:val="24"/>
          <w:szCs w:val="24"/>
          <w:lang w:val="en-US"/>
        </w:rPr>
      </w:pPr>
      <w:r w:rsidRPr="001C6954">
        <w:rPr>
          <w:sz w:val="24"/>
          <w:szCs w:val="24"/>
          <w:lang w:val="en-US"/>
        </w:rPr>
        <w:t>Those demand planning processes are called fixed, updated fixed and rolling horizon respectively.</w:t>
      </w:r>
    </w:p>
    <w:p w:rsidR="00C67542" w:rsidRPr="001C6954" w:rsidRDefault="005B5A17" w:rsidP="00C67542">
      <w:pPr>
        <w:jc w:val="both"/>
        <w:rPr>
          <w:sz w:val="24"/>
          <w:szCs w:val="24"/>
          <w:lang w:val="en-US"/>
        </w:rPr>
      </w:pPr>
      <w:r w:rsidRPr="001C6954">
        <w:rPr>
          <w:sz w:val="24"/>
          <w:szCs w:val="24"/>
          <w:lang w:val="en-US"/>
        </w:rPr>
        <w:t xml:space="preserve">To support the demand planning process a stand-alone </w:t>
      </w:r>
      <w:r w:rsidR="00B53D8B">
        <w:rPr>
          <w:sz w:val="24"/>
          <w:szCs w:val="24"/>
          <w:lang w:val="en-US"/>
        </w:rPr>
        <w:t>FSS</w:t>
      </w:r>
      <w:r w:rsidRPr="001C6954">
        <w:rPr>
          <w:sz w:val="24"/>
          <w:szCs w:val="24"/>
          <w:lang w:val="en-US"/>
        </w:rPr>
        <w:t xml:space="preserve"> is proposed. Most companies have some kind of an Enterprise resource planning (ERP) system but those systems do in our opinion not provide sufficient support. The FSS system requires a two way data link to the ERP system. Figure 1 illustrates the demand planning process for an updated fixed horizon using a Forecasting Support System. All of the functions described in figure 1 the FSS should be able to perform and the first three steps of the demand planning process and their functionality will be the main focus of chapter 3.</w:t>
      </w:r>
    </w:p>
    <w:p w:rsidR="00C67542" w:rsidRPr="00710EC8" w:rsidRDefault="005B5A17">
      <w:pPr>
        <w:rPr>
          <w:b/>
          <w:lang w:val="en-US"/>
        </w:rPr>
      </w:pPr>
      <w:r w:rsidRPr="00710EC8">
        <w:rPr>
          <w:b/>
          <w:lang w:val="en-US"/>
        </w:rPr>
        <w:br w:type="page"/>
      </w:r>
    </w:p>
    <w:p w:rsidR="00C67542" w:rsidRPr="001C6954" w:rsidRDefault="00037F4E" w:rsidP="00C67542">
      <w:pPr>
        <w:jc w:val="both"/>
        <w:rPr>
          <w:sz w:val="24"/>
          <w:szCs w:val="24"/>
          <w:lang w:val="en-US"/>
        </w:rPr>
      </w:pPr>
      <w:r>
        <w:rPr>
          <w:b/>
          <w:noProof/>
          <w:sz w:val="24"/>
          <w:szCs w:val="24"/>
        </w:rPr>
        <w:lastRenderedPageBreak/>
        <mc:AlternateContent>
          <mc:Choice Requires="wps">
            <w:drawing>
              <wp:anchor distT="0" distB="0" distL="114300" distR="114300" simplePos="0" relativeHeight="251696128" behindDoc="0" locked="0" layoutInCell="1" allowOverlap="1">
                <wp:simplePos x="0" y="0"/>
                <wp:positionH relativeFrom="column">
                  <wp:posOffset>-137795</wp:posOffset>
                </wp:positionH>
                <wp:positionV relativeFrom="paragraph">
                  <wp:posOffset>-261620</wp:posOffset>
                </wp:positionV>
                <wp:extent cx="2686685" cy="9086850"/>
                <wp:effectExtent l="0" t="0" r="0" b="0"/>
                <wp:wrapSquare wrapText="bothSides"/>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908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7280" w:rsidRDefault="00A17280" w:rsidP="00C67542">
                            <w:pPr>
                              <w:keepNext/>
                            </w:pPr>
                            <w:r w:rsidRPr="00704B5C">
                              <w:rPr>
                                <w:noProof/>
                              </w:rPr>
                              <w:drawing>
                                <wp:inline distT="0" distB="0" distL="0" distR="0" wp14:anchorId="6C7B26D1" wp14:editId="4B8D1D95">
                                  <wp:extent cx="2448900" cy="77934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900" cy="7793403"/>
                                          </a:xfrm>
                                          <a:prstGeom prst="rect">
                                            <a:avLst/>
                                          </a:prstGeom>
                                          <a:noFill/>
                                          <a:ln>
                                            <a:noFill/>
                                          </a:ln>
                                        </pic:spPr>
                                      </pic:pic>
                                    </a:graphicData>
                                  </a:graphic>
                                </wp:inline>
                              </w:drawing>
                            </w:r>
                          </w:p>
                          <w:p w:rsidR="00A17280" w:rsidRPr="00D4707C" w:rsidRDefault="00A17280" w:rsidP="00C67542">
                            <w:pPr>
                              <w:pStyle w:val="Caption"/>
                              <w:rPr>
                                <w:color w:val="auto"/>
                              </w:rPr>
                            </w:pPr>
                            <w:bookmarkStart w:id="6" w:name="_Toc277255536"/>
                            <w:bookmarkStart w:id="7" w:name="_Toc277256149"/>
                            <w:bookmarkStart w:id="8" w:name="_Toc277257079"/>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1</w:t>
                            </w:r>
                            <w:r w:rsidRPr="00D4707C">
                              <w:rPr>
                                <w:color w:val="auto"/>
                              </w:rPr>
                              <w:fldChar w:fldCharType="end"/>
                            </w:r>
                            <w:r>
                              <w:rPr>
                                <w:color w:val="auto"/>
                              </w:rPr>
                              <w:t>:</w:t>
                            </w:r>
                            <w:r w:rsidRPr="00D4707C">
                              <w:rPr>
                                <w:color w:val="auto"/>
                              </w:rPr>
                              <w:t xml:space="preserve"> The workflow of the demand planning process for an updated fixed horizon using a forecasting support system.</w:t>
                            </w:r>
                            <w:bookmarkEnd w:id="6"/>
                            <w:bookmarkEnd w:id="7"/>
                            <w:bookmarkEnd w:id="8"/>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roofErr w:type="gramStart"/>
                            <w:r>
                              <w:t>Fig. 1.</w:t>
                            </w:r>
                            <w:proofErr w:type="gramEnd"/>
                            <w:r>
                              <w:t xml:space="preserve">  </w:t>
                            </w:r>
                            <w:proofErr w:type="gramStart"/>
                            <w:r>
                              <w:t>The workflow of the demand planning process for an updated fixed horizon using a forecasting support system.</w:t>
                            </w:r>
                            <w:proofErr w:type="gramEnd"/>
                          </w:p>
                          <w:p w:rsidR="00A17280" w:rsidRDefault="00A17280" w:rsidP="00C675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10.85pt;margin-top:-20.6pt;width:211.55pt;height:7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atgIAALw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" filled="f" stroked="f">
                <v:textbox>
                  <w:txbxContent>
                    <w:p w:rsidR="00A17280" w:rsidRDefault="00A17280" w:rsidP="00C67542">
                      <w:pPr>
                        <w:keepNext/>
                      </w:pPr>
                      <w:r w:rsidRPr="00704B5C">
                        <w:rPr>
                          <w:noProof/>
                        </w:rPr>
                        <w:drawing>
                          <wp:inline distT="0" distB="0" distL="0" distR="0" wp14:anchorId="6C7B26D1" wp14:editId="4B8D1D95">
                            <wp:extent cx="2448900" cy="77934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900" cy="7793403"/>
                                    </a:xfrm>
                                    <a:prstGeom prst="rect">
                                      <a:avLst/>
                                    </a:prstGeom>
                                    <a:noFill/>
                                    <a:ln>
                                      <a:noFill/>
                                    </a:ln>
                                  </pic:spPr>
                                </pic:pic>
                              </a:graphicData>
                            </a:graphic>
                          </wp:inline>
                        </w:drawing>
                      </w:r>
                    </w:p>
                    <w:p w:rsidR="00A17280" w:rsidRPr="00D4707C" w:rsidRDefault="00A17280" w:rsidP="00C67542">
                      <w:pPr>
                        <w:pStyle w:val="Caption"/>
                        <w:rPr>
                          <w:color w:val="auto"/>
                        </w:rPr>
                      </w:pPr>
                      <w:bookmarkStart w:id="9" w:name="_Toc277255536"/>
                      <w:bookmarkStart w:id="10" w:name="_Toc277256149"/>
                      <w:bookmarkStart w:id="11" w:name="_Toc277257079"/>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1</w:t>
                      </w:r>
                      <w:r w:rsidRPr="00D4707C">
                        <w:rPr>
                          <w:color w:val="auto"/>
                        </w:rPr>
                        <w:fldChar w:fldCharType="end"/>
                      </w:r>
                      <w:r>
                        <w:rPr>
                          <w:color w:val="auto"/>
                        </w:rPr>
                        <w:t>:</w:t>
                      </w:r>
                      <w:r w:rsidRPr="00D4707C">
                        <w:rPr>
                          <w:color w:val="auto"/>
                        </w:rPr>
                        <w:t xml:space="preserve"> The workflow of the demand planning process for an updated fixed horizon using a forecasting support system.</w:t>
                      </w:r>
                      <w:bookmarkEnd w:id="9"/>
                      <w:bookmarkEnd w:id="10"/>
                      <w:bookmarkEnd w:id="11"/>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
                    <w:p w:rsidR="00A17280" w:rsidRDefault="00A17280" w:rsidP="00C67542">
                      <w:pPr>
                        <w:pStyle w:val="FigureCaption"/>
                      </w:pPr>
                      <w:proofErr w:type="gramStart"/>
                      <w:r>
                        <w:t>Fig. 1.</w:t>
                      </w:r>
                      <w:proofErr w:type="gramEnd"/>
                      <w:r>
                        <w:t xml:space="preserve">  </w:t>
                      </w:r>
                      <w:proofErr w:type="gramStart"/>
                      <w:r>
                        <w:t>The workflow of the demand planning process for an updated fixed horizon using a forecasting support system.</w:t>
                      </w:r>
                      <w:proofErr w:type="gramEnd"/>
                    </w:p>
                    <w:p w:rsidR="00A17280" w:rsidRDefault="00A17280" w:rsidP="00C67542"/>
                  </w:txbxContent>
                </v:textbox>
                <w10:wrap type="square"/>
              </v:shape>
            </w:pict>
          </mc:Fallback>
        </mc:AlternateContent>
      </w:r>
      <w:r w:rsidR="005B5A17" w:rsidRPr="001C6954">
        <w:rPr>
          <w:b/>
          <w:sz w:val="24"/>
          <w:szCs w:val="24"/>
          <w:lang w:val="en-US"/>
        </w:rPr>
        <w:t>Data preparation:</w:t>
      </w:r>
      <w:r w:rsidR="005B5A17" w:rsidRPr="001C6954">
        <w:rPr>
          <w:sz w:val="24"/>
          <w:szCs w:val="24"/>
          <w:lang w:val="en-US"/>
        </w:rPr>
        <w:t xml:space="preserve"> The FSS provides means for various data preparation tasks such as adding new products at the time they will be introduced to the market, defining if new products are similar enough to get the same sales forecast trend as other existing products. The FSS provides the means of defining the time when obsolete products will be taken from the market. The FSS provides the means of manipulating product groups and a database support of past events. The FSS provides the means for inputting future and past event information that is relevant to a specific product for the purpose of future event or promotional planning.  </w:t>
      </w:r>
    </w:p>
    <w:p w:rsidR="00C67542" w:rsidRPr="001C6954" w:rsidRDefault="005B5A17" w:rsidP="00C67542">
      <w:pPr>
        <w:jc w:val="both"/>
        <w:rPr>
          <w:sz w:val="24"/>
          <w:szCs w:val="24"/>
          <w:lang w:val="en-US"/>
        </w:rPr>
      </w:pPr>
      <w:r w:rsidRPr="001C6954">
        <w:rPr>
          <w:b/>
          <w:sz w:val="24"/>
          <w:szCs w:val="24"/>
          <w:lang w:val="en-US"/>
        </w:rPr>
        <w:t>Statistical forecast:</w:t>
      </w:r>
      <w:r w:rsidRPr="001C6954">
        <w:rPr>
          <w:sz w:val="24"/>
          <w:szCs w:val="24"/>
          <w:lang w:val="en-US"/>
        </w:rPr>
        <w:t xml:space="preserve"> After data preparation the FSS creates a statistical forecast on future sales of the product.</w:t>
      </w:r>
    </w:p>
    <w:p w:rsidR="00C67542" w:rsidRPr="001C6954" w:rsidRDefault="005B5A17" w:rsidP="00C67542">
      <w:pPr>
        <w:jc w:val="both"/>
        <w:rPr>
          <w:sz w:val="24"/>
          <w:szCs w:val="24"/>
          <w:lang w:val="en-US"/>
        </w:rPr>
      </w:pPr>
      <w:r w:rsidRPr="001C6954">
        <w:rPr>
          <w:b/>
          <w:sz w:val="24"/>
          <w:szCs w:val="24"/>
          <w:lang w:val="en-US"/>
        </w:rPr>
        <w:t>Judgmental forecast:</w:t>
      </w:r>
      <w:r w:rsidRPr="001C6954">
        <w:rPr>
          <w:sz w:val="24"/>
          <w:szCs w:val="24"/>
          <w:lang w:val="en-US"/>
        </w:rPr>
        <w:t xml:space="preserve"> The FSS provides the forecaster with means of judgmentally altering the statistical forecasts. The FSS also provides the forecaster the means of estimating future event effect and implementing those effects in future forecasts. </w:t>
      </w:r>
    </w:p>
    <w:p w:rsidR="00C67542" w:rsidRPr="001C6954" w:rsidRDefault="005B5A17" w:rsidP="00C67542">
      <w:pPr>
        <w:jc w:val="both"/>
        <w:rPr>
          <w:sz w:val="24"/>
          <w:szCs w:val="24"/>
          <w:lang w:val="en-US"/>
        </w:rPr>
      </w:pPr>
      <w:r w:rsidRPr="001C6954">
        <w:rPr>
          <w:b/>
          <w:sz w:val="24"/>
          <w:szCs w:val="24"/>
          <w:lang w:val="en-US"/>
        </w:rPr>
        <w:t>Consensus forecast:</w:t>
      </w:r>
      <w:r w:rsidRPr="001C6954">
        <w:rPr>
          <w:sz w:val="24"/>
          <w:szCs w:val="24"/>
          <w:lang w:val="en-US"/>
        </w:rPr>
        <w:t xml:space="preserve"> The final step of incorporating the judgmental factors is to have a consensus forecasting meeting where the goal of that meeting is to reach a consensus about open issues like different opinions of the influence of a promotion or other events. The FSS provides a platform to aid the forecaster in collaborative planning and consensus forecast making. It is also important to review past forecasts and their accuracy in these meetings with regards to individual inputs from members of the consensus forecast meeting, to verify if their input is valid.</w:t>
      </w:r>
    </w:p>
    <w:p w:rsidR="00C67542" w:rsidRPr="001C6954" w:rsidRDefault="005B5A17" w:rsidP="00C67542">
      <w:pPr>
        <w:autoSpaceDE w:val="0"/>
        <w:autoSpaceDN w:val="0"/>
        <w:adjustRightInd w:val="0"/>
        <w:spacing w:after="0" w:line="288" w:lineRule="auto"/>
        <w:jc w:val="both"/>
        <w:rPr>
          <w:sz w:val="24"/>
          <w:szCs w:val="24"/>
          <w:lang w:val="en-US"/>
        </w:rPr>
      </w:pPr>
      <w:r w:rsidRPr="001C6954">
        <w:rPr>
          <w:b/>
          <w:sz w:val="24"/>
          <w:szCs w:val="24"/>
          <w:lang w:val="en-US"/>
        </w:rPr>
        <w:t>Dependent demand:</w:t>
      </w:r>
      <w:r w:rsidRPr="001C6954">
        <w:rPr>
          <w:sz w:val="24"/>
          <w:szCs w:val="24"/>
          <w:lang w:val="en-US"/>
        </w:rPr>
        <w:t xml:space="preserve"> Next the forecaster has to take into account if there is any dependent demand to be considered. Dependent demand occurs when a demand for an item (called lower </w:t>
      </w:r>
      <w:r w:rsidRPr="001C6954">
        <w:rPr>
          <w:sz w:val="24"/>
          <w:szCs w:val="24"/>
          <w:lang w:val="en-US"/>
        </w:rPr>
        <w:lastRenderedPageBreak/>
        <w:t>level or child item) does not occur until there is a demand for another item (called higher level or parent item). Also, where demand for the higher level or parent item can be satisfied only if the lower level or child items are available. Dependent demand is often defined in the company’s ERP system.</w:t>
      </w:r>
    </w:p>
    <w:p w:rsidR="00C67542" w:rsidRPr="001C6954" w:rsidRDefault="00C67542" w:rsidP="00C67542">
      <w:pPr>
        <w:autoSpaceDE w:val="0"/>
        <w:autoSpaceDN w:val="0"/>
        <w:adjustRightInd w:val="0"/>
        <w:spacing w:after="0" w:line="288" w:lineRule="auto"/>
        <w:jc w:val="both"/>
        <w:rPr>
          <w:sz w:val="24"/>
          <w:szCs w:val="24"/>
          <w:lang w:val="en-US"/>
        </w:rPr>
      </w:pPr>
    </w:p>
    <w:p w:rsidR="00C67542" w:rsidRPr="001C6954" w:rsidRDefault="005B5A17" w:rsidP="00C67542">
      <w:pPr>
        <w:autoSpaceDE w:val="0"/>
        <w:autoSpaceDN w:val="0"/>
        <w:adjustRightInd w:val="0"/>
        <w:spacing w:after="0" w:line="288" w:lineRule="auto"/>
        <w:jc w:val="both"/>
        <w:rPr>
          <w:sz w:val="24"/>
          <w:szCs w:val="24"/>
          <w:lang w:val="en-US"/>
        </w:rPr>
      </w:pPr>
      <w:r w:rsidRPr="001C6954">
        <w:rPr>
          <w:b/>
          <w:sz w:val="24"/>
          <w:szCs w:val="24"/>
          <w:lang w:val="en-US"/>
        </w:rPr>
        <w:t>Using and monitoring the plan:</w:t>
      </w:r>
      <w:r w:rsidRPr="001C6954">
        <w:rPr>
          <w:sz w:val="24"/>
          <w:szCs w:val="24"/>
          <w:lang w:val="en-US"/>
        </w:rPr>
        <w:t xml:space="preserve"> If then the final forecast is approved the company releases the forecasts to all stakeholders, such as marketing, finance, sales, management or procurement divisions of the company and also their supply chain partners. The FSS then calculates performance measures daily and monitors the actual sales versus the planned sales. </w:t>
      </w:r>
    </w:p>
    <w:p w:rsidR="00C67542" w:rsidRPr="001C6954" w:rsidRDefault="00C67542" w:rsidP="00C67542">
      <w:pPr>
        <w:autoSpaceDE w:val="0"/>
        <w:autoSpaceDN w:val="0"/>
        <w:adjustRightInd w:val="0"/>
        <w:spacing w:after="0" w:line="288" w:lineRule="auto"/>
        <w:jc w:val="both"/>
        <w:rPr>
          <w:sz w:val="24"/>
          <w:szCs w:val="24"/>
          <w:lang w:val="en-US"/>
        </w:rPr>
      </w:pPr>
    </w:p>
    <w:p w:rsidR="00C67542" w:rsidRPr="001C6954" w:rsidRDefault="005B5A17" w:rsidP="00C67542">
      <w:pPr>
        <w:autoSpaceDE w:val="0"/>
        <w:autoSpaceDN w:val="0"/>
        <w:adjustRightInd w:val="0"/>
        <w:spacing w:after="0" w:line="288" w:lineRule="auto"/>
        <w:jc w:val="both"/>
        <w:rPr>
          <w:sz w:val="24"/>
          <w:szCs w:val="24"/>
          <w:lang w:val="en-US"/>
        </w:rPr>
      </w:pPr>
      <w:r w:rsidRPr="001C6954">
        <w:rPr>
          <w:sz w:val="24"/>
          <w:szCs w:val="24"/>
          <w:lang w:val="en-US"/>
        </w:rPr>
        <w:t>If the company prefers the rolling horizon then this process should be repeated periodically. If the company prefers the fixed horizon method then it is only necessary to implement this process in the beginning of the period.</w:t>
      </w:r>
    </w:p>
    <w:p w:rsidR="00C67542" w:rsidRDefault="005B5A17">
      <w:pPr>
        <w:rPr>
          <w:rFonts w:asciiTheme="majorHAnsi" w:eastAsiaTheme="majorEastAsia" w:hAnsiTheme="majorHAnsi" w:cstheme="majorBidi"/>
          <w:b/>
          <w:bCs/>
          <w:color w:val="365F91" w:themeColor="accent1" w:themeShade="BF"/>
          <w:sz w:val="28"/>
          <w:szCs w:val="28"/>
          <w:lang w:val="en-US"/>
        </w:rPr>
      </w:pPr>
      <w:r>
        <w:rPr>
          <w:lang w:val="en-US"/>
        </w:rPr>
        <w:br w:type="page"/>
      </w: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Pr="00C5424C" w:rsidRDefault="005B5A17" w:rsidP="00C67542">
      <w:pPr>
        <w:rPr>
          <w:rFonts w:asciiTheme="majorHAnsi" w:hAnsiTheme="majorHAnsi"/>
          <w:b/>
          <w:sz w:val="28"/>
          <w:szCs w:val="28"/>
          <w:lang w:val="en-US"/>
        </w:rPr>
      </w:pPr>
      <w:r w:rsidRPr="00C5424C">
        <w:rPr>
          <w:rFonts w:asciiTheme="majorHAnsi" w:hAnsiTheme="majorHAnsi"/>
          <w:b/>
          <w:sz w:val="28"/>
          <w:szCs w:val="28"/>
          <w:lang w:val="en-US"/>
        </w:rPr>
        <w:t>Chapter 3</w:t>
      </w:r>
    </w:p>
    <w:p w:rsidR="00C67542" w:rsidRDefault="005B5A17" w:rsidP="00A17280">
      <w:pPr>
        <w:pStyle w:val="Heading1"/>
        <w:numPr>
          <w:ilvl w:val="0"/>
          <w:numId w:val="0"/>
        </w:numPr>
        <w:ind w:left="720"/>
        <w:rPr>
          <w:lang w:val="en-US"/>
        </w:rPr>
      </w:pPr>
      <w:bookmarkStart w:id="12" w:name="_Toc279418253"/>
      <w:r w:rsidRPr="002907F1">
        <w:rPr>
          <w:lang w:val="en-US"/>
        </w:rPr>
        <w:t>Event Analysis and Forecasting</w:t>
      </w:r>
      <w:bookmarkEnd w:id="12"/>
      <w:r w:rsidRPr="002907F1">
        <w:rPr>
          <w:lang w:val="en-US"/>
        </w:rPr>
        <w:t xml:space="preserve"> </w:t>
      </w:r>
    </w:p>
    <w:p w:rsidR="00C67542" w:rsidRPr="00C5424C" w:rsidRDefault="00C67542" w:rsidP="00C67542">
      <w:pPr>
        <w:rPr>
          <w:lang w:val="en-US"/>
        </w:rPr>
      </w:pPr>
    </w:p>
    <w:p w:rsidR="00C67542" w:rsidRPr="001C6954" w:rsidRDefault="005B5A17" w:rsidP="00C67542">
      <w:pPr>
        <w:jc w:val="both"/>
        <w:rPr>
          <w:sz w:val="24"/>
          <w:szCs w:val="24"/>
          <w:lang w:val="en-US"/>
        </w:rPr>
      </w:pPr>
      <w:r w:rsidRPr="001C6954">
        <w:rPr>
          <w:sz w:val="24"/>
          <w:szCs w:val="24"/>
          <w:lang w:val="en-US"/>
        </w:rPr>
        <w:t>This chapter discusses the benefits of combining statistical and judgmental forecasting methods, how events are defined and how the user will be able to input the necessary event data into the proposed FSS for event analysis. Following there will be a discussion on how the FSS will estimate the values of the past events and use that information to aid the forecaster in predicting future events. We will test some of our proposed solutions and discuss other obstacles the FSS should be able to solve.</w:t>
      </w:r>
    </w:p>
    <w:p w:rsidR="00C67542" w:rsidRPr="00E87B9F" w:rsidRDefault="00C67542" w:rsidP="00C67542">
      <w:pPr>
        <w:pStyle w:val="ListParagraph"/>
        <w:keepNext/>
        <w:keepLines/>
        <w:numPr>
          <w:ilvl w:val="0"/>
          <w:numId w:val="4"/>
        </w:numPr>
        <w:spacing w:before="200" w:after="0"/>
        <w:contextualSpacing w:val="0"/>
        <w:outlineLvl w:val="1"/>
        <w:rPr>
          <w:rFonts w:asciiTheme="majorHAnsi" w:eastAsiaTheme="majorEastAsia" w:hAnsiTheme="majorHAnsi" w:cstheme="majorBidi"/>
          <w:b/>
          <w:bCs/>
          <w:vanish/>
          <w:sz w:val="26"/>
          <w:szCs w:val="26"/>
          <w:lang w:val="en-US"/>
        </w:rPr>
      </w:pPr>
      <w:bookmarkStart w:id="13" w:name="_Toc279418254"/>
      <w:bookmarkEnd w:id="13"/>
    </w:p>
    <w:p w:rsidR="00C67542" w:rsidRPr="002907F1" w:rsidRDefault="005B5A17" w:rsidP="00C67542">
      <w:pPr>
        <w:pStyle w:val="Heading2"/>
      </w:pPr>
      <w:bookmarkStart w:id="14" w:name="_Toc279418255"/>
      <w:r w:rsidRPr="002907F1">
        <w:t>The benefit of combining statistical and judgmental methods</w:t>
      </w:r>
      <w:bookmarkEnd w:id="14"/>
    </w:p>
    <w:p w:rsidR="00C67542" w:rsidRPr="001C6954" w:rsidRDefault="005B5A17" w:rsidP="00C67542">
      <w:pPr>
        <w:jc w:val="both"/>
        <w:rPr>
          <w:sz w:val="24"/>
          <w:szCs w:val="24"/>
          <w:lang w:val="en-US"/>
        </w:rPr>
      </w:pPr>
      <w:r w:rsidRPr="001C6954">
        <w:rPr>
          <w:sz w:val="24"/>
          <w:szCs w:val="24"/>
          <w:lang w:val="en-US"/>
        </w:rPr>
        <w:t xml:space="preserve">Most forecasting systems use extrapolation methods when forecasting the future. Those methods use only the time series data of the activity itself to generate the forecast. The particular techniques range from the simpler moving averages and exponential smoothing to the more complicated Box-Jenkins approach. Those methods have proved to model and identify time-series patterns of trend, seasonality and autocorrelation successfully, but they do not take into account external factors such as promotions, price change nor other events </w:t>
      </w:r>
      <w:r w:rsidRPr="001C6954">
        <w:rPr>
          <w:sz w:val="24"/>
          <w:szCs w:val="24"/>
          <w:lang w:val="en-US"/>
        </w:rPr>
        <w:fldChar w:fldCharType="begin"/>
      </w:r>
      <w:r w:rsidRPr="001C6954">
        <w:rPr>
          <w:sz w:val="24"/>
          <w:szCs w:val="24"/>
          <w:lang w:val="en-US"/>
        </w:rPr>
        <w:instrText>ADDIN RW.CITE{{11 Ali,Özden Gür 2009;}}</w:instrText>
      </w:r>
      <w:r w:rsidRPr="001C6954">
        <w:rPr>
          <w:sz w:val="24"/>
          <w:szCs w:val="24"/>
          <w:lang w:val="en-US"/>
        </w:rPr>
        <w:fldChar w:fldCharType="separate"/>
      </w:r>
      <w:r w:rsidRPr="001C6954">
        <w:rPr>
          <w:sz w:val="24"/>
          <w:szCs w:val="24"/>
          <w:lang w:val="en-US"/>
        </w:rPr>
        <w:t>[9]</w:t>
      </w:r>
      <w:r w:rsidRPr="001C6954">
        <w:rPr>
          <w:sz w:val="24"/>
          <w:szCs w:val="24"/>
          <w:lang w:val="en-US"/>
        </w:rPr>
        <w:fldChar w:fldCharType="end"/>
      </w:r>
      <w:r w:rsidRPr="001C6954">
        <w:rPr>
          <w:sz w:val="24"/>
          <w:szCs w:val="24"/>
          <w:lang w:val="en-US"/>
        </w:rPr>
        <w:t xml:space="preserve">. Number of studies have shown that people often prefer judgmental methods rather than statistical approaches when forecasting time-series </w:t>
      </w:r>
      <w:r w:rsidRPr="001C6954">
        <w:rPr>
          <w:sz w:val="24"/>
          <w:szCs w:val="24"/>
          <w:lang w:val="en-US"/>
        </w:rPr>
        <w:fldChar w:fldCharType="begin"/>
      </w:r>
      <w:r w:rsidRPr="001C6954">
        <w:rPr>
          <w:sz w:val="24"/>
          <w:szCs w:val="24"/>
          <w:lang w:val="en-US"/>
        </w:rPr>
        <w:instrText>ADDIN RW.CITE{{9 Webby,Richard 1996; 8 Lawrence,Michael 2000;}}</w:instrText>
      </w:r>
      <w:r w:rsidRPr="001C6954">
        <w:rPr>
          <w:sz w:val="24"/>
          <w:szCs w:val="24"/>
          <w:lang w:val="en-US"/>
        </w:rPr>
        <w:fldChar w:fldCharType="separate"/>
      </w:r>
      <w:r w:rsidRPr="001C6954">
        <w:rPr>
          <w:sz w:val="24"/>
          <w:szCs w:val="24"/>
          <w:lang w:val="en-US"/>
        </w:rPr>
        <w:t>[10, 11]</w:t>
      </w:r>
      <w:r w:rsidRPr="001C6954">
        <w:rPr>
          <w:sz w:val="24"/>
          <w:szCs w:val="24"/>
          <w:lang w:val="en-US"/>
        </w:rPr>
        <w:fldChar w:fldCharType="end"/>
      </w:r>
      <w:r w:rsidRPr="001C6954">
        <w:rPr>
          <w:sz w:val="24"/>
          <w:szCs w:val="24"/>
          <w:lang w:val="en-US"/>
        </w:rPr>
        <w:t xml:space="preserve">, although it is argued that statistical approaches are often more accurate than judgmental </w:t>
      </w:r>
      <w:r w:rsidRPr="001C6954">
        <w:rPr>
          <w:sz w:val="24"/>
          <w:szCs w:val="24"/>
          <w:lang w:val="en-US"/>
        </w:rPr>
        <w:fldChar w:fldCharType="begin"/>
      </w:r>
      <w:r w:rsidRPr="001C6954">
        <w:rPr>
          <w:sz w:val="24"/>
          <w:szCs w:val="24"/>
          <w:lang w:val="en-US"/>
        </w:rPr>
        <w:instrText>ADDIN RW.CITE{{10 Lawrence,Michael 2000;}}</w:instrText>
      </w:r>
      <w:r w:rsidRPr="001C6954">
        <w:rPr>
          <w:sz w:val="24"/>
          <w:szCs w:val="24"/>
          <w:lang w:val="en-US"/>
        </w:rPr>
        <w:fldChar w:fldCharType="separate"/>
      </w:r>
      <w:r w:rsidRPr="001C6954">
        <w:rPr>
          <w:sz w:val="24"/>
          <w:szCs w:val="24"/>
          <w:lang w:val="en-US"/>
        </w:rPr>
        <w:t>[12]</w:t>
      </w:r>
      <w:r w:rsidRPr="001C6954">
        <w:rPr>
          <w:sz w:val="24"/>
          <w:szCs w:val="24"/>
          <w:lang w:val="en-US"/>
        </w:rPr>
        <w:fldChar w:fldCharType="end"/>
      </w:r>
      <w:r w:rsidRPr="001C6954">
        <w:rPr>
          <w:sz w:val="24"/>
          <w:szCs w:val="24"/>
          <w:lang w:val="en-US"/>
        </w:rPr>
        <w:t xml:space="preserve">. In practice, the forecaster would both use statistical forecast and judgmental data to make the forecast as accurate as possible. The judgmental data would include promotion plans, competitor intelligence, knowledge of stock-outs etc. Judgmental knowledge and adjustments to the statistical forecasts according to that can make substantial improvements to the forecast accuracy </w:t>
      </w:r>
      <w:r w:rsidRPr="001C6954">
        <w:rPr>
          <w:sz w:val="24"/>
          <w:szCs w:val="24"/>
          <w:lang w:val="en-US"/>
        </w:rPr>
        <w:fldChar w:fldCharType="begin"/>
      </w:r>
      <w:r w:rsidRPr="001C6954">
        <w:rPr>
          <w:sz w:val="24"/>
          <w:szCs w:val="24"/>
          <w:lang w:val="en-US"/>
        </w:rPr>
        <w:instrText>ADDIN RW.CITE{{12 Lim,Joa Sang 1996;}}</w:instrText>
      </w:r>
      <w:r w:rsidRPr="001C6954">
        <w:rPr>
          <w:sz w:val="24"/>
          <w:szCs w:val="24"/>
          <w:lang w:val="en-US"/>
        </w:rPr>
        <w:fldChar w:fldCharType="separate"/>
      </w:r>
      <w:r w:rsidRPr="001C6954">
        <w:rPr>
          <w:sz w:val="24"/>
          <w:szCs w:val="24"/>
          <w:lang w:val="en-US"/>
        </w:rPr>
        <w:t>[13]</w:t>
      </w:r>
      <w:r w:rsidRPr="001C6954">
        <w:rPr>
          <w:sz w:val="24"/>
          <w:szCs w:val="24"/>
          <w:lang w:val="en-US"/>
        </w:rPr>
        <w:fldChar w:fldCharType="end"/>
      </w:r>
      <w:r w:rsidRPr="001C6954">
        <w:rPr>
          <w:sz w:val="24"/>
          <w:szCs w:val="24"/>
          <w:lang w:val="en-US"/>
        </w:rPr>
        <w:t xml:space="preserve"> and have often proven to be a major factor in determining the final forecast </w:t>
      </w:r>
      <w:r w:rsidRPr="001C6954">
        <w:rPr>
          <w:sz w:val="24"/>
          <w:szCs w:val="24"/>
          <w:lang w:val="en-US"/>
        </w:rPr>
        <w:fldChar w:fldCharType="begin"/>
      </w:r>
      <w:r w:rsidRPr="001C6954">
        <w:rPr>
          <w:sz w:val="24"/>
          <w:szCs w:val="24"/>
          <w:lang w:val="en-US"/>
        </w:rPr>
        <w:instrText>ADDIN RW.CITE{{13 Remus,William 1995; 14 Remus,William 1998;}}</w:instrText>
      </w:r>
      <w:r w:rsidRPr="001C6954">
        <w:rPr>
          <w:sz w:val="24"/>
          <w:szCs w:val="24"/>
          <w:lang w:val="en-US"/>
        </w:rPr>
        <w:fldChar w:fldCharType="separate"/>
      </w:r>
      <w:r w:rsidRPr="001C6954">
        <w:rPr>
          <w:sz w:val="24"/>
          <w:szCs w:val="24"/>
          <w:lang w:val="en-US"/>
        </w:rPr>
        <w:t>[14, 15]</w:t>
      </w:r>
      <w:r w:rsidRPr="001C6954">
        <w:rPr>
          <w:sz w:val="24"/>
          <w:szCs w:val="24"/>
          <w:lang w:val="en-US"/>
        </w:rPr>
        <w:fldChar w:fldCharType="end"/>
      </w:r>
      <w:r w:rsidRPr="001C6954">
        <w:rPr>
          <w:sz w:val="24"/>
          <w:szCs w:val="24"/>
          <w:lang w:val="en-US"/>
        </w:rPr>
        <w:t xml:space="preserve">. Graphical user interfaces as well as powerful query tools are very helpful when combining statistical and judgmental forecasts. Much can be achieved by allowing the forecaster to search for past events, analyzing their effects and altering the statistical forecasts with regards to planned events easily. </w:t>
      </w:r>
      <w:r w:rsidRPr="001C6954">
        <w:rPr>
          <w:rFonts w:ascii="Calibri" w:hAnsi="Calibri"/>
          <w:sz w:val="24"/>
          <w:szCs w:val="24"/>
          <w:lang w:val="en-US"/>
        </w:rPr>
        <w:t xml:space="preserve">R. </w:t>
      </w:r>
      <w:proofErr w:type="spellStart"/>
      <w:r w:rsidRPr="001C6954">
        <w:rPr>
          <w:rFonts w:ascii="Calibri" w:hAnsi="Calibri"/>
          <w:sz w:val="24"/>
          <w:szCs w:val="24"/>
          <w:lang w:val="en-US"/>
        </w:rPr>
        <w:t>Fildes</w:t>
      </w:r>
      <w:proofErr w:type="spellEnd"/>
      <w:r w:rsidRPr="001C6954">
        <w:rPr>
          <w:rFonts w:ascii="Calibri" w:hAnsi="Calibri"/>
          <w:sz w:val="24"/>
          <w:szCs w:val="24"/>
          <w:lang w:val="en-US"/>
        </w:rPr>
        <w:t xml:space="preserve"> </w:t>
      </w:r>
      <w:r w:rsidRPr="001C6954">
        <w:rPr>
          <w:sz w:val="24"/>
          <w:szCs w:val="24"/>
          <w:lang w:val="en-US"/>
        </w:rPr>
        <w:fldChar w:fldCharType="begin"/>
      </w:r>
      <w:r w:rsidRPr="001C6954">
        <w:rPr>
          <w:sz w:val="24"/>
          <w:szCs w:val="24"/>
          <w:lang w:val="en-US"/>
        </w:rPr>
        <w:instrText>ADDIN RW.CITE{{6 Fildes,Robert 2006;}}</w:instrText>
      </w:r>
      <w:r w:rsidRPr="001C6954">
        <w:rPr>
          <w:sz w:val="24"/>
          <w:szCs w:val="24"/>
          <w:lang w:val="en-US"/>
        </w:rPr>
        <w:fldChar w:fldCharType="separate"/>
      </w:r>
      <w:r w:rsidRPr="001C6954">
        <w:rPr>
          <w:sz w:val="24"/>
          <w:szCs w:val="24"/>
          <w:lang w:val="en-US"/>
        </w:rPr>
        <w:t>[16]</w:t>
      </w:r>
      <w:r w:rsidRPr="001C6954">
        <w:rPr>
          <w:sz w:val="24"/>
          <w:szCs w:val="24"/>
          <w:lang w:val="en-US"/>
        </w:rPr>
        <w:fldChar w:fldCharType="end"/>
      </w:r>
      <w:r w:rsidRPr="001C6954">
        <w:rPr>
          <w:sz w:val="24"/>
          <w:szCs w:val="24"/>
          <w:lang w:val="en-US"/>
        </w:rPr>
        <w:t xml:space="preserve"> suggested how the ideal attributes of a forecasting support system should work and also concluded that no such system to date exists. The attributes are: (i) acceptable to users, (ii) easy to use, (iii) offers a flexible range of appropriate facilities and methods, </w:t>
      </w:r>
      <w:proofErr w:type="gramStart"/>
      <w:r w:rsidRPr="001C6954">
        <w:rPr>
          <w:sz w:val="24"/>
          <w:szCs w:val="24"/>
          <w:lang w:val="en-US"/>
        </w:rPr>
        <w:t>(iv) viable</w:t>
      </w:r>
      <w:proofErr w:type="gramEnd"/>
      <w:r w:rsidRPr="001C6954">
        <w:rPr>
          <w:sz w:val="24"/>
          <w:szCs w:val="24"/>
          <w:lang w:val="en-US"/>
        </w:rPr>
        <w:t xml:space="preserve"> for commercial software companies to market and (v) fosters the appropriate mix of judgment and statistical methods. Those attributes are the basis for the proposed forecasting support system.  </w:t>
      </w:r>
    </w:p>
    <w:p w:rsidR="00C67542" w:rsidRPr="002907F1" w:rsidRDefault="005B5A17" w:rsidP="00C67542">
      <w:pPr>
        <w:pStyle w:val="Heading2"/>
      </w:pPr>
      <w:bookmarkStart w:id="15" w:name="_Toc279418256"/>
      <w:r w:rsidRPr="002907F1">
        <w:lastRenderedPageBreak/>
        <w:t>Events and database collecting</w:t>
      </w:r>
      <w:bookmarkEnd w:id="15"/>
    </w:p>
    <w:p w:rsidR="00C67542" w:rsidRPr="001C6954" w:rsidRDefault="005B5A17" w:rsidP="00C67542">
      <w:pPr>
        <w:jc w:val="both"/>
        <w:rPr>
          <w:sz w:val="24"/>
          <w:szCs w:val="24"/>
          <w:lang w:val="en-US"/>
        </w:rPr>
      </w:pPr>
      <w:r w:rsidRPr="001C6954">
        <w:rPr>
          <w:sz w:val="24"/>
          <w:szCs w:val="24"/>
          <w:lang w:val="en-US"/>
        </w:rPr>
        <w:t xml:space="preserve">An event is defined as some circumstances that have an effect on the sales of a product, whether it is an increase or decrease in sales. A typical event in sales forecasting is a sales promotion campaign. Another type of an event might be the world cup series in football. During the series the sales of some products might increase/decrease. </w:t>
      </w:r>
    </w:p>
    <w:p w:rsidR="00C67542" w:rsidRPr="001C6954" w:rsidRDefault="005B5A17" w:rsidP="00C67542">
      <w:pPr>
        <w:jc w:val="both"/>
        <w:rPr>
          <w:sz w:val="24"/>
          <w:szCs w:val="24"/>
          <w:lang w:val="en-US"/>
        </w:rPr>
      </w:pPr>
      <w:r w:rsidRPr="001C6954">
        <w:rPr>
          <w:sz w:val="24"/>
          <w:szCs w:val="24"/>
          <w:lang w:val="en-US"/>
        </w:rPr>
        <w:t>For the purpose of event analysis and event forecasting, it is required to have data of past events and sales. Quantitative data on the effects of such campaigns might be scarce because of their infrequency or their diverse nature. If the forecaster knows the start time, end time and type of the event then the effect can be derived from the time series using the method described in section 3.3. The end result of event analysis is a better understanding of how past promotions affected the historical data. Armed with the knowledge gained by event analysis, the forecaster can better determine the effects of future events and enhance the accuracy of future forecasts.</w:t>
      </w:r>
    </w:p>
    <w:p w:rsidR="00C67542" w:rsidRPr="001C6954" w:rsidRDefault="005B5A17" w:rsidP="00C67542">
      <w:pPr>
        <w:jc w:val="both"/>
        <w:rPr>
          <w:sz w:val="24"/>
          <w:szCs w:val="24"/>
          <w:lang w:val="en-US"/>
        </w:rPr>
      </w:pPr>
      <w:r w:rsidRPr="001C6954">
        <w:rPr>
          <w:sz w:val="24"/>
          <w:szCs w:val="24"/>
          <w:lang w:val="en-US"/>
        </w:rPr>
        <w:t xml:space="preserve">Events are defined with four attributes which are later used for calculations (see section 3.3); they are event type, event duration, event time of year and event location. Table 2 shows an example of information collected on events. The columns contain the four necessary attributes for the proposed event forecasting method. </w:t>
      </w:r>
    </w:p>
    <w:p w:rsidR="00C67542" w:rsidRPr="001C6954" w:rsidRDefault="005B5A17" w:rsidP="00C67542">
      <w:pPr>
        <w:jc w:val="center"/>
        <w:rPr>
          <w:sz w:val="24"/>
          <w:szCs w:val="24"/>
          <w:lang w:val="en-US"/>
        </w:rPr>
      </w:pPr>
      <w:r w:rsidRPr="001C6954">
        <w:rPr>
          <w:noProof/>
          <w:sz w:val="24"/>
          <w:szCs w:val="24"/>
        </w:rPr>
        <w:drawing>
          <wp:inline distT="0" distB="0" distL="0" distR="0" wp14:anchorId="7FC66226" wp14:editId="78B044D0">
            <wp:extent cx="49244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1552575"/>
                    </a:xfrm>
                    <a:prstGeom prst="rect">
                      <a:avLst/>
                    </a:prstGeom>
                    <a:noFill/>
                    <a:ln>
                      <a:noFill/>
                    </a:ln>
                  </pic:spPr>
                </pic:pic>
              </a:graphicData>
            </a:graphic>
          </wp:inline>
        </w:drawing>
      </w:r>
    </w:p>
    <w:p w:rsidR="00C67542" w:rsidRPr="001C6954" w:rsidRDefault="005B5A17" w:rsidP="00C67542">
      <w:pPr>
        <w:jc w:val="both"/>
        <w:rPr>
          <w:sz w:val="24"/>
          <w:szCs w:val="24"/>
          <w:lang w:val="en-US"/>
        </w:rPr>
      </w:pPr>
      <w:r w:rsidRPr="001C6954">
        <w:rPr>
          <w:sz w:val="24"/>
          <w:szCs w:val="24"/>
          <w:lang w:val="en-US"/>
        </w:rPr>
        <w:t xml:space="preserve">Additional event information is not required but could prove to be valuable in future calculations such as a short description of the event and affected items (product, product group, product category) and the cost of the event.  Sales price of the product and the cost of goods for the particular product can be derived from the two way data link with the company’s ERP system.  </w:t>
      </w:r>
    </w:p>
    <w:p w:rsidR="00C67542" w:rsidRPr="001C6954" w:rsidRDefault="005B5A17" w:rsidP="00C67542">
      <w:pPr>
        <w:jc w:val="both"/>
        <w:rPr>
          <w:sz w:val="24"/>
          <w:szCs w:val="24"/>
          <w:lang w:val="en-US"/>
        </w:rPr>
      </w:pPr>
      <w:r w:rsidRPr="001C6954">
        <w:rPr>
          <w:sz w:val="24"/>
          <w:szCs w:val="24"/>
          <w:lang w:val="en-US"/>
        </w:rPr>
        <w:t xml:space="preserve">The information on the events is used to build a knowledge base of different types of events and used for further examination. Aiding the forecaster with a database of past cases, where the forecaster can examine and judgmentally choose the appropriate cases when he forecasts future events has proved to significantly improve the forecasting accuracy when the task involved has low level of noise, on the other hand, having the same database can also have a negative effect on the forecast if the task at hand has a high level of noise </w:t>
      </w:r>
      <w:r w:rsidRPr="001C6954">
        <w:rPr>
          <w:sz w:val="24"/>
          <w:szCs w:val="24"/>
          <w:lang w:val="en-US"/>
        </w:rPr>
        <w:fldChar w:fldCharType="begin"/>
      </w:r>
      <w:r w:rsidRPr="001C6954">
        <w:rPr>
          <w:sz w:val="24"/>
          <w:szCs w:val="24"/>
          <w:lang w:val="en-US"/>
        </w:rPr>
        <w:instrText>ADDIN RW.CITE{{16 Goodwin,Paul 1997}}</w:instrText>
      </w:r>
      <w:r w:rsidRPr="001C6954">
        <w:rPr>
          <w:sz w:val="24"/>
          <w:szCs w:val="24"/>
          <w:lang w:val="en-US"/>
        </w:rPr>
        <w:fldChar w:fldCharType="separate"/>
      </w:r>
      <w:r w:rsidRPr="001C6954">
        <w:rPr>
          <w:sz w:val="24"/>
          <w:szCs w:val="24"/>
          <w:lang w:val="en-US"/>
        </w:rPr>
        <w:t>[17]</w:t>
      </w:r>
      <w:r w:rsidRPr="001C6954">
        <w:rPr>
          <w:sz w:val="24"/>
          <w:szCs w:val="24"/>
          <w:lang w:val="en-US"/>
        </w:rPr>
        <w:fldChar w:fldCharType="end"/>
      </w:r>
      <w:r w:rsidRPr="001C6954">
        <w:rPr>
          <w:sz w:val="24"/>
          <w:szCs w:val="24"/>
          <w:lang w:val="en-US"/>
        </w:rPr>
        <w:t>. It seems that the forecasters will match the target case with just a single case from the database, which can be damaging when the noise is high</w:t>
      </w:r>
      <w:r w:rsidRPr="00386FA3">
        <w:rPr>
          <w:sz w:val="24"/>
          <w:szCs w:val="24"/>
          <w:lang w:val="en-US"/>
        </w:rPr>
        <w:t xml:space="preserve">. It is our assumption that with a </w:t>
      </w:r>
      <w:r w:rsidRPr="00386FA3">
        <w:rPr>
          <w:sz w:val="24"/>
          <w:szCs w:val="24"/>
          <w:lang w:val="en-US"/>
        </w:rPr>
        <w:lastRenderedPageBreak/>
        <w:t>properly designed database of calculated event effects and some guidance for the forecaster in choosing past events for future forecasts the forecasting accuracy can be enhanced.</w:t>
      </w:r>
    </w:p>
    <w:p w:rsidR="00C67542" w:rsidRPr="002907F1" w:rsidRDefault="005B5A17" w:rsidP="00C67542">
      <w:pPr>
        <w:pStyle w:val="Heading2"/>
      </w:pPr>
      <w:bookmarkStart w:id="16" w:name="_Toc279418257"/>
      <w:r w:rsidRPr="002907F1">
        <w:t>Estimating effects of past events</w:t>
      </w:r>
      <w:bookmarkEnd w:id="16"/>
      <w:r w:rsidRPr="002907F1">
        <w:t xml:space="preserve"> </w:t>
      </w:r>
    </w:p>
    <w:p w:rsidR="00795CD3" w:rsidRDefault="005B5A17" w:rsidP="00C67542">
      <w:pPr>
        <w:jc w:val="both"/>
        <w:rPr>
          <w:sz w:val="24"/>
          <w:szCs w:val="24"/>
          <w:lang w:val="en-US"/>
        </w:rPr>
      </w:pPr>
      <w:r w:rsidRPr="001C6954">
        <w:rPr>
          <w:sz w:val="24"/>
          <w:szCs w:val="24"/>
          <w:lang w:val="en-US"/>
        </w:rPr>
        <w:t>The FSS calculates the effects of past events and use</w:t>
      </w:r>
      <w:r w:rsidR="00795CD3">
        <w:rPr>
          <w:sz w:val="24"/>
          <w:szCs w:val="24"/>
          <w:lang w:val="en-US"/>
        </w:rPr>
        <w:t>s</w:t>
      </w:r>
      <w:r w:rsidRPr="001C6954">
        <w:rPr>
          <w:sz w:val="24"/>
          <w:szCs w:val="24"/>
          <w:lang w:val="en-US"/>
        </w:rPr>
        <w:t xml:space="preserve"> those values to aid the forecaster in constructing future forecasts with planned events (see section 3.4). If the user chooses to forecast a product´s time-series with registered events in its past, the first step for the FSS is to construct a “baseline time-series” for the product and a “best-fit time-series”. The baseline time-series is exactly the same as the actual sales series for all the data points where an event is not present, and where an event is present the value of the baseline time-series is forced to “null”. The best fit time-series is created from the available forecasting method that fits best the past actual time-series. In the case where an event is present and the value of the baseline time-series is “null”, the value of the same period in the best fit time-series is inserted in the baseline time-series. This procedure is then iterated for the whole baseline time-series. The baseline time-series will then represent the expected past sales if the events had not been witnessed. An example of a baseline time-series compared to actual sales time-series can be seen in figure 2. In that example there are two events present; the actual sales series represents the actual sales including the two events. The baseline time-series represents the actual sales in all of the months where an event was not present, if there was an event present then the values of the best-fit time-series in the same month have been</w:t>
      </w:r>
      <w:r w:rsidR="008059CB">
        <w:rPr>
          <w:sz w:val="24"/>
          <w:szCs w:val="24"/>
          <w:lang w:val="en-US"/>
        </w:rPr>
        <w:t xml:space="preserve"> inserted, to retrieve the effect</w:t>
      </w:r>
      <w:r w:rsidRPr="001C6954">
        <w:rPr>
          <w:sz w:val="24"/>
          <w:szCs w:val="24"/>
          <w:lang w:val="en-US"/>
        </w:rPr>
        <w:t xml:space="preserve"> of the particular event.</w:t>
      </w:r>
    </w:p>
    <w:p w:rsidR="00C67542" w:rsidRPr="001C6954" w:rsidRDefault="005B5A17" w:rsidP="00C67542">
      <w:pPr>
        <w:jc w:val="both"/>
        <w:rPr>
          <w:sz w:val="24"/>
          <w:szCs w:val="24"/>
          <w:lang w:val="en-US"/>
        </w:rPr>
      </w:pPr>
      <w:r w:rsidRPr="00CC2E14">
        <w:rPr>
          <w:noProof/>
        </w:rPr>
        <w:t xml:space="preserve"> </w:t>
      </w:r>
      <w:r w:rsidRPr="001242E6">
        <w:rPr>
          <w:noProof/>
        </w:rPr>
        <w:drawing>
          <wp:inline distT="0" distB="0" distL="0" distR="0" wp14:anchorId="1D4CC6E4" wp14:editId="2576DEE3">
            <wp:extent cx="5090727" cy="33337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5876" cy="3337122"/>
                    </a:xfrm>
                    <a:prstGeom prst="rect">
                      <a:avLst/>
                    </a:prstGeom>
                    <a:noFill/>
                    <a:ln>
                      <a:noFill/>
                    </a:ln>
                  </pic:spPr>
                </pic:pic>
              </a:graphicData>
            </a:graphic>
          </wp:inline>
        </w:drawing>
      </w:r>
    </w:p>
    <w:p w:rsidR="00C67542" w:rsidRDefault="005B5A17" w:rsidP="00C67542">
      <w:pPr>
        <w:pStyle w:val="Caption"/>
        <w:rPr>
          <w:color w:val="auto"/>
          <w:lang w:val="en-US"/>
        </w:rPr>
      </w:pPr>
      <w:bookmarkStart w:id="17" w:name="_Toc277256150"/>
      <w:bookmarkStart w:id="18" w:name="_Toc277257080"/>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2</w:t>
      </w:r>
      <w:r w:rsidRPr="00D4707C">
        <w:rPr>
          <w:color w:val="auto"/>
        </w:rPr>
        <w:fldChar w:fldCharType="end"/>
      </w:r>
      <w:r>
        <w:rPr>
          <w:color w:val="auto"/>
        </w:rPr>
        <w:t>:</w:t>
      </w:r>
      <w:r w:rsidRPr="00D4707C">
        <w:rPr>
          <w:color w:val="auto"/>
        </w:rPr>
        <w:t xml:space="preserve"> </w:t>
      </w:r>
      <w:r w:rsidRPr="00D4707C">
        <w:rPr>
          <w:color w:val="auto"/>
          <w:lang w:val="en-US"/>
        </w:rPr>
        <w:t>An example of a baseline time-series compared to actual sales time-series. Event 1 shows a promotional event increase of ca. 20.000 units and event 2 shows a promotional event increase of ca. 13.000 units.</w:t>
      </w:r>
      <w:bookmarkEnd w:id="17"/>
      <w:bookmarkEnd w:id="18"/>
    </w:p>
    <w:p w:rsidR="00795CD3" w:rsidRDefault="00795CD3" w:rsidP="00C67542">
      <w:pPr>
        <w:jc w:val="both"/>
        <w:rPr>
          <w:lang w:val="en-US"/>
        </w:rPr>
      </w:pPr>
    </w:p>
    <w:p w:rsidR="00C67542" w:rsidRDefault="005B5A17" w:rsidP="00C67542">
      <w:pPr>
        <w:jc w:val="both"/>
        <w:rPr>
          <w:sz w:val="24"/>
          <w:szCs w:val="24"/>
          <w:lang w:val="en-US"/>
        </w:rPr>
      </w:pPr>
      <w:r w:rsidRPr="001C6954">
        <w:rPr>
          <w:sz w:val="24"/>
          <w:szCs w:val="24"/>
          <w:lang w:val="en-US"/>
        </w:rPr>
        <w:lastRenderedPageBreak/>
        <w:t>After the baseline time-series has been constructed the FSS can calculate the effect of each event by calculating the difference from the actual sales time-series of the product and the baseline time-series when there was an event present</w:t>
      </w:r>
      <w:r w:rsidR="0052482F">
        <w:rPr>
          <w:sz w:val="24"/>
          <w:szCs w:val="24"/>
          <w:lang w:val="en-US"/>
        </w:rPr>
        <w:t xml:space="preserve"> (or the percent increase/decrease)</w:t>
      </w:r>
      <w:r w:rsidRPr="001C6954">
        <w:rPr>
          <w:sz w:val="24"/>
          <w:szCs w:val="24"/>
          <w:lang w:val="en-US"/>
        </w:rPr>
        <w:t>. The calculated effects of the events will then be stored in the same database table as the event information is stored and described in chapter 3.2. After this process the FSS will have information on all of the events this particular product has witnessed and their effects.</w:t>
      </w:r>
    </w:p>
    <w:p w:rsidR="008059CB" w:rsidRPr="001C6954" w:rsidRDefault="008059CB" w:rsidP="008059CB">
      <w:pPr>
        <w:jc w:val="both"/>
        <w:rPr>
          <w:sz w:val="24"/>
          <w:szCs w:val="24"/>
          <w:lang w:val="en-US"/>
        </w:rPr>
      </w:pPr>
      <w:r w:rsidRPr="001C6954">
        <w:rPr>
          <w:sz w:val="24"/>
          <w:szCs w:val="24"/>
          <w:lang w:val="en-US"/>
        </w:rPr>
        <w:t>The FSS should be constructed with</w:t>
      </w:r>
      <w:r>
        <w:rPr>
          <w:sz w:val="24"/>
          <w:szCs w:val="24"/>
          <w:lang w:val="en-US"/>
        </w:rPr>
        <w:t xml:space="preserve"> a</w:t>
      </w:r>
      <w:r w:rsidRPr="001C6954">
        <w:rPr>
          <w:sz w:val="24"/>
          <w:szCs w:val="24"/>
          <w:lang w:val="en-US"/>
        </w:rPr>
        <w:t xml:space="preserve"> number of forecasting methods including exponential smoothing methods such as </w:t>
      </w:r>
      <w:r>
        <w:rPr>
          <w:sz w:val="24"/>
          <w:szCs w:val="24"/>
          <w:lang w:val="en-US"/>
        </w:rPr>
        <w:t>m</w:t>
      </w:r>
      <w:r w:rsidRPr="001C6954">
        <w:rPr>
          <w:sz w:val="24"/>
          <w:szCs w:val="24"/>
          <w:lang w:val="en-US"/>
        </w:rPr>
        <w:t xml:space="preserve">oving </w:t>
      </w:r>
      <w:r>
        <w:rPr>
          <w:sz w:val="24"/>
          <w:szCs w:val="24"/>
          <w:lang w:val="en-US"/>
        </w:rPr>
        <w:t>a</w:t>
      </w:r>
      <w:r w:rsidRPr="001C6954">
        <w:rPr>
          <w:sz w:val="24"/>
          <w:szCs w:val="24"/>
          <w:lang w:val="en-US"/>
        </w:rPr>
        <w:t xml:space="preserve">verage, </w:t>
      </w:r>
      <w:r>
        <w:rPr>
          <w:sz w:val="24"/>
          <w:szCs w:val="24"/>
          <w:lang w:val="en-US"/>
        </w:rPr>
        <w:t>s</w:t>
      </w:r>
      <w:r w:rsidRPr="001C6954">
        <w:rPr>
          <w:sz w:val="24"/>
          <w:szCs w:val="24"/>
          <w:lang w:val="en-US"/>
        </w:rPr>
        <w:t xml:space="preserve">imple exponential smoothing, Holt, </w:t>
      </w:r>
      <w:proofErr w:type="gramStart"/>
      <w:r w:rsidRPr="001C6954">
        <w:rPr>
          <w:sz w:val="24"/>
          <w:szCs w:val="24"/>
          <w:lang w:val="en-US"/>
        </w:rPr>
        <w:t>Winters</w:t>
      </w:r>
      <w:proofErr w:type="gramEnd"/>
      <w:r w:rsidRPr="001C6954">
        <w:rPr>
          <w:sz w:val="24"/>
          <w:szCs w:val="24"/>
          <w:lang w:val="en-US"/>
        </w:rPr>
        <w:t xml:space="preserve"> (equations can be seen in chapter 3.6) and also more complicated statistical methods such as Box-Jenkins (ARIMA). The FSS should then choose the best available forecast by selecting the forecast that has the lowest mean absolute deviation (MAD), Mean absolute percentage error (MAPE) or Mean squared error (MSE).</w:t>
      </w:r>
    </w:p>
    <w:p w:rsidR="008059CB" w:rsidRPr="001C6954" w:rsidRDefault="008059CB" w:rsidP="00C67542">
      <w:pPr>
        <w:jc w:val="both"/>
        <w:rPr>
          <w:sz w:val="24"/>
          <w:szCs w:val="24"/>
          <w:lang w:val="en-US"/>
        </w:rPr>
      </w:pPr>
    </w:p>
    <w:p w:rsidR="00C67542" w:rsidRDefault="005B5A17">
      <w:pPr>
        <w:rPr>
          <w:rFonts w:asciiTheme="majorHAnsi" w:eastAsiaTheme="majorEastAsia" w:hAnsiTheme="majorHAnsi" w:cstheme="majorBidi"/>
          <w:b/>
          <w:bCs/>
          <w:sz w:val="26"/>
          <w:szCs w:val="26"/>
          <w:lang w:val="en-US"/>
        </w:rPr>
      </w:pPr>
      <w:r>
        <w:br w:type="page"/>
      </w:r>
    </w:p>
    <w:p w:rsidR="00C67542" w:rsidRPr="002907F1" w:rsidRDefault="005B5A17" w:rsidP="00C67542">
      <w:pPr>
        <w:pStyle w:val="Heading2"/>
      </w:pPr>
      <w:bookmarkStart w:id="19" w:name="_Toc279418258"/>
      <w:r w:rsidRPr="007F28CB">
        <w:rPr>
          <w:noProof/>
          <w:lang w:val="is-IS"/>
        </w:rPr>
        <w:lastRenderedPageBreak/>
        <w:drawing>
          <wp:anchor distT="0" distB="0" distL="114300" distR="114300" simplePos="0" relativeHeight="251655680" behindDoc="0" locked="0" layoutInCell="1" allowOverlap="1" wp14:anchorId="2D86EE2A" wp14:editId="2C6B831F">
            <wp:simplePos x="0" y="0"/>
            <wp:positionH relativeFrom="column">
              <wp:posOffset>-233045</wp:posOffset>
            </wp:positionH>
            <wp:positionV relativeFrom="paragraph">
              <wp:posOffset>-223520</wp:posOffset>
            </wp:positionV>
            <wp:extent cx="1323340" cy="822960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340" cy="8229600"/>
                    </a:xfrm>
                    <a:prstGeom prst="rect">
                      <a:avLst/>
                    </a:prstGeom>
                    <a:noFill/>
                    <a:ln>
                      <a:noFill/>
                    </a:ln>
                  </pic:spPr>
                </pic:pic>
              </a:graphicData>
            </a:graphic>
          </wp:anchor>
        </w:drawing>
      </w:r>
      <w:r w:rsidRPr="002907F1">
        <w:t>Forecasting in the presence of events</w:t>
      </w:r>
      <w:bookmarkEnd w:id="19"/>
    </w:p>
    <w:p w:rsidR="00C67542" w:rsidRPr="002907F1" w:rsidRDefault="005B5A17" w:rsidP="00C67542">
      <w:pPr>
        <w:jc w:val="both"/>
        <w:rPr>
          <w:sz w:val="24"/>
          <w:szCs w:val="24"/>
          <w:lang w:val="en-US"/>
        </w:rPr>
      </w:pPr>
      <w:r w:rsidRPr="002907F1">
        <w:rPr>
          <w:sz w:val="24"/>
          <w:szCs w:val="24"/>
          <w:lang w:val="en-US"/>
        </w:rPr>
        <w:t>Figure 3 shows the workflow of the proposed system with regards to event analysis and forecasting for a single product. Forecasting for multiple products is described in section 3.7. Figure 3 represents the first three steps in figure 1 in section 2.2.</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 xml:space="preserve">The first step of the forecasting process is to select a product.  If some sales promotions or other events are foreseen or planned then it is necessary to enter information on the future events as described in section 3.2. </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 xml:space="preserve">A baseline time-series for the product is calculated and the effects of all of the past events are calculated using the method described in section 3.3. </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 xml:space="preserve">Information is displayed on the three most similar past </w:t>
      </w:r>
      <w:r w:rsidR="00371E3B" w:rsidRPr="002907F1">
        <w:rPr>
          <w:sz w:val="24"/>
          <w:szCs w:val="24"/>
          <w:lang w:val="en-US"/>
        </w:rPr>
        <w:t>events;</w:t>
      </w:r>
      <w:r w:rsidRPr="002907F1">
        <w:rPr>
          <w:sz w:val="24"/>
          <w:szCs w:val="24"/>
          <w:lang w:val="en-US"/>
        </w:rPr>
        <w:t xml:space="preserve"> the FSS will judge the similarity of the events using the method described in section 3.5.  </w:t>
      </w:r>
    </w:p>
    <w:p w:rsidR="00C67542" w:rsidRPr="002907F1" w:rsidRDefault="005B5A17" w:rsidP="00C67542">
      <w:pPr>
        <w:pStyle w:val="ListParagraph"/>
        <w:jc w:val="both"/>
        <w:rPr>
          <w:sz w:val="24"/>
          <w:szCs w:val="24"/>
          <w:lang w:val="en-US"/>
        </w:rPr>
      </w:pPr>
      <w:r w:rsidRPr="002907F1">
        <w:rPr>
          <w:sz w:val="24"/>
          <w:szCs w:val="24"/>
          <w:lang w:val="en-US"/>
        </w:rPr>
        <w:t>The FSS will also display a bar chart of the selected most relevant past events, and a trend-line of the bar chart. The trend-line will be there to help the forecaster make a better decision if he</w:t>
      </w:r>
      <w:r w:rsidR="00B53D8B">
        <w:rPr>
          <w:sz w:val="24"/>
          <w:szCs w:val="24"/>
          <w:lang w:val="en-US"/>
        </w:rPr>
        <w:t>/she</w:t>
      </w:r>
      <w:r w:rsidRPr="002907F1">
        <w:rPr>
          <w:sz w:val="24"/>
          <w:szCs w:val="24"/>
          <w:lang w:val="en-US"/>
        </w:rPr>
        <w:t xml:space="preserve"> chooses to alter the value. For example if the values of the events are continually increasing or decreasing, then the forecaster might want to increase or decrease the value of the future event according to his judgment and based on the trend he sees. Figure 4 shows an example of a bar chart of three events.</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 xml:space="preserve">The FSS displays the estimated event effect. The estimated event effect is derived by taking the average of the values of the three chosen events. Requiring forecasters to focus on an average of past cases rather a specific past case, leads to improved forecasts in an unpredictable environment </w:t>
      </w:r>
      <w:r w:rsidRPr="002907F1">
        <w:rPr>
          <w:sz w:val="24"/>
          <w:szCs w:val="24"/>
          <w:lang w:val="en-US"/>
        </w:rPr>
        <w:fldChar w:fldCharType="begin"/>
      </w:r>
      <w:r w:rsidRPr="002907F1">
        <w:rPr>
          <w:sz w:val="24"/>
          <w:szCs w:val="24"/>
          <w:lang w:val="en-US"/>
        </w:rPr>
        <w:instrText>ADDIN RW.CITE{{16 Goodwin,Paul 1997}}</w:instrText>
      </w:r>
      <w:r w:rsidRPr="002907F1">
        <w:rPr>
          <w:sz w:val="24"/>
          <w:szCs w:val="24"/>
          <w:lang w:val="en-US"/>
        </w:rPr>
        <w:fldChar w:fldCharType="separate"/>
      </w:r>
      <w:r w:rsidRPr="002907F1">
        <w:rPr>
          <w:sz w:val="24"/>
          <w:szCs w:val="24"/>
          <w:lang w:val="en-US"/>
        </w:rPr>
        <w:t>[17]</w:t>
      </w:r>
      <w:r w:rsidRPr="002907F1">
        <w:rPr>
          <w:sz w:val="24"/>
          <w:szCs w:val="24"/>
          <w:lang w:val="en-US"/>
        </w:rPr>
        <w:fldChar w:fldCharType="end"/>
      </w:r>
      <w:r w:rsidRPr="002907F1">
        <w:rPr>
          <w:sz w:val="24"/>
          <w:szCs w:val="24"/>
          <w:lang w:val="en-US"/>
        </w:rPr>
        <w:t xml:space="preserve">. The forecaster will also have the option of judgmentally altering the value of the future event if the past cases are different in some way from the target case. </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If the forecaster does not accept the relevance of the three given events, then he will be given the po</w:t>
      </w:r>
      <w:r w:rsidRPr="002907F1">
        <w:rPr>
          <w:sz w:val="24"/>
          <w:szCs w:val="24"/>
          <w:lang w:val="en-US"/>
        </w:rPr>
        <w:fldChar w:fldCharType="begin"/>
      </w:r>
      <w:r w:rsidRPr="002907F1">
        <w:rPr>
          <w:sz w:val="24"/>
          <w:szCs w:val="24"/>
          <w:lang w:val="en-US"/>
        </w:rPr>
        <w:instrText>ADDIN RW.CITE{{16 Goodwin,Paul 1997}}</w:instrText>
      </w:r>
      <w:r w:rsidRPr="002907F1">
        <w:rPr>
          <w:sz w:val="24"/>
          <w:szCs w:val="24"/>
          <w:lang w:val="en-US"/>
        </w:rPr>
        <w:fldChar w:fldCharType="end"/>
      </w:r>
      <w:r w:rsidRPr="002907F1">
        <w:rPr>
          <w:sz w:val="24"/>
          <w:szCs w:val="24"/>
          <w:lang w:val="en-US"/>
        </w:rPr>
        <w:t xml:space="preserve">ssibility of pressing an advanced button. There the forecaster will be able to see all of the events that the particular product has encountered, and he/she will also be able to select other products that he/she might find relevant and analyze their past events. </w:t>
      </w:r>
    </w:p>
    <w:p w:rsidR="00C67542" w:rsidRPr="002907F1" w:rsidRDefault="00037F4E" w:rsidP="00C67542">
      <w:pPr>
        <w:pStyle w:val="ListParagraph"/>
        <w:numPr>
          <w:ilvl w:val="0"/>
          <w:numId w:val="12"/>
        </w:numPr>
        <w:jc w:val="both"/>
        <w:rPr>
          <w:sz w:val="24"/>
          <w:szCs w:val="24"/>
          <w:lang w:val="en-US"/>
        </w:rPr>
      </w:pPr>
      <w:r>
        <w:rPr>
          <w:noProof/>
        </w:rPr>
        <mc:AlternateContent>
          <mc:Choice Requires="wps">
            <w:drawing>
              <wp:anchor distT="0" distB="0" distL="114300" distR="114300" simplePos="0" relativeHeight="251701248" behindDoc="0" locked="0" layoutInCell="1" allowOverlap="1">
                <wp:simplePos x="0" y="0"/>
                <wp:positionH relativeFrom="column">
                  <wp:posOffset>-1437640</wp:posOffset>
                </wp:positionH>
                <wp:positionV relativeFrom="paragraph">
                  <wp:posOffset>439420</wp:posOffset>
                </wp:positionV>
                <wp:extent cx="1409700" cy="962025"/>
                <wp:effectExtent l="0" t="0" r="0" b="9525"/>
                <wp:wrapSquare wrapText="bothSides"/>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962025"/>
                        </a:xfrm>
                        <a:prstGeom prst="rect">
                          <a:avLst/>
                        </a:prstGeom>
                        <a:solidFill>
                          <a:prstClr val="white"/>
                        </a:solidFill>
                        <a:ln>
                          <a:noFill/>
                        </a:ln>
                        <a:effectLst/>
                      </wps:spPr>
                      <wps:txbx>
                        <w:txbxContent>
                          <w:p w:rsidR="00A17280" w:rsidRPr="00D4707C" w:rsidRDefault="00A17280" w:rsidP="00C67542">
                            <w:pPr>
                              <w:pStyle w:val="Caption"/>
                              <w:rPr>
                                <w:color w:val="auto"/>
                                <w:lang w:val="en-US"/>
                              </w:rPr>
                            </w:pPr>
                            <w:bookmarkStart w:id="20" w:name="_Toc277255538"/>
                            <w:bookmarkStart w:id="21" w:name="_Toc277256151"/>
                            <w:bookmarkStart w:id="22" w:name="_Toc277257081"/>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3</w:t>
                            </w:r>
                            <w:r w:rsidRPr="00D4707C">
                              <w:rPr>
                                <w:color w:val="auto"/>
                              </w:rPr>
                              <w:fldChar w:fldCharType="end"/>
                            </w:r>
                            <w:r>
                              <w:rPr>
                                <w:color w:val="auto"/>
                              </w:rPr>
                              <w:t>:</w:t>
                            </w:r>
                            <w:r w:rsidRPr="00D4707C">
                              <w:rPr>
                                <w:color w:val="auto"/>
                              </w:rPr>
                              <w:t xml:space="preserve"> </w:t>
                            </w:r>
                            <w:r w:rsidRPr="00D4707C">
                              <w:rPr>
                                <w:color w:val="auto"/>
                                <w:lang w:val="en-US"/>
                              </w:rPr>
                              <w:t>The workflow of the proposed Forecasting support system with regards to event analysis and forecasting for a single product</w:t>
                            </w:r>
                            <w:bookmarkEnd w:id="20"/>
                            <w:bookmarkEnd w:id="21"/>
                            <w:bookmarkEnd w:id="22"/>
                          </w:p>
                          <w:p w:rsidR="00A17280" w:rsidRPr="0032528A" w:rsidRDefault="00A17280" w:rsidP="00C67542">
                            <w:pPr>
                              <w:pStyle w:val="Caption"/>
                              <w:rPr>
                                <w:noProof/>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27" type="#_x0000_t202" style="position:absolute;left:0;text-align:left;margin-left:-113.2pt;margin-top:34.6pt;width:111pt;height:7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" stroked="f">
                <v:path arrowok="t"/>
                <v:textbox inset="0,0,0,0">
                  <w:txbxContent>
                    <w:p w:rsidR="00A17280" w:rsidRPr="00D4707C" w:rsidRDefault="00A17280" w:rsidP="00C67542">
                      <w:pPr>
                        <w:pStyle w:val="Caption"/>
                        <w:rPr>
                          <w:color w:val="auto"/>
                          <w:lang w:val="en-US"/>
                        </w:rPr>
                      </w:pPr>
                      <w:bookmarkStart w:id="23" w:name="_Toc277255538"/>
                      <w:bookmarkStart w:id="24" w:name="_Toc277256151"/>
                      <w:bookmarkStart w:id="25" w:name="_Toc277257081"/>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3</w:t>
                      </w:r>
                      <w:r w:rsidRPr="00D4707C">
                        <w:rPr>
                          <w:color w:val="auto"/>
                        </w:rPr>
                        <w:fldChar w:fldCharType="end"/>
                      </w:r>
                      <w:r>
                        <w:rPr>
                          <w:color w:val="auto"/>
                        </w:rPr>
                        <w:t>:</w:t>
                      </w:r>
                      <w:r w:rsidRPr="00D4707C">
                        <w:rPr>
                          <w:color w:val="auto"/>
                        </w:rPr>
                        <w:t xml:space="preserve"> </w:t>
                      </w:r>
                      <w:r w:rsidRPr="00D4707C">
                        <w:rPr>
                          <w:color w:val="auto"/>
                          <w:lang w:val="en-US"/>
                        </w:rPr>
                        <w:t>The workflow of the proposed Forecasting support system with regards to event analysis and forecasting for a single product</w:t>
                      </w:r>
                      <w:bookmarkEnd w:id="23"/>
                      <w:bookmarkEnd w:id="24"/>
                      <w:bookmarkEnd w:id="25"/>
                    </w:p>
                    <w:p w:rsidR="00A17280" w:rsidRPr="0032528A" w:rsidRDefault="00A17280" w:rsidP="00C67542">
                      <w:pPr>
                        <w:pStyle w:val="Caption"/>
                        <w:rPr>
                          <w:noProof/>
                          <w:color w:val="auto"/>
                          <w:lang w:val="en-US"/>
                        </w:rPr>
                      </w:pPr>
                    </w:p>
                  </w:txbxContent>
                </v:textbox>
                <w10:wrap type="square"/>
              </v:shape>
            </w:pict>
          </mc:Fallback>
        </mc:AlternateContent>
      </w:r>
      <w:r w:rsidR="005B5A17" w:rsidRPr="002907F1">
        <w:rPr>
          <w:sz w:val="24"/>
          <w:szCs w:val="24"/>
          <w:lang w:val="en-US"/>
        </w:rPr>
        <w:t>The forecaster can then select all of the events he/she believes to be relevant and by using the same method as described above he/she can derive the estimated value of the future effect from them.</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t xml:space="preserve">When the forecaster has finished making the new event, he/she will be asked to accept the future effect. </w:t>
      </w:r>
    </w:p>
    <w:p w:rsidR="00C67542" w:rsidRPr="002907F1" w:rsidRDefault="005B5A17" w:rsidP="00C67542">
      <w:pPr>
        <w:pStyle w:val="ListParagraph"/>
        <w:numPr>
          <w:ilvl w:val="0"/>
          <w:numId w:val="12"/>
        </w:numPr>
        <w:jc w:val="both"/>
        <w:rPr>
          <w:sz w:val="24"/>
          <w:szCs w:val="24"/>
          <w:lang w:val="en-US"/>
        </w:rPr>
      </w:pPr>
      <w:r w:rsidRPr="002907F1">
        <w:rPr>
          <w:sz w:val="24"/>
          <w:szCs w:val="24"/>
          <w:lang w:val="en-US"/>
        </w:rPr>
        <w:lastRenderedPageBreak/>
        <w:t>The FSS will then construct a forecast on the baseline time series, and add the effect of the new event at the selected period. A bar chart with the baseline forecast and the estimated new effect will be presented.</w:t>
      </w:r>
    </w:p>
    <w:p w:rsidR="00C67542" w:rsidRPr="002907F1" w:rsidRDefault="005B5A17" w:rsidP="00C67542">
      <w:pPr>
        <w:jc w:val="both"/>
        <w:rPr>
          <w:sz w:val="24"/>
          <w:szCs w:val="24"/>
          <w:lang w:val="en-US"/>
        </w:rPr>
      </w:pPr>
      <w:r w:rsidRPr="002907F1">
        <w:rPr>
          <w:sz w:val="24"/>
          <w:szCs w:val="24"/>
          <w:lang w:val="en-US"/>
        </w:rPr>
        <w:t>If the forecaster accepts the forecast the FSS will save the new event information in the database table presented in section 3.2, and also save the new forecast. If the forecaster chooses to update the forecast in the future because of changed market conditions the new information on the event and</w:t>
      </w:r>
      <w:r w:rsidR="00257DD2">
        <w:rPr>
          <w:sz w:val="24"/>
          <w:szCs w:val="24"/>
          <w:lang w:val="en-US"/>
        </w:rPr>
        <w:t xml:space="preserve"> the</w:t>
      </w:r>
      <w:r w:rsidRPr="002907F1">
        <w:rPr>
          <w:sz w:val="24"/>
          <w:szCs w:val="24"/>
          <w:lang w:val="en-US"/>
        </w:rPr>
        <w:t xml:space="preserve"> new forecast will overwrite the old</w:t>
      </w:r>
      <w:r w:rsidR="00B53D8B">
        <w:rPr>
          <w:sz w:val="24"/>
          <w:szCs w:val="24"/>
          <w:lang w:val="en-US"/>
        </w:rPr>
        <w:t xml:space="preserve"> forecast</w:t>
      </w:r>
      <w:r w:rsidRPr="002907F1">
        <w:rPr>
          <w:sz w:val="24"/>
          <w:szCs w:val="24"/>
          <w:lang w:val="en-US"/>
        </w:rPr>
        <w:t>.</w:t>
      </w:r>
    </w:p>
    <w:p w:rsidR="00C67542" w:rsidRDefault="005B5A17" w:rsidP="00C67542">
      <w:pPr>
        <w:keepNext/>
        <w:jc w:val="center"/>
      </w:pPr>
      <w:r w:rsidRPr="009222A6">
        <w:rPr>
          <w:noProof/>
        </w:rPr>
        <w:drawing>
          <wp:inline distT="0" distB="0" distL="0" distR="0" wp14:anchorId="1F53DB69" wp14:editId="6F151FE3">
            <wp:extent cx="4572000" cy="27336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0" cy="2733675"/>
                    </a:xfrm>
                    <a:prstGeom prst="rect">
                      <a:avLst/>
                    </a:prstGeom>
                    <a:noFill/>
                    <a:ln>
                      <a:noFill/>
                    </a:ln>
                  </pic:spPr>
                </pic:pic>
              </a:graphicData>
            </a:graphic>
          </wp:inline>
        </w:drawing>
      </w:r>
    </w:p>
    <w:p w:rsidR="00C67542" w:rsidRPr="00D4707C" w:rsidRDefault="005B5A17" w:rsidP="00C67542">
      <w:pPr>
        <w:pStyle w:val="Caption"/>
        <w:rPr>
          <w:color w:val="auto"/>
          <w:lang w:val="en-US"/>
        </w:rPr>
      </w:pPr>
      <w:bookmarkStart w:id="26" w:name="_Toc277256152"/>
      <w:bookmarkStart w:id="27" w:name="_Toc277257082"/>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4</w:t>
      </w:r>
      <w:r w:rsidRPr="00D4707C">
        <w:rPr>
          <w:color w:val="auto"/>
        </w:rPr>
        <w:fldChar w:fldCharType="end"/>
      </w:r>
      <w:r>
        <w:rPr>
          <w:color w:val="auto"/>
        </w:rPr>
        <w:t>:</w:t>
      </w:r>
      <w:r w:rsidRPr="00D4707C">
        <w:rPr>
          <w:color w:val="auto"/>
        </w:rPr>
        <w:t xml:space="preserve"> </w:t>
      </w:r>
      <w:r w:rsidRPr="00D4707C">
        <w:rPr>
          <w:color w:val="auto"/>
          <w:lang w:val="en-US"/>
        </w:rPr>
        <w:t>An example of three most similar chosen events.  The average effect of the three events is 80 units, but the forecaster might want to judgmentally alter the future effect to 40 units according to the trend witnessed.</w:t>
      </w:r>
      <w:bookmarkEnd w:id="26"/>
      <w:bookmarkEnd w:id="27"/>
    </w:p>
    <w:p w:rsidR="00C67542" w:rsidRPr="002907F1" w:rsidRDefault="005B5A17" w:rsidP="00C67542">
      <w:pPr>
        <w:pStyle w:val="Heading2"/>
      </w:pPr>
      <w:bookmarkStart w:id="28" w:name="_Toc279418259"/>
      <w:r w:rsidRPr="002907F1">
        <w:t>Memory, similarity and adaptation support</w:t>
      </w:r>
      <w:bookmarkEnd w:id="28"/>
    </w:p>
    <w:p w:rsidR="00C67542" w:rsidRPr="002907F1" w:rsidRDefault="005B5A17" w:rsidP="00C67542">
      <w:pPr>
        <w:jc w:val="both"/>
        <w:rPr>
          <w:sz w:val="24"/>
          <w:szCs w:val="24"/>
          <w:lang w:val="en-US"/>
        </w:rPr>
      </w:pPr>
      <w:r w:rsidRPr="002907F1">
        <w:rPr>
          <w:sz w:val="24"/>
          <w:szCs w:val="24"/>
          <w:lang w:val="en-US"/>
        </w:rPr>
        <w:t>The FSS reduces the demand on memory as discussed in the introduction chapter, by providing memory support. The memory support can be described in such a way that it manages the database of event information introduced in section 3.2, and provides the forecaster with the means of analyzing past event values.</w:t>
      </w:r>
    </w:p>
    <w:p w:rsidR="00C67542" w:rsidRPr="002907F1" w:rsidRDefault="005B5A17" w:rsidP="00C67542">
      <w:pPr>
        <w:jc w:val="both"/>
        <w:rPr>
          <w:sz w:val="24"/>
          <w:szCs w:val="24"/>
          <w:lang w:val="en-US"/>
        </w:rPr>
      </w:pPr>
      <w:r w:rsidRPr="002907F1">
        <w:rPr>
          <w:sz w:val="24"/>
          <w:szCs w:val="24"/>
          <w:lang w:val="en-US"/>
        </w:rPr>
        <w:t xml:space="preserve">The similarity support works in such a way that the FSS will judge all past events and their similarity to the target case that is to be forecasted. An event has several attributes such as type, duration, time of year and location, so judging events similarity to the target case could prove to be problematic. For example a 10% price change of a product would probably not have the same effect if it took place in January instead of December. Also the effect would not be the same if the particular store was located in a busy shopping center rather than a corner store in a small neighborhood. The similarity module in the FSS is very similar as Lee, et al. </w:t>
      </w:r>
      <w:r w:rsidRPr="002907F1">
        <w:rPr>
          <w:sz w:val="24"/>
          <w:szCs w:val="24"/>
          <w:lang w:val="en-US"/>
        </w:rPr>
        <w:fldChar w:fldCharType="begin"/>
      </w:r>
      <w:r w:rsidRPr="002907F1">
        <w:rPr>
          <w:sz w:val="24"/>
          <w:szCs w:val="24"/>
          <w:lang w:val="en-US"/>
        </w:rPr>
        <w:instrText>ADDIN RW.CITE{{7 Lee,Wing Yee 2007}}</w:instrText>
      </w:r>
      <w:r w:rsidRPr="002907F1">
        <w:rPr>
          <w:sz w:val="24"/>
          <w:szCs w:val="24"/>
          <w:lang w:val="en-US"/>
        </w:rPr>
        <w:fldChar w:fldCharType="separate"/>
      </w:r>
      <w:r w:rsidRPr="002907F1">
        <w:rPr>
          <w:sz w:val="24"/>
          <w:szCs w:val="24"/>
          <w:lang w:val="en-US"/>
        </w:rPr>
        <w:t>[8]</w:t>
      </w:r>
      <w:r w:rsidRPr="002907F1">
        <w:rPr>
          <w:sz w:val="24"/>
          <w:szCs w:val="24"/>
          <w:lang w:val="en-US"/>
        </w:rPr>
        <w:fldChar w:fldCharType="end"/>
      </w:r>
      <w:r w:rsidRPr="002907F1">
        <w:rPr>
          <w:sz w:val="24"/>
          <w:szCs w:val="24"/>
          <w:lang w:val="en-US"/>
        </w:rPr>
        <w:t xml:space="preserve"> suggested</w:t>
      </w:r>
      <w:r>
        <w:rPr>
          <w:sz w:val="24"/>
          <w:szCs w:val="24"/>
          <w:lang w:val="en-US"/>
        </w:rPr>
        <w:t>, t</w:t>
      </w:r>
      <w:r w:rsidRPr="002907F1">
        <w:rPr>
          <w:sz w:val="24"/>
          <w:szCs w:val="24"/>
          <w:lang w:val="en-US"/>
        </w:rPr>
        <w:t xml:space="preserve">hat is a hierarchical rule system is applied to identify the most similar events with regards to the target case. The FSS will examine the database table of past events and compare the attributes of the target case with all of the past events in the database table. The greater the number of matching attributes, the more similar the past events will be. In the case where there are ties in the number of similar attributes, the FSS </w:t>
      </w:r>
      <w:r w:rsidRPr="002907F1">
        <w:rPr>
          <w:sz w:val="24"/>
          <w:szCs w:val="24"/>
          <w:lang w:val="en-US"/>
        </w:rPr>
        <w:lastRenderedPageBreak/>
        <w:t xml:space="preserve">will intuitively put the most weight on the similarity of the type, followed by the similarity of location, then the similarity of the time of year and the least weight is put on the similarity of duration. This method might often prove useful but would often require the judgmental help from the forecaster. </w:t>
      </w:r>
    </w:p>
    <w:p w:rsidR="00C67542" w:rsidRPr="002907F1" w:rsidRDefault="005B5A17" w:rsidP="00C67542">
      <w:pPr>
        <w:jc w:val="both"/>
        <w:rPr>
          <w:sz w:val="24"/>
          <w:szCs w:val="24"/>
          <w:lang w:val="en-US"/>
        </w:rPr>
      </w:pPr>
      <w:r w:rsidRPr="002907F1">
        <w:rPr>
          <w:sz w:val="24"/>
          <w:szCs w:val="24"/>
          <w:lang w:val="en-US"/>
        </w:rPr>
        <w:t>Letting the FSS select automatically the past events will likely lead to a selection of past events that have several attributes that are identical or at least very similar to the target event. This means that the forecaster can focus on assessing the effect the target event will have on the attribute that is not similar, when all the other attributes are identical or very similar. For example, an upcoming event might have the same duration, location and type as a number of past cases but differed in the time of year. The forecaster than only has to focus on assessing the effect of the time of year on sales with all other attributes held constant.</w:t>
      </w:r>
    </w:p>
    <w:p w:rsidR="00C67542" w:rsidRPr="002907F1" w:rsidRDefault="005B5A17" w:rsidP="00C67542">
      <w:pPr>
        <w:jc w:val="both"/>
        <w:rPr>
          <w:sz w:val="24"/>
          <w:szCs w:val="24"/>
          <w:lang w:val="en-US"/>
        </w:rPr>
      </w:pPr>
      <w:r w:rsidRPr="002907F1">
        <w:rPr>
          <w:sz w:val="24"/>
          <w:szCs w:val="24"/>
          <w:lang w:val="en-US"/>
        </w:rPr>
        <w:t xml:space="preserve">The FSS will also provide the user with an adaptation module. It will provide adaptation support to the forecaster by two means. First it will add the previously discussed trend-line to the bar chart of selected similar events; this will help the forecaster judgmentally choose the estimated value of the target case. Secondly the FSS will examine the database table for the selected product for pairs of cases that differ in only one attribute. The FSS will then for each pair calculate the ratio difference of the events effects. Finally the FSS will calculate the mean ratio for all of the pairs that only differ in the same attribute. This will give the forecaster the option of examining how much effect different attributes can have on the product sales. For example the FSS might show that a 15% discount on the chosen product has a 1.5 times greater effect on the product than a 10% discount. </w:t>
      </w:r>
    </w:p>
    <w:p w:rsidR="00C67542" w:rsidRPr="002907F1" w:rsidRDefault="005B5A17" w:rsidP="00C67542">
      <w:pPr>
        <w:jc w:val="both"/>
        <w:rPr>
          <w:sz w:val="24"/>
          <w:szCs w:val="24"/>
          <w:lang w:val="en-US"/>
        </w:rPr>
      </w:pPr>
      <w:r w:rsidRPr="002907F1">
        <w:rPr>
          <w:sz w:val="24"/>
          <w:szCs w:val="24"/>
          <w:lang w:val="en-US"/>
        </w:rPr>
        <w:t xml:space="preserve">The FSS that provides memory, similarity and adaptation support can produce significantly more accurate forecasts and appears to be highly acceptable to forecaster </w:t>
      </w:r>
      <w:r w:rsidRPr="002907F1">
        <w:rPr>
          <w:sz w:val="24"/>
          <w:szCs w:val="24"/>
          <w:lang w:val="en-US"/>
        </w:rPr>
        <w:fldChar w:fldCharType="begin"/>
      </w:r>
      <w:r w:rsidRPr="002907F1">
        <w:rPr>
          <w:sz w:val="24"/>
          <w:szCs w:val="24"/>
          <w:lang w:val="en-US"/>
        </w:rPr>
        <w:instrText>ADDIN RW.CITE{{7 Lee,Wing Yee 2007}}</w:instrText>
      </w:r>
      <w:r w:rsidRPr="002907F1">
        <w:rPr>
          <w:sz w:val="24"/>
          <w:szCs w:val="24"/>
          <w:lang w:val="en-US"/>
        </w:rPr>
        <w:fldChar w:fldCharType="separate"/>
      </w:r>
      <w:r w:rsidRPr="002907F1">
        <w:rPr>
          <w:sz w:val="24"/>
          <w:szCs w:val="24"/>
          <w:lang w:val="en-US"/>
        </w:rPr>
        <w:t>[8]</w:t>
      </w:r>
      <w:r w:rsidRPr="002907F1">
        <w:rPr>
          <w:sz w:val="24"/>
          <w:szCs w:val="24"/>
          <w:lang w:val="en-US"/>
        </w:rPr>
        <w:fldChar w:fldCharType="end"/>
      </w:r>
      <w:r w:rsidRPr="002907F1">
        <w:rPr>
          <w:sz w:val="24"/>
          <w:szCs w:val="24"/>
          <w:lang w:val="en-US"/>
        </w:rPr>
        <w:t xml:space="preserve">. </w:t>
      </w:r>
    </w:p>
    <w:p w:rsidR="00C67542" w:rsidRPr="002907F1" w:rsidRDefault="005B5A17" w:rsidP="00C67542">
      <w:pPr>
        <w:pStyle w:val="Heading2"/>
      </w:pPr>
      <w:bookmarkStart w:id="29" w:name="_Toc279418260"/>
      <w:r w:rsidRPr="002907F1">
        <w:t>Automation for large scale forecasting</w:t>
      </w:r>
      <w:bookmarkEnd w:id="29"/>
      <w:r w:rsidRPr="002907F1">
        <w:t xml:space="preserve"> </w:t>
      </w:r>
    </w:p>
    <w:p w:rsidR="00C67542" w:rsidRPr="002907F1" w:rsidRDefault="005B5A17" w:rsidP="00C67542">
      <w:pPr>
        <w:jc w:val="both"/>
        <w:rPr>
          <w:sz w:val="24"/>
          <w:szCs w:val="24"/>
          <w:lang w:val="en-US"/>
        </w:rPr>
      </w:pPr>
      <w:r w:rsidRPr="002907F1">
        <w:rPr>
          <w:sz w:val="24"/>
          <w:szCs w:val="24"/>
          <w:lang w:val="en-US"/>
        </w:rPr>
        <w:t>For most mid-sized and large companies the process described in section 3.4 could prove to be too time consuming, because those companies should create and manage forecasts for all of their products which could range from hundreds to millions. For this reason the FSS should aim to be as automatic and require as minimal manual work as possible without losing much accuracy.</w:t>
      </w:r>
    </w:p>
    <w:p w:rsidR="00C67542" w:rsidRPr="002907F1" w:rsidRDefault="005B5A17" w:rsidP="00C67542">
      <w:pPr>
        <w:pStyle w:val="Heading3"/>
        <w:rPr>
          <w:color w:val="auto"/>
          <w:lang w:val="en-US"/>
        </w:rPr>
      </w:pPr>
      <w:bookmarkStart w:id="30" w:name="_Toc279418261"/>
      <w:r w:rsidRPr="002907F1">
        <w:rPr>
          <w:color w:val="auto"/>
          <w:lang w:val="en-US"/>
        </w:rPr>
        <w:t>Multiple criteria ABC analysis</w:t>
      </w:r>
      <w:bookmarkEnd w:id="30"/>
    </w:p>
    <w:p w:rsidR="00C67542" w:rsidRPr="002907F1" w:rsidRDefault="005B5A17" w:rsidP="00C67542">
      <w:pPr>
        <w:tabs>
          <w:tab w:val="left" w:pos="720"/>
        </w:tabs>
        <w:autoSpaceDE w:val="0"/>
        <w:autoSpaceDN w:val="0"/>
        <w:adjustRightInd w:val="0"/>
        <w:spacing w:after="0"/>
        <w:ind w:right="18"/>
        <w:jc w:val="both"/>
        <w:rPr>
          <w:rStyle w:val="apple-style-span"/>
          <w:rFonts w:asciiTheme="majorHAnsi" w:eastAsiaTheme="majorEastAsia" w:hAnsiTheme="majorHAnsi" w:cstheme="majorBidi"/>
          <w:b/>
          <w:bCs/>
          <w:color w:val="4F81BD" w:themeColor="accent1"/>
        </w:rPr>
      </w:pPr>
      <w:r w:rsidRPr="002907F1">
        <w:rPr>
          <w:sz w:val="24"/>
          <w:szCs w:val="24"/>
          <w:lang w:val="en-US"/>
        </w:rPr>
        <w:t xml:space="preserve">ABC analysis is a method of classifying a company’s existing stock with regards to its value. The FSS will offer the simple ABC classifier for multiple criteria introduced by </w:t>
      </w:r>
      <w:r w:rsidR="0059555D">
        <w:rPr>
          <w:rFonts w:ascii="Calibri" w:hAnsi="Calibri" w:cs="Calibri"/>
          <w:sz w:val="24"/>
          <w:szCs w:val="24"/>
          <w:lang w:val="en-US"/>
        </w:rPr>
        <w:t>W. L. Ng</w:t>
      </w:r>
      <w:r w:rsidRPr="002907F1">
        <w:rPr>
          <w:sz w:val="24"/>
          <w:szCs w:val="24"/>
          <w:lang w:val="en-US"/>
        </w:rPr>
        <w:t xml:space="preserve"> </w:t>
      </w:r>
      <w:r w:rsidRPr="002907F1">
        <w:rPr>
          <w:sz w:val="24"/>
          <w:szCs w:val="24"/>
          <w:lang w:val="en-US"/>
        </w:rPr>
        <w:fldChar w:fldCharType="begin"/>
      </w:r>
      <w:r w:rsidRPr="002907F1">
        <w:rPr>
          <w:sz w:val="24"/>
          <w:szCs w:val="24"/>
          <w:lang w:val="en-US"/>
        </w:rPr>
        <w:instrText>ADDIN RW.CITE{{24 Ng,Wan Lung 2007}}</w:instrText>
      </w:r>
      <w:r w:rsidRPr="002907F1">
        <w:rPr>
          <w:sz w:val="24"/>
          <w:szCs w:val="24"/>
          <w:lang w:val="en-US"/>
        </w:rPr>
        <w:fldChar w:fldCharType="separate"/>
      </w:r>
      <w:r w:rsidRPr="002907F1">
        <w:rPr>
          <w:sz w:val="24"/>
          <w:szCs w:val="24"/>
          <w:lang w:val="en-US"/>
        </w:rPr>
        <w:t>[18]</w:t>
      </w:r>
      <w:r w:rsidRPr="002907F1">
        <w:rPr>
          <w:sz w:val="24"/>
          <w:szCs w:val="24"/>
          <w:lang w:val="en-US"/>
        </w:rPr>
        <w:fldChar w:fldCharType="end"/>
      </w:r>
      <w:r w:rsidRPr="002907F1">
        <w:rPr>
          <w:sz w:val="24"/>
          <w:szCs w:val="24"/>
          <w:lang w:val="en-US"/>
        </w:rPr>
        <w:t xml:space="preserve">. </w:t>
      </w:r>
      <w:r w:rsidRPr="002907F1">
        <w:rPr>
          <w:rStyle w:val="apple-style-span"/>
          <w:rFonts w:cs="Courier New"/>
          <w:color w:val="000000"/>
          <w:sz w:val="24"/>
          <w:szCs w:val="24"/>
          <w:lang w:val="en-US"/>
        </w:rPr>
        <w:t xml:space="preserve">ABC analysis is well known and is based on the Pareto principle. The most common interpretation of ABC analysis states that inventory items in category </w:t>
      </w:r>
      <w:proofErr w:type="gramStart"/>
      <w:r w:rsidRPr="002907F1">
        <w:rPr>
          <w:rStyle w:val="apple-style-span"/>
          <w:rFonts w:cs="Courier New"/>
          <w:color w:val="000000"/>
          <w:sz w:val="24"/>
          <w:szCs w:val="24"/>
          <w:lang w:val="en-US"/>
        </w:rPr>
        <w:t>A</w:t>
      </w:r>
      <w:proofErr w:type="gramEnd"/>
      <w:r w:rsidRPr="002907F1">
        <w:rPr>
          <w:rStyle w:val="apple-style-span"/>
          <w:rFonts w:cs="Courier New"/>
          <w:color w:val="000000"/>
          <w:sz w:val="24"/>
          <w:szCs w:val="24"/>
          <w:lang w:val="en-US"/>
        </w:rPr>
        <w:t xml:space="preserve"> make about 80% of the business but are about 20% of the inventory. Inventory items in category B make about 15% of the company´s business and are about 15% of the inventory and finally category C make about 5% of the business but are about 65% of the inventory. However ABC analysis is based on a single measurement such as annual profitability but there are a number of other </w:t>
      </w:r>
      <w:r w:rsidRPr="002907F1">
        <w:rPr>
          <w:rStyle w:val="apple-style-span"/>
          <w:rFonts w:cs="Courier New"/>
          <w:color w:val="000000"/>
          <w:sz w:val="24"/>
          <w:szCs w:val="24"/>
          <w:lang w:val="en-US"/>
        </w:rPr>
        <w:lastRenderedPageBreak/>
        <w:t xml:space="preserve">measurements that are important as well, for example inventory cost, lead time, obsolescence, number of request per year, scarcity, order size requirement and stock out penalty. </w:t>
      </w:r>
      <w:r w:rsidRPr="002907F1">
        <w:rPr>
          <w:rFonts w:ascii="Calibri" w:hAnsi="Calibri" w:cs="Calibri"/>
          <w:sz w:val="24"/>
          <w:szCs w:val="24"/>
          <w:lang w:val="en-US"/>
        </w:rPr>
        <w:t xml:space="preserve">W. L. </w:t>
      </w:r>
      <w:proofErr w:type="gramStart"/>
      <w:r w:rsidRPr="002907F1">
        <w:rPr>
          <w:rFonts w:ascii="Calibri" w:hAnsi="Calibri" w:cs="Calibri"/>
          <w:sz w:val="24"/>
          <w:szCs w:val="24"/>
          <w:lang w:val="en-US"/>
        </w:rPr>
        <w:t xml:space="preserve">Ng </w:t>
      </w:r>
      <w:r w:rsidRPr="002907F1">
        <w:rPr>
          <w:sz w:val="24"/>
          <w:szCs w:val="24"/>
          <w:lang w:val="en-US"/>
        </w:rPr>
        <w:t xml:space="preserve"> </w:t>
      </w:r>
      <w:proofErr w:type="gramEnd"/>
      <w:r w:rsidRPr="002907F1">
        <w:rPr>
          <w:sz w:val="24"/>
          <w:szCs w:val="24"/>
          <w:lang w:val="en-US"/>
        </w:rPr>
        <w:fldChar w:fldCharType="begin"/>
      </w:r>
      <w:r w:rsidRPr="002907F1">
        <w:rPr>
          <w:sz w:val="24"/>
          <w:szCs w:val="24"/>
          <w:lang w:val="en-US"/>
        </w:rPr>
        <w:instrText>ADDIN RW.CITE{{24 Ng,Wan Lung 2007}}</w:instrText>
      </w:r>
      <w:r w:rsidRPr="002907F1">
        <w:rPr>
          <w:sz w:val="24"/>
          <w:szCs w:val="24"/>
          <w:lang w:val="en-US"/>
        </w:rPr>
        <w:fldChar w:fldCharType="separate"/>
      </w:r>
      <w:r w:rsidRPr="002907F1">
        <w:rPr>
          <w:sz w:val="24"/>
          <w:szCs w:val="24"/>
          <w:lang w:val="en-US"/>
        </w:rPr>
        <w:t>[18]</w:t>
      </w:r>
      <w:r w:rsidRPr="002907F1">
        <w:rPr>
          <w:sz w:val="24"/>
          <w:szCs w:val="24"/>
          <w:lang w:val="en-US"/>
        </w:rPr>
        <w:fldChar w:fldCharType="end"/>
      </w:r>
      <w:r w:rsidRPr="002907F1">
        <w:rPr>
          <w:sz w:val="24"/>
          <w:szCs w:val="24"/>
          <w:lang w:val="en-US"/>
        </w:rPr>
        <w:t xml:space="preserve"> </w:t>
      </w:r>
      <w:r w:rsidRPr="002907F1">
        <w:rPr>
          <w:rStyle w:val="apple-style-span"/>
          <w:rFonts w:cs="Courier New"/>
          <w:color w:val="000000"/>
          <w:sz w:val="24"/>
          <w:szCs w:val="24"/>
          <w:lang w:val="en-US"/>
        </w:rPr>
        <w:t>proposed a weighted linear model for the multi-criteria inventory classification (MCIC) which converts all criteria measures of an inventory item into a scalar score. The classification based on the calculated scores using ABC principle is then applied. A company might for example not only want to make an ABC analysis on the basis of only annual profitability but rather annual profitability, average unit cost and lead time.</w:t>
      </w:r>
    </w:p>
    <w:p w:rsidR="00C67542" w:rsidRPr="002907F1" w:rsidRDefault="005B5A17" w:rsidP="00C67542">
      <w:pPr>
        <w:pStyle w:val="ListParagraph"/>
        <w:ind w:left="0"/>
        <w:jc w:val="both"/>
        <w:rPr>
          <w:rStyle w:val="apple-style-span"/>
        </w:rPr>
      </w:pPr>
      <w:r w:rsidRPr="002907F1">
        <w:rPr>
          <w:rStyle w:val="apple-style-span"/>
          <w:rFonts w:cs="Courier New"/>
          <w:color w:val="000000"/>
          <w:sz w:val="24"/>
          <w:szCs w:val="24"/>
          <w:lang w:val="en-US"/>
        </w:rPr>
        <w:t xml:space="preserve">The whole process is easy to implement in the proposed FSS. </w:t>
      </w:r>
    </w:p>
    <w:p w:rsidR="00C67542" w:rsidRPr="002907F1" w:rsidRDefault="005B5A17" w:rsidP="00C67542">
      <w:pPr>
        <w:pStyle w:val="ListParagraph"/>
        <w:ind w:left="0"/>
        <w:jc w:val="both"/>
        <w:rPr>
          <w:rStyle w:val="apple-style-span"/>
        </w:rPr>
      </w:pPr>
      <w:r w:rsidRPr="002907F1">
        <w:rPr>
          <w:rStyle w:val="apple-style-span"/>
          <w:rFonts w:cs="Courier New"/>
          <w:color w:val="000000"/>
          <w:sz w:val="24"/>
          <w:szCs w:val="24"/>
          <w:lang w:val="en-US"/>
        </w:rPr>
        <w:t xml:space="preserve">First all criteria measures are transformed to a comparable base by using </w:t>
      </w:r>
      <w:r w:rsidRPr="002907F1">
        <w:rPr>
          <w:rFonts w:ascii="Calibri" w:hAnsi="Calibri" w:cs="Calibri"/>
          <w:sz w:val="24"/>
          <w:szCs w:val="24"/>
          <w:lang w:val="en-US"/>
        </w:rPr>
        <w:t xml:space="preserve">F. Y. </w:t>
      </w:r>
      <w:proofErr w:type="spellStart"/>
      <w:r w:rsidRPr="002907F1">
        <w:rPr>
          <w:rFonts w:ascii="Calibri" w:hAnsi="Calibri" w:cs="Calibri"/>
          <w:sz w:val="24"/>
          <w:szCs w:val="24"/>
          <w:lang w:val="en-US"/>
        </w:rPr>
        <w:t>Partovi</w:t>
      </w:r>
      <w:proofErr w:type="spellEnd"/>
      <w:r w:rsidRPr="002907F1">
        <w:rPr>
          <w:rFonts w:ascii="Calibri" w:hAnsi="Calibri" w:cs="Calibri"/>
          <w:sz w:val="24"/>
          <w:szCs w:val="24"/>
          <w:lang w:val="en-US"/>
        </w:rPr>
        <w:t xml:space="preserve"> and W. E. </w:t>
      </w:r>
      <w:proofErr w:type="spellStart"/>
      <w:r w:rsidRPr="002907F1">
        <w:rPr>
          <w:rFonts w:ascii="Calibri" w:hAnsi="Calibri" w:cs="Calibri"/>
          <w:sz w:val="24"/>
          <w:szCs w:val="24"/>
          <w:lang w:val="en-US"/>
        </w:rPr>
        <w:t>Hopton</w:t>
      </w:r>
      <w:proofErr w:type="spellEnd"/>
      <w:r w:rsidRPr="002907F1">
        <w:rPr>
          <w:rStyle w:val="apple-style-span"/>
          <w:rFonts w:cs="Courier New"/>
          <w:color w:val="000000"/>
          <w:sz w:val="24"/>
          <w:szCs w:val="24"/>
          <w:lang w:val="en-US"/>
        </w:rPr>
        <w:t xml:space="preserve"> </w:t>
      </w:r>
      <w:r w:rsidRPr="002907F1">
        <w:rPr>
          <w:rStyle w:val="apple-style-span"/>
          <w:rFonts w:cs="Courier New"/>
          <w:color w:val="000000"/>
          <w:sz w:val="24"/>
          <w:szCs w:val="24"/>
          <w:lang w:val="en-US"/>
        </w:rPr>
        <w:fldChar w:fldCharType="begin"/>
      </w:r>
      <w:r w:rsidRPr="002907F1">
        <w:rPr>
          <w:rStyle w:val="apple-style-span"/>
          <w:rFonts w:cs="Courier New"/>
          <w:color w:val="000000"/>
          <w:sz w:val="24"/>
          <w:szCs w:val="24"/>
          <w:lang w:val="en-US"/>
        </w:rPr>
        <w:instrText>ADDIN RW.CITE{{25 Partovi, F.Y. 1994}}</w:instrText>
      </w:r>
      <w:r w:rsidRPr="002907F1">
        <w:rPr>
          <w:rStyle w:val="apple-style-span"/>
          <w:rFonts w:cs="Courier New"/>
          <w:color w:val="000000"/>
          <w:sz w:val="24"/>
          <w:szCs w:val="24"/>
          <w:lang w:val="en-US"/>
        </w:rPr>
        <w:fldChar w:fldCharType="separate"/>
      </w:r>
      <w:r w:rsidRPr="002907F1">
        <w:rPr>
          <w:rStyle w:val="apple-style-span"/>
          <w:rFonts w:cs="Courier New"/>
          <w:color w:val="000000"/>
          <w:sz w:val="24"/>
          <w:szCs w:val="24"/>
          <w:lang w:val="en-US"/>
        </w:rPr>
        <w:t>[19]</w:t>
      </w:r>
      <w:r w:rsidRPr="002907F1">
        <w:rPr>
          <w:rStyle w:val="apple-style-span"/>
          <w:rFonts w:cs="Courier New"/>
          <w:color w:val="000000"/>
          <w:sz w:val="24"/>
          <w:szCs w:val="24"/>
          <w:lang w:val="en-US"/>
        </w:rPr>
        <w:fldChar w:fldCharType="end"/>
      </w:r>
      <w:r w:rsidRPr="002907F1">
        <w:rPr>
          <w:rStyle w:val="apple-style-span"/>
          <w:rFonts w:cs="Courier New"/>
          <w:color w:val="000000"/>
          <w:sz w:val="24"/>
          <w:szCs w:val="24"/>
          <w:lang w:val="en-US"/>
        </w:rPr>
        <w:t xml:space="preserve"> transformation which converts all measurement to a 0-1 scale for all items:</w:t>
      </w:r>
    </w:p>
    <w:p w:rsidR="00C67542" w:rsidRPr="00710EC8" w:rsidRDefault="005B5A17" w:rsidP="00C67542">
      <w:pPr>
        <w:pStyle w:val="ListParagraph"/>
        <w:ind w:left="0"/>
        <w:jc w:val="right"/>
        <w:rPr>
          <w:rStyle w:val="apple-style-span"/>
        </w:rPr>
      </w:pPr>
      <w:r w:rsidRPr="00710EC8">
        <w:rPr>
          <w:rStyle w:val="apple-style-span"/>
          <w:rFonts w:cs="Courier New"/>
          <w:color w:val="000000"/>
          <w:lang w:val="en-US"/>
        </w:rPr>
        <w:tab/>
      </w:r>
    </w:p>
    <w:p w:rsidR="00C67542" w:rsidRPr="00710EC8" w:rsidRDefault="005B5A17" w:rsidP="00C67542">
      <w:pPr>
        <w:pStyle w:val="ListParagraph"/>
        <w:ind w:left="0"/>
        <w:jc w:val="center"/>
        <w:rPr>
          <w:rStyle w:val="apple-style-span"/>
        </w:rPr>
      </w:pPr>
      <m:oMath>
        <m:r>
          <m:rPr>
            <m:sty m:val="p"/>
          </m:rPr>
          <w:rPr>
            <w:rStyle w:val="apple-style-span"/>
            <w:rFonts w:ascii="Cambria Math" w:hAnsi="Cambria Math" w:cs="Courier New"/>
            <w:color w:val="000000"/>
            <w:lang w:val="en-US"/>
          </w:rPr>
          <m:t xml:space="preserve"> </m:t>
        </m:r>
        <m:sSub>
          <m:sSubPr>
            <m:ctrlPr>
              <w:rPr>
                <w:rStyle w:val="apple-style-span"/>
                <w:rFonts w:ascii="Cambria Math" w:hAnsi="Cambria Math" w:cs="Courier New"/>
                <w:color w:val="000000"/>
                <w:lang w:val="en-US"/>
              </w:rPr>
            </m:ctrlPr>
          </m:sSubPr>
          <m:e>
            <m:r>
              <m:rPr>
                <m:sty m:val="p"/>
              </m:rPr>
              <w:rPr>
                <w:rStyle w:val="apple-style-span"/>
                <w:rFonts w:ascii="Cambria Math" w:hAnsi="Cambria Math" w:cs="Courier New"/>
                <w:color w:val="000000"/>
                <w:lang w:val="en-US"/>
              </w:rPr>
              <m:t>x</m:t>
            </m:r>
          </m:e>
          <m:sub>
            <m:r>
              <m:rPr>
                <m:sty m:val="p"/>
              </m:rPr>
              <w:rPr>
                <w:rStyle w:val="apple-style-span"/>
                <w:rFonts w:ascii="Cambria Math" w:hAnsi="Cambria Math" w:cs="Courier New"/>
                <w:color w:val="000000"/>
                <w:lang w:val="en-US"/>
              </w:rPr>
              <m:t>ij</m:t>
            </m:r>
          </m:sub>
        </m:sSub>
        <m:r>
          <m:rPr>
            <m:sty m:val="p"/>
          </m:rPr>
          <w:rPr>
            <w:rStyle w:val="apple-style-span"/>
            <w:rFonts w:ascii="Cambria Math" w:hAnsi="Cambria Math" w:cs="Courier New"/>
            <w:color w:val="000000"/>
            <w:lang w:val="en-US"/>
          </w:rPr>
          <m:t>=</m:t>
        </m:r>
        <m:f>
          <m:fPr>
            <m:ctrlPr>
              <w:rPr>
                <w:rStyle w:val="apple-style-span"/>
                <w:rFonts w:ascii="Cambria Math" w:hAnsi="Cambria Math" w:cs="Courier New"/>
                <w:color w:val="000000"/>
                <w:lang w:val="en-US"/>
              </w:rPr>
            </m:ctrlPr>
          </m:fPr>
          <m:num>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y</m:t>
                </m:r>
              </m:e>
              <m:sub>
                <m:r>
                  <m:rPr>
                    <m:sty m:val="p"/>
                  </m:rPr>
                  <w:rPr>
                    <w:rStyle w:val="apple-style-span"/>
                    <w:rFonts w:ascii="Cambria Math" w:hAnsi="Cambria Math" w:cs="Cambria Math"/>
                    <w:color w:val="000000"/>
                    <w:lang w:val="en-US"/>
                  </w:rPr>
                  <m:t>ij</m:t>
                </m:r>
              </m:sub>
            </m:sSub>
            <m:r>
              <m:rPr>
                <m:sty m:val="p"/>
              </m:rPr>
              <w:rPr>
                <w:rStyle w:val="apple-style-span"/>
                <w:rFonts w:ascii="Cambria Math" w:hAnsi="Cambria Math" w:cs="Cambria Math"/>
                <w:color w:val="000000"/>
                <w:lang w:val="en-US"/>
              </w:rPr>
              <m:t>-</m:t>
            </m:r>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min</m:t>
                </m:r>
              </m:e>
              <m:sub>
                <m:r>
                  <m:rPr>
                    <m:sty m:val="p"/>
                  </m:rPr>
                  <w:rPr>
                    <w:rStyle w:val="apple-style-span"/>
                    <w:rFonts w:ascii="Cambria Math" w:hAnsi="Cambria Math" w:cs="Cambria Math"/>
                    <w:color w:val="000000"/>
                    <w:lang w:val="en-US"/>
                  </w:rPr>
                  <m:t>i=1,2,…,I</m:t>
                </m:r>
              </m:sub>
            </m:sSub>
            <m:d>
              <m:dPr>
                <m:begChr m:val="{"/>
                <m:endChr m:val="}"/>
                <m:ctrlPr>
                  <w:rPr>
                    <w:rStyle w:val="apple-style-span"/>
                    <w:rFonts w:ascii="Cambria Math" w:hAnsi="Cambria Math" w:cs="Cambria Math"/>
                    <w:color w:val="000000"/>
                    <w:lang w:val="en-US"/>
                  </w:rPr>
                </m:ctrlPr>
              </m:dPr>
              <m:e>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y</m:t>
                    </m:r>
                  </m:e>
                  <m:sub>
                    <m:r>
                      <m:rPr>
                        <m:sty m:val="p"/>
                      </m:rPr>
                      <w:rPr>
                        <w:rStyle w:val="apple-style-span"/>
                        <w:rFonts w:ascii="Cambria Math" w:hAnsi="Cambria Math" w:cs="Cambria Math"/>
                        <w:color w:val="000000"/>
                        <w:lang w:val="en-US"/>
                      </w:rPr>
                      <m:t>ij</m:t>
                    </m:r>
                  </m:sub>
                </m:sSub>
              </m:e>
            </m:d>
          </m:num>
          <m:den>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max</m:t>
                </m:r>
              </m:e>
              <m:sub>
                <m:r>
                  <m:rPr>
                    <m:sty m:val="p"/>
                  </m:rPr>
                  <w:rPr>
                    <w:rStyle w:val="apple-style-span"/>
                    <w:rFonts w:ascii="Cambria Math" w:hAnsi="Cambria Math" w:cs="Cambria Math"/>
                    <w:color w:val="000000"/>
                    <w:lang w:val="en-US"/>
                  </w:rPr>
                  <m:t>i=1,2,…,I</m:t>
                </m:r>
              </m:sub>
            </m:sSub>
            <m:d>
              <m:dPr>
                <m:begChr m:val="{"/>
                <m:endChr m:val="}"/>
                <m:ctrlPr>
                  <w:rPr>
                    <w:rStyle w:val="apple-style-span"/>
                    <w:rFonts w:ascii="Cambria Math" w:hAnsi="Cambria Math" w:cs="Cambria Math"/>
                    <w:color w:val="000000"/>
                    <w:lang w:val="en-US"/>
                  </w:rPr>
                </m:ctrlPr>
              </m:dPr>
              <m:e>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y</m:t>
                    </m:r>
                  </m:e>
                  <m:sub>
                    <m:r>
                      <m:rPr>
                        <m:sty m:val="p"/>
                      </m:rPr>
                      <w:rPr>
                        <w:rStyle w:val="apple-style-span"/>
                        <w:rFonts w:ascii="Cambria Math" w:hAnsi="Cambria Math" w:cs="Cambria Math"/>
                        <w:color w:val="000000"/>
                        <w:lang w:val="en-US"/>
                      </w:rPr>
                      <m:t>ij</m:t>
                    </m:r>
                  </m:sub>
                </m:sSub>
              </m:e>
            </m:d>
            <m:r>
              <m:rPr>
                <m:sty m:val="p"/>
              </m:rPr>
              <w:rPr>
                <w:rStyle w:val="apple-style-span"/>
                <w:rFonts w:ascii="Cambria Math" w:hAnsi="Cambria Math" w:cs="Cambria Math"/>
                <w:color w:val="000000"/>
                <w:lang w:val="en-US"/>
              </w:rPr>
              <m:t>-</m:t>
            </m:r>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min</m:t>
                </m:r>
              </m:e>
              <m:sub>
                <m:r>
                  <m:rPr>
                    <m:sty m:val="p"/>
                  </m:rPr>
                  <w:rPr>
                    <w:rStyle w:val="apple-style-span"/>
                    <w:rFonts w:ascii="Cambria Math" w:hAnsi="Cambria Math" w:cs="Cambria Math"/>
                    <w:color w:val="000000"/>
                    <w:lang w:val="en-US"/>
                  </w:rPr>
                  <m:t>i=1,2,…,I</m:t>
                </m:r>
              </m:sub>
            </m:sSub>
            <m:d>
              <m:dPr>
                <m:begChr m:val="{"/>
                <m:endChr m:val="}"/>
                <m:ctrlPr>
                  <w:rPr>
                    <w:rStyle w:val="apple-style-span"/>
                    <w:rFonts w:ascii="Cambria Math" w:hAnsi="Cambria Math" w:cs="Cambria Math"/>
                    <w:color w:val="000000"/>
                    <w:lang w:val="en-US"/>
                  </w:rPr>
                </m:ctrlPr>
              </m:dPr>
              <m:e>
                <m:sSub>
                  <m:sSubPr>
                    <m:ctrlPr>
                      <w:rPr>
                        <w:rStyle w:val="apple-style-span"/>
                        <w:rFonts w:ascii="Cambria Math" w:hAnsi="Cambria Math" w:cs="Cambria Math"/>
                        <w:color w:val="000000"/>
                        <w:lang w:val="en-US"/>
                      </w:rPr>
                    </m:ctrlPr>
                  </m:sSubPr>
                  <m:e>
                    <m:r>
                      <m:rPr>
                        <m:sty m:val="p"/>
                      </m:rPr>
                      <w:rPr>
                        <w:rStyle w:val="apple-style-span"/>
                        <w:rFonts w:ascii="Cambria Math" w:hAnsi="Cambria Math" w:cs="Cambria Math"/>
                        <w:color w:val="000000"/>
                        <w:lang w:val="en-US"/>
                      </w:rPr>
                      <m:t>y</m:t>
                    </m:r>
                  </m:e>
                  <m:sub>
                    <m:r>
                      <m:rPr>
                        <m:sty m:val="p"/>
                      </m:rPr>
                      <w:rPr>
                        <w:rStyle w:val="apple-style-span"/>
                        <w:rFonts w:ascii="Cambria Math" w:hAnsi="Cambria Math" w:cs="Cambria Math"/>
                        <w:color w:val="000000"/>
                        <w:lang w:val="en-US"/>
                      </w:rPr>
                      <m:t>ij</m:t>
                    </m:r>
                  </m:sub>
                </m:sSub>
              </m:e>
            </m:d>
          </m:den>
        </m:f>
      </m:oMath>
      <w:r w:rsidRPr="00710EC8">
        <w:rPr>
          <w:rStyle w:val="apple-style-span"/>
          <w:rFonts w:cs="Courier New"/>
          <w:color w:val="000000"/>
          <w:lang w:val="en-US"/>
        </w:rPr>
        <w:t xml:space="preserve">                       </w:t>
      </w:r>
      <w:r w:rsidR="00BC363E">
        <w:rPr>
          <w:rStyle w:val="apple-style-span"/>
          <w:rFonts w:cs="Courier New"/>
          <w:color w:val="000000"/>
          <w:lang w:val="en-US"/>
        </w:rPr>
        <w:t>(1</w:t>
      </w:r>
      <w:r w:rsidRPr="00710EC8">
        <w:rPr>
          <w:rStyle w:val="apple-style-span"/>
          <w:rFonts w:cs="Courier New"/>
          <w:color w:val="000000"/>
          <w:lang w:val="en-US"/>
        </w:rPr>
        <w:t>)</w:t>
      </w:r>
    </w:p>
    <w:p w:rsidR="00C67542" w:rsidRPr="00710EC8" w:rsidRDefault="00C67542" w:rsidP="00C67542">
      <w:pPr>
        <w:pStyle w:val="ListParagraph"/>
        <w:ind w:left="0"/>
        <w:jc w:val="center"/>
        <w:rPr>
          <w:rStyle w:val="apple-style-span"/>
        </w:rPr>
      </w:pPr>
    </w:p>
    <w:p w:rsidR="00C67542" w:rsidRPr="002907F1" w:rsidRDefault="005B5A17" w:rsidP="00C67542">
      <w:pPr>
        <w:pStyle w:val="ListParagraph"/>
        <w:ind w:left="0"/>
        <w:jc w:val="both"/>
        <w:rPr>
          <w:rStyle w:val="apple-style-span"/>
        </w:rPr>
      </w:pPr>
      <w:proofErr w:type="gramStart"/>
      <w:r w:rsidRPr="002907F1">
        <w:rPr>
          <w:rStyle w:val="apple-style-span"/>
          <w:rFonts w:cs="Courier New"/>
          <w:color w:val="000000"/>
          <w:sz w:val="24"/>
          <w:szCs w:val="24"/>
          <w:lang w:val="en-US"/>
        </w:rPr>
        <w:t xml:space="preserve">Where the measurement of the </w:t>
      </w:r>
      <w:proofErr w:type="spellStart"/>
      <w:r w:rsidRPr="002907F1">
        <w:rPr>
          <w:rStyle w:val="apple-style-span"/>
          <w:rFonts w:cs="Courier New"/>
          <w:i/>
          <w:color w:val="000000"/>
          <w:sz w:val="24"/>
          <w:szCs w:val="24"/>
          <w:lang w:val="en-US"/>
        </w:rPr>
        <w:t>i</w:t>
      </w:r>
      <w:r w:rsidRPr="002907F1">
        <w:rPr>
          <w:rStyle w:val="apple-style-span"/>
          <w:rFonts w:cs="Courier New"/>
          <w:color w:val="000000"/>
          <w:sz w:val="24"/>
          <w:szCs w:val="24"/>
          <w:lang w:val="en-US"/>
        </w:rPr>
        <w:t>th</w:t>
      </w:r>
      <w:proofErr w:type="spellEnd"/>
      <w:r w:rsidRPr="002907F1">
        <w:rPr>
          <w:rStyle w:val="apple-style-span"/>
          <w:rFonts w:cs="Courier New"/>
          <w:color w:val="000000"/>
          <w:sz w:val="24"/>
          <w:szCs w:val="24"/>
          <w:lang w:val="en-US"/>
        </w:rPr>
        <w:t xml:space="preserve"> item under the </w:t>
      </w:r>
      <w:proofErr w:type="spellStart"/>
      <w:r w:rsidRPr="002907F1">
        <w:rPr>
          <w:rStyle w:val="apple-style-span"/>
          <w:rFonts w:cs="Courier New"/>
          <w:i/>
          <w:color w:val="000000"/>
          <w:sz w:val="24"/>
          <w:szCs w:val="24"/>
          <w:lang w:val="en-US"/>
        </w:rPr>
        <w:t>j</w:t>
      </w:r>
      <w:r w:rsidRPr="002907F1">
        <w:rPr>
          <w:rStyle w:val="apple-style-span"/>
          <w:rFonts w:cs="Courier New"/>
          <w:color w:val="000000"/>
          <w:sz w:val="24"/>
          <w:szCs w:val="24"/>
          <w:lang w:val="en-US"/>
        </w:rPr>
        <w:t>th</w:t>
      </w:r>
      <w:proofErr w:type="spellEnd"/>
      <w:r w:rsidRPr="002907F1">
        <w:rPr>
          <w:rStyle w:val="apple-style-span"/>
          <w:rFonts w:cs="Courier New"/>
          <w:color w:val="000000"/>
          <w:sz w:val="24"/>
          <w:szCs w:val="24"/>
          <w:lang w:val="en-US"/>
        </w:rPr>
        <w:t xml:space="preserve"> criteria is denoted as </w:t>
      </w:r>
      <w:proofErr w:type="spellStart"/>
      <w:r w:rsidRPr="002907F1">
        <w:rPr>
          <w:rStyle w:val="apple-style-span"/>
          <w:rFonts w:cs="Courier New"/>
          <w:i/>
          <w:color w:val="000000"/>
          <w:sz w:val="24"/>
          <w:szCs w:val="24"/>
          <w:lang w:val="en-US"/>
        </w:rPr>
        <w:t>y</w:t>
      </w:r>
      <w:r w:rsidRPr="002907F1">
        <w:rPr>
          <w:rStyle w:val="apple-style-span"/>
          <w:rFonts w:cs="Courier New"/>
          <w:i/>
          <w:color w:val="000000"/>
          <w:sz w:val="24"/>
          <w:szCs w:val="24"/>
          <w:vertAlign w:val="subscript"/>
          <w:lang w:val="en-US"/>
        </w:rPr>
        <w:t>ij</w:t>
      </w:r>
      <w:proofErr w:type="spellEnd"/>
      <w:r w:rsidRPr="002907F1">
        <w:rPr>
          <w:rStyle w:val="apple-style-span"/>
          <w:rFonts w:cs="Courier New"/>
          <w:color w:val="000000"/>
          <w:sz w:val="24"/>
          <w:szCs w:val="24"/>
          <w:lang w:val="en-US"/>
        </w:rPr>
        <w:t>.</w:t>
      </w:r>
      <w:proofErr w:type="gramEnd"/>
      <w:r w:rsidRPr="002907F1">
        <w:rPr>
          <w:rStyle w:val="apple-style-span"/>
          <w:rFonts w:cs="Courier New"/>
          <w:color w:val="000000"/>
          <w:sz w:val="24"/>
          <w:szCs w:val="24"/>
          <w:lang w:val="en-US"/>
        </w:rPr>
        <w:t xml:space="preserve"> For example if we were transforming average unit cost of all products, and product i had a unit cost of 49.92 dollars, the maximum average unit cost is 210 dollars and the minimum average unit cost is 5.12 dollars then </w:t>
      </w:r>
      <m:oMath>
        <m:sSub>
          <m:sSubPr>
            <m:ctrlPr>
              <w:rPr>
                <w:rStyle w:val="apple-style-span"/>
                <w:rFonts w:ascii="Cambria Math" w:hAnsi="Cambria Math" w:cs="Courier New"/>
                <w:color w:val="000000"/>
                <w:sz w:val="24"/>
                <w:szCs w:val="24"/>
                <w:lang w:val="en-US"/>
              </w:rPr>
            </m:ctrlPr>
          </m:sSubPr>
          <m:e>
            <m:r>
              <m:rPr>
                <m:sty m:val="p"/>
              </m:rPr>
              <w:rPr>
                <w:rStyle w:val="apple-style-span"/>
                <w:rFonts w:ascii="Cambria Math" w:hAnsi="Cambria Math" w:cs="Courier New"/>
                <w:color w:val="000000"/>
                <w:sz w:val="24"/>
                <w:szCs w:val="24"/>
                <w:lang w:val="en-US"/>
              </w:rPr>
              <m:t>x</m:t>
            </m:r>
          </m:e>
          <m:sub>
            <m:r>
              <m:rPr>
                <m:sty m:val="p"/>
              </m:rPr>
              <w:rPr>
                <w:rStyle w:val="apple-style-span"/>
                <w:rFonts w:ascii="Cambria Math" w:hAnsi="Cambria Math" w:cs="Courier New"/>
                <w:color w:val="000000"/>
                <w:sz w:val="24"/>
                <w:szCs w:val="24"/>
                <w:lang w:val="en-US"/>
              </w:rPr>
              <m:t>ij</m:t>
            </m:r>
          </m:sub>
        </m:sSub>
      </m:oMath>
      <w:r w:rsidRPr="002907F1">
        <w:rPr>
          <w:rStyle w:val="apple-style-span"/>
          <w:rFonts w:cs="Courier New"/>
          <w:color w:val="000000"/>
          <w:sz w:val="24"/>
          <w:szCs w:val="24"/>
          <w:lang w:val="en-US"/>
        </w:rPr>
        <w:t xml:space="preserve"> would be 0.22. The same procedure would be iterated for all the criteria selected.</w:t>
      </w:r>
    </w:p>
    <w:p w:rsidR="00C67542" w:rsidRPr="002907F1" w:rsidRDefault="00C67542" w:rsidP="00C67542">
      <w:pPr>
        <w:pStyle w:val="ListParagraph"/>
        <w:ind w:left="0"/>
        <w:jc w:val="both"/>
        <w:rPr>
          <w:rStyle w:val="apple-style-span"/>
        </w:rPr>
      </w:pPr>
    </w:p>
    <w:p w:rsidR="00C67542" w:rsidRPr="002907F1" w:rsidRDefault="005B5A17" w:rsidP="00C67542">
      <w:pPr>
        <w:pStyle w:val="ListParagraph"/>
        <w:ind w:left="0"/>
        <w:jc w:val="both"/>
        <w:rPr>
          <w:rStyle w:val="apple-style-span"/>
        </w:rPr>
      </w:pPr>
      <w:r w:rsidRPr="002907F1">
        <w:rPr>
          <w:rStyle w:val="apple-style-span"/>
          <w:rFonts w:cs="Courier New"/>
          <w:color w:val="000000"/>
          <w:sz w:val="24"/>
          <w:szCs w:val="24"/>
          <w:lang w:val="en-US"/>
        </w:rPr>
        <w:t>After the transformation following steps are performed for each inventory item:</w:t>
      </w:r>
    </w:p>
    <w:p w:rsidR="00C67542" w:rsidRPr="002907F1" w:rsidRDefault="005B5A17" w:rsidP="00C67542">
      <w:pPr>
        <w:pStyle w:val="ListParagraph"/>
        <w:numPr>
          <w:ilvl w:val="0"/>
          <w:numId w:val="22"/>
        </w:numPr>
        <w:jc w:val="both"/>
        <w:rPr>
          <w:rStyle w:val="apple-style-span"/>
        </w:rPr>
      </w:pPr>
      <w:r w:rsidRPr="002907F1">
        <w:rPr>
          <w:rStyle w:val="apple-style-span"/>
          <w:rFonts w:cs="Courier New"/>
          <w:color w:val="000000"/>
          <w:sz w:val="24"/>
          <w:szCs w:val="24"/>
          <w:lang w:val="en-US"/>
        </w:rPr>
        <w:t xml:space="preserve">Calculate all partial averages, </w:t>
      </w:r>
      <m:oMath>
        <m:f>
          <m:fPr>
            <m:ctrlPr>
              <w:rPr>
                <w:rStyle w:val="apple-style-span"/>
                <w:rFonts w:ascii="Cambria Math" w:hAnsi="Cambria Math" w:cs="Courier New"/>
                <w:color w:val="000000"/>
                <w:sz w:val="24"/>
                <w:szCs w:val="24"/>
                <w:lang w:val="en-US"/>
              </w:rPr>
            </m:ctrlPr>
          </m:fPr>
          <m:num>
            <m:r>
              <m:rPr>
                <m:sty m:val="p"/>
              </m:rPr>
              <w:rPr>
                <w:rStyle w:val="apple-style-span"/>
                <w:rFonts w:ascii="Cambria Math" w:hAnsi="Cambria Math" w:cs="Courier New"/>
                <w:color w:val="000000"/>
                <w:sz w:val="24"/>
                <w:szCs w:val="24"/>
                <w:lang w:val="en-US"/>
              </w:rPr>
              <m:t>1</m:t>
            </m:r>
          </m:num>
          <m:den>
            <m:r>
              <m:rPr>
                <m:sty m:val="p"/>
              </m:rPr>
              <w:rPr>
                <w:rStyle w:val="apple-style-span"/>
                <w:rFonts w:ascii="Cambria Math" w:hAnsi="Cambria Math" w:cs="Courier New"/>
                <w:color w:val="000000"/>
                <w:sz w:val="24"/>
                <w:szCs w:val="24"/>
                <w:lang w:val="en-US"/>
              </w:rPr>
              <m:t>j</m:t>
            </m:r>
          </m:den>
        </m:f>
        <m:nary>
          <m:naryPr>
            <m:chr m:val="∑"/>
            <m:grow m:val="1"/>
            <m:ctrlPr>
              <w:rPr>
                <w:rStyle w:val="apple-style-span"/>
                <w:rFonts w:ascii="Cambria Math" w:hAnsi="Cambria Math" w:cs="Courier New"/>
                <w:color w:val="000000"/>
                <w:sz w:val="24"/>
                <w:szCs w:val="24"/>
                <w:lang w:val="en-US"/>
              </w:rPr>
            </m:ctrlPr>
          </m:naryPr>
          <m:sub>
            <m:r>
              <m:rPr>
                <m:sty m:val="p"/>
              </m:rPr>
              <w:rPr>
                <w:rStyle w:val="apple-style-span"/>
                <w:rFonts w:ascii="Cambria Math" w:eastAsia="Cambria Math" w:hAnsi="Cambria Math" w:cs="Cambria Math"/>
                <w:color w:val="000000"/>
                <w:sz w:val="24"/>
                <w:szCs w:val="24"/>
                <w:lang w:val="en-US"/>
              </w:rPr>
              <m:t>k=1</m:t>
            </m:r>
          </m:sub>
          <m:sup>
            <m:r>
              <m:rPr>
                <m:sty m:val="p"/>
              </m:rPr>
              <w:rPr>
                <w:rStyle w:val="apple-style-span"/>
                <w:rFonts w:ascii="Cambria Math" w:eastAsia="Cambria Math" w:hAnsi="Cambria Math" w:cs="Cambria Math"/>
                <w:color w:val="000000"/>
                <w:sz w:val="24"/>
                <w:szCs w:val="24"/>
                <w:lang w:val="en-US"/>
              </w:rPr>
              <m:t>j</m:t>
            </m:r>
          </m:sup>
          <m:e>
            <m:sSub>
              <m:sSubPr>
                <m:ctrlPr>
                  <w:rPr>
                    <w:rStyle w:val="apple-style-span"/>
                    <w:rFonts w:ascii="Cambria Math" w:hAnsi="Cambria Math" w:cs="Courier New"/>
                    <w:color w:val="000000"/>
                    <w:sz w:val="24"/>
                    <w:szCs w:val="24"/>
                    <w:lang w:val="en-US"/>
                  </w:rPr>
                </m:ctrlPr>
              </m:sSubPr>
              <m:e>
                <m:r>
                  <m:rPr>
                    <m:sty m:val="p"/>
                  </m:rPr>
                  <w:rPr>
                    <w:rStyle w:val="apple-style-span"/>
                    <w:rFonts w:ascii="Cambria Math" w:hAnsi="Cambria Math" w:cs="Courier New"/>
                    <w:color w:val="000000"/>
                    <w:sz w:val="24"/>
                    <w:szCs w:val="24"/>
                    <w:lang w:val="en-US"/>
                  </w:rPr>
                  <m:t>x</m:t>
                </m:r>
              </m:e>
              <m:sub>
                <m:r>
                  <m:rPr>
                    <m:sty m:val="p"/>
                  </m:rPr>
                  <w:rPr>
                    <w:rStyle w:val="apple-style-span"/>
                    <w:rFonts w:ascii="Cambria Math" w:hAnsi="Cambria Math" w:cs="Courier New"/>
                    <w:color w:val="000000"/>
                    <w:sz w:val="24"/>
                    <w:szCs w:val="24"/>
                    <w:lang w:val="en-US"/>
                  </w:rPr>
                  <m:t>ik</m:t>
                </m:r>
              </m:sub>
            </m:sSub>
            <m:r>
              <m:rPr>
                <m:sty m:val="p"/>
              </m:rPr>
              <w:rPr>
                <w:rStyle w:val="apple-style-span"/>
                <w:rFonts w:ascii="Cambria Math" w:hAnsi="Cambria Math" w:cs="Courier New"/>
                <w:color w:val="000000"/>
                <w:sz w:val="24"/>
                <w:szCs w:val="24"/>
                <w:lang w:val="en-US"/>
              </w:rPr>
              <m:t>,   j=1,2,…,J.</m:t>
            </m:r>
          </m:e>
        </m:nary>
      </m:oMath>
      <w:r w:rsidRPr="002907F1">
        <w:rPr>
          <w:rStyle w:val="apple-style-span"/>
          <w:rFonts w:cs="Courier New"/>
          <w:color w:val="000000"/>
          <w:sz w:val="24"/>
          <w:szCs w:val="24"/>
          <w:lang w:val="en-US"/>
        </w:rPr>
        <w:t xml:space="preserve">        </w:t>
      </w:r>
      <w:r w:rsidR="00BC363E">
        <w:rPr>
          <w:rStyle w:val="apple-style-span"/>
          <w:rFonts w:cs="Courier New"/>
          <w:color w:val="000000"/>
          <w:sz w:val="24"/>
          <w:szCs w:val="24"/>
          <w:lang w:val="en-US"/>
        </w:rPr>
        <w:t>(2</w:t>
      </w:r>
      <w:r w:rsidRPr="002907F1">
        <w:rPr>
          <w:rStyle w:val="apple-style-span"/>
          <w:rFonts w:cs="Courier New"/>
          <w:color w:val="000000"/>
          <w:sz w:val="24"/>
          <w:szCs w:val="24"/>
          <w:lang w:val="en-US"/>
        </w:rPr>
        <w:t>)</w:t>
      </w:r>
    </w:p>
    <w:p w:rsidR="00C67542" w:rsidRPr="002907F1" w:rsidRDefault="005B5A17" w:rsidP="00C67542">
      <w:pPr>
        <w:pStyle w:val="ListParagraph"/>
        <w:numPr>
          <w:ilvl w:val="0"/>
          <w:numId w:val="22"/>
        </w:numPr>
        <w:jc w:val="both"/>
        <w:rPr>
          <w:rStyle w:val="apple-style-span"/>
        </w:rPr>
      </w:pPr>
      <w:r w:rsidRPr="002907F1">
        <w:rPr>
          <w:rStyle w:val="apple-style-span"/>
          <w:rFonts w:cs="Courier New"/>
          <w:color w:val="000000"/>
          <w:sz w:val="24"/>
          <w:szCs w:val="24"/>
          <w:lang w:val="en-US"/>
        </w:rPr>
        <w:t>Compare and locate the maximum among these partial averages. The corresponding value is the score S</w:t>
      </w:r>
      <w:r w:rsidRPr="002907F1">
        <w:rPr>
          <w:rStyle w:val="apple-style-span"/>
          <w:rFonts w:cs="Courier New"/>
          <w:color w:val="000000"/>
          <w:sz w:val="24"/>
          <w:szCs w:val="24"/>
          <w:vertAlign w:val="subscript"/>
          <w:lang w:val="en-US"/>
        </w:rPr>
        <w:t>i</w:t>
      </w:r>
      <w:r w:rsidRPr="002907F1">
        <w:rPr>
          <w:rStyle w:val="apple-style-span"/>
          <w:rFonts w:cs="Courier New"/>
          <w:color w:val="000000"/>
          <w:sz w:val="24"/>
          <w:szCs w:val="24"/>
          <w:lang w:val="en-US"/>
        </w:rPr>
        <w:t xml:space="preserve"> of the </w:t>
      </w:r>
      <w:proofErr w:type="spellStart"/>
      <w:r w:rsidRPr="002907F1">
        <w:rPr>
          <w:rStyle w:val="apple-style-span"/>
          <w:rFonts w:cs="Courier New"/>
          <w:i/>
          <w:color w:val="000000"/>
          <w:sz w:val="24"/>
          <w:szCs w:val="24"/>
          <w:lang w:val="en-US"/>
        </w:rPr>
        <w:t>i</w:t>
      </w:r>
      <w:r w:rsidRPr="002907F1">
        <w:rPr>
          <w:rStyle w:val="apple-style-span"/>
          <w:rFonts w:cs="Courier New"/>
          <w:color w:val="000000"/>
          <w:sz w:val="24"/>
          <w:szCs w:val="24"/>
          <w:lang w:val="en-US"/>
        </w:rPr>
        <w:t>th</w:t>
      </w:r>
      <w:proofErr w:type="spellEnd"/>
      <w:r w:rsidRPr="002907F1">
        <w:rPr>
          <w:rStyle w:val="apple-style-span"/>
          <w:rFonts w:cs="Courier New"/>
          <w:color w:val="000000"/>
          <w:sz w:val="24"/>
          <w:szCs w:val="24"/>
          <w:lang w:val="en-US"/>
        </w:rPr>
        <w:t xml:space="preserve"> item. </w:t>
      </w:r>
    </w:p>
    <w:p w:rsidR="00C67542" w:rsidRPr="002907F1" w:rsidRDefault="005B5A17" w:rsidP="00C67542">
      <w:pPr>
        <w:pStyle w:val="ListParagraph"/>
        <w:numPr>
          <w:ilvl w:val="0"/>
          <w:numId w:val="22"/>
        </w:numPr>
        <w:jc w:val="both"/>
        <w:rPr>
          <w:rStyle w:val="apple-style-span"/>
        </w:rPr>
      </w:pPr>
      <w:r w:rsidRPr="002907F1">
        <w:rPr>
          <w:rStyle w:val="apple-style-span"/>
          <w:rFonts w:cs="Courier New"/>
          <w:color w:val="000000"/>
          <w:sz w:val="24"/>
          <w:szCs w:val="24"/>
          <w:lang w:val="en-US"/>
        </w:rPr>
        <w:t>Sort the scores S</w:t>
      </w:r>
      <w:r w:rsidRPr="002907F1">
        <w:rPr>
          <w:rStyle w:val="apple-style-span"/>
          <w:rFonts w:cs="Courier New"/>
          <w:color w:val="000000"/>
          <w:sz w:val="24"/>
          <w:szCs w:val="24"/>
          <w:vertAlign w:val="subscript"/>
          <w:lang w:val="en-US"/>
        </w:rPr>
        <w:t>i</w:t>
      </w:r>
      <w:r w:rsidRPr="002907F1">
        <w:rPr>
          <w:rStyle w:val="apple-style-span"/>
          <w:rFonts w:cs="Courier New"/>
          <w:color w:val="000000"/>
          <w:sz w:val="24"/>
          <w:szCs w:val="24"/>
          <w:lang w:val="en-US"/>
        </w:rPr>
        <w:t xml:space="preserve"> in the descending order.</w:t>
      </w:r>
    </w:p>
    <w:p w:rsidR="00C67542" w:rsidRPr="002907F1" w:rsidRDefault="005B5A17" w:rsidP="00C67542">
      <w:pPr>
        <w:pStyle w:val="ListParagraph"/>
        <w:numPr>
          <w:ilvl w:val="0"/>
          <w:numId w:val="22"/>
        </w:numPr>
        <w:jc w:val="both"/>
        <w:rPr>
          <w:rStyle w:val="apple-style-span"/>
        </w:rPr>
      </w:pPr>
      <w:r w:rsidRPr="002907F1">
        <w:rPr>
          <w:rStyle w:val="apple-style-span"/>
          <w:rFonts w:cs="Courier New"/>
          <w:color w:val="000000"/>
          <w:sz w:val="24"/>
          <w:szCs w:val="24"/>
          <w:lang w:val="en-US"/>
        </w:rPr>
        <w:t xml:space="preserve">Group the inventory items by principle of the ABC analysis. </w:t>
      </w:r>
    </w:p>
    <w:p w:rsidR="00C67542" w:rsidRPr="002907F1" w:rsidRDefault="005B5A17" w:rsidP="00C67542">
      <w:pPr>
        <w:jc w:val="both"/>
        <w:rPr>
          <w:sz w:val="24"/>
          <w:szCs w:val="24"/>
          <w:lang w:val="en-US"/>
        </w:rPr>
      </w:pPr>
      <w:r w:rsidRPr="002907F1">
        <w:rPr>
          <w:rStyle w:val="apple-style-span"/>
          <w:rFonts w:cs="Courier New"/>
          <w:color w:val="000000"/>
          <w:sz w:val="24"/>
          <w:szCs w:val="24"/>
          <w:lang w:val="en-US"/>
        </w:rPr>
        <w:t xml:space="preserve">After the FSS has ABC classified all of the company’s products and the forecaster </w:t>
      </w:r>
      <w:r w:rsidRPr="002907F1">
        <w:rPr>
          <w:sz w:val="24"/>
          <w:szCs w:val="24"/>
          <w:lang w:val="en-US"/>
        </w:rPr>
        <w:t xml:space="preserve">chooses to make forecasts for the whole products line the FSS makes a baseline forecast for all of the products that do not have registered upcoming events. If a product has registered upcoming events, then the FSS creates the baseline as described in chapter 3.3 and when there is an event present the FSS takes the average increase/decrease effect of the past three events it deems most relevant using the similarity hierarchal rule weighting system described in section 3.5, and adds it to the baseline forecast where the event is supposed to take place. </w:t>
      </w:r>
    </w:p>
    <w:p w:rsidR="00C67542" w:rsidRPr="002907F1" w:rsidRDefault="005B5A17" w:rsidP="00C67542">
      <w:pPr>
        <w:jc w:val="both"/>
        <w:rPr>
          <w:sz w:val="24"/>
          <w:szCs w:val="24"/>
          <w:lang w:val="en-US"/>
        </w:rPr>
      </w:pPr>
      <w:r w:rsidRPr="002907F1">
        <w:rPr>
          <w:sz w:val="24"/>
          <w:szCs w:val="24"/>
          <w:lang w:val="en-US"/>
        </w:rPr>
        <w:t xml:space="preserve">The FSS will collect information on the names of all the products that had planned upcoming events and the summarized similarity grade for each event (as described in section 3.5) of each product were the three most relevant events were not identical to the attributes of the planned event. </w:t>
      </w:r>
    </w:p>
    <w:p w:rsidR="00C67542" w:rsidRPr="002907F1" w:rsidRDefault="005B5A17" w:rsidP="00C67542">
      <w:pPr>
        <w:jc w:val="both"/>
        <w:rPr>
          <w:sz w:val="24"/>
          <w:szCs w:val="24"/>
          <w:lang w:val="en-US"/>
        </w:rPr>
      </w:pPr>
      <w:r w:rsidRPr="002907F1">
        <w:rPr>
          <w:sz w:val="24"/>
          <w:szCs w:val="24"/>
          <w:lang w:val="en-US"/>
        </w:rPr>
        <w:t xml:space="preserve">The FSS will then construct a report for the forecaster which is ABC classified with the names of products and their similarity grade in ascending order. With that report the forecaster </w:t>
      </w:r>
      <w:r w:rsidRPr="002907F1">
        <w:rPr>
          <w:sz w:val="24"/>
          <w:szCs w:val="24"/>
          <w:lang w:val="en-US"/>
        </w:rPr>
        <w:lastRenderedPageBreak/>
        <w:t>should more easily get an overview of the products he has to focus on and he can manually manipulate all of the products he chooses and he believes that require more attention.</w:t>
      </w:r>
    </w:p>
    <w:p w:rsidR="00C67542" w:rsidRPr="002907F1" w:rsidRDefault="005B5A17" w:rsidP="00C67542">
      <w:pPr>
        <w:jc w:val="both"/>
        <w:rPr>
          <w:sz w:val="24"/>
          <w:szCs w:val="24"/>
          <w:lang w:val="en-US"/>
        </w:rPr>
      </w:pPr>
      <w:r w:rsidRPr="002907F1">
        <w:rPr>
          <w:sz w:val="24"/>
          <w:szCs w:val="24"/>
          <w:lang w:val="en-US"/>
        </w:rPr>
        <w:t>The process described in this chapter for automatically making forecasts for a company’s complete product line offers a great deal of possibilities, such as aggregating data with dimensions for analyzing purposes. Three most practical dimensions should be:</w:t>
      </w:r>
    </w:p>
    <w:p w:rsidR="00C67542" w:rsidRPr="002907F1" w:rsidRDefault="005B5A17" w:rsidP="00C67542">
      <w:pPr>
        <w:pStyle w:val="ListParagraph"/>
        <w:numPr>
          <w:ilvl w:val="0"/>
          <w:numId w:val="11"/>
        </w:numPr>
        <w:jc w:val="both"/>
        <w:rPr>
          <w:sz w:val="24"/>
          <w:szCs w:val="24"/>
          <w:lang w:val="en-US"/>
        </w:rPr>
      </w:pPr>
      <w:r w:rsidRPr="002907F1">
        <w:rPr>
          <w:sz w:val="24"/>
          <w:szCs w:val="24"/>
          <w:lang w:val="en-US"/>
        </w:rPr>
        <w:t>Product dimension: product -&gt; product group -&gt; product family -&gt; product line</w:t>
      </w:r>
    </w:p>
    <w:p w:rsidR="00C67542" w:rsidRPr="002907F1" w:rsidRDefault="005B5A17" w:rsidP="00C67542">
      <w:pPr>
        <w:pStyle w:val="ListParagraph"/>
        <w:numPr>
          <w:ilvl w:val="0"/>
          <w:numId w:val="11"/>
        </w:numPr>
        <w:jc w:val="both"/>
        <w:rPr>
          <w:sz w:val="24"/>
          <w:szCs w:val="24"/>
          <w:lang w:val="en-US"/>
        </w:rPr>
      </w:pPr>
      <w:r w:rsidRPr="002907F1">
        <w:rPr>
          <w:sz w:val="24"/>
          <w:szCs w:val="24"/>
          <w:lang w:val="en-US"/>
        </w:rPr>
        <w:t>Geographic dimension: customer -&gt; sales region -&gt;  country</w:t>
      </w:r>
    </w:p>
    <w:p w:rsidR="00C67542" w:rsidRPr="002907F1" w:rsidRDefault="005B5A17" w:rsidP="00C67542">
      <w:pPr>
        <w:pStyle w:val="ListParagraph"/>
        <w:numPr>
          <w:ilvl w:val="0"/>
          <w:numId w:val="11"/>
        </w:numPr>
        <w:jc w:val="both"/>
        <w:rPr>
          <w:sz w:val="24"/>
          <w:szCs w:val="24"/>
          <w:lang w:val="en-US"/>
        </w:rPr>
      </w:pPr>
      <w:r w:rsidRPr="002907F1">
        <w:rPr>
          <w:sz w:val="24"/>
          <w:szCs w:val="24"/>
          <w:lang w:val="en-US"/>
        </w:rPr>
        <w:t>Time dimension: different bucket size (days -&gt; weeks -&gt; years) and horizon</w:t>
      </w:r>
    </w:p>
    <w:p w:rsidR="00C67542" w:rsidRPr="002907F1" w:rsidRDefault="005B5A17" w:rsidP="00C67542">
      <w:pPr>
        <w:jc w:val="both"/>
        <w:rPr>
          <w:sz w:val="24"/>
          <w:szCs w:val="24"/>
          <w:lang w:val="en-US"/>
        </w:rPr>
      </w:pPr>
      <w:r w:rsidRPr="002907F1">
        <w:rPr>
          <w:sz w:val="24"/>
          <w:szCs w:val="24"/>
          <w:lang w:val="en-US"/>
        </w:rPr>
        <w:t>When a company has aggregated its data in such a way, it can more easily examine it and optimize all operational decisions with regards to expected demand.</w:t>
      </w:r>
    </w:p>
    <w:p w:rsidR="00C67542" w:rsidRPr="002907F1" w:rsidRDefault="005B5A17" w:rsidP="00C67542">
      <w:pPr>
        <w:pStyle w:val="Heading3"/>
        <w:rPr>
          <w:color w:val="auto"/>
          <w:lang w:val="en-US"/>
        </w:rPr>
      </w:pPr>
      <w:bookmarkStart w:id="31" w:name="_Toc279418262"/>
      <w:r w:rsidRPr="002907F1">
        <w:rPr>
          <w:color w:val="auto"/>
          <w:lang w:val="en-US"/>
        </w:rPr>
        <w:t>Identifying successful promotions</w:t>
      </w:r>
      <w:bookmarkEnd w:id="31"/>
    </w:p>
    <w:p w:rsidR="00C67542" w:rsidRPr="002907F1" w:rsidRDefault="005B5A17" w:rsidP="00C67542">
      <w:pPr>
        <w:jc w:val="both"/>
        <w:rPr>
          <w:sz w:val="24"/>
          <w:szCs w:val="24"/>
          <w:lang w:val="en-US"/>
        </w:rPr>
      </w:pPr>
      <w:r w:rsidRPr="002907F1">
        <w:rPr>
          <w:sz w:val="24"/>
          <w:szCs w:val="24"/>
          <w:lang w:val="en-US"/>
        </w:rPr>
        <w:t xml:space="preserve">Sales promotions, in general, are meant to stimulate stronger target market response than would otherwise occur without the promotions. Promotion costs can be significant, whether that cost is calculated as lost profit when a product is put on discount, advertising cost to stimulate the sales of a product or extra inventory holding cost. After our survey of the companies visited and introduced in section 2.1 we recognized the need marketers have of identifying successful promotions. Often marketers did not know whether a particular promotion could be justified with regards to promotional cost versus the sales increase gain. Because of this lack of information it has been suggested that high levels of promotional activity can lead to a loss of control over a company’s supply chain and hence to their cash flow crisis </w:t>
      </w:r>
      <w:r w:rsidRPr="002907F1">
        <w:rPr>
          <w:sz w:val="24"/>
          <w:szCs w:val="24"/>
          <w:lang w:val="en-US"/>
        </w:rPr>
        <w:fldChar w:fldCharType="begin"/>
      </w:r>
      <w:r w:rsidRPr="002907F1">
        <w:rPr>
          <w:sz w:val="24"/>
          <w:szCs w:val="24"/>
          <w:lang w:val="en-US"/>
        </w:rPr>
        <w:instrText>ADDIN RW.CITE{{26 Christopher, M. 2005}}</w:instrText>
      </w:r>
      <w:r w:rsidRPr="002907F1">
        <w:rPr>
          <w:sz w:val="24"/>
          <w:szCs w:val="24"/>
          <w:lang w:val="en-US"/>
        </w:rPr>
        <w:fldChar w:fldCharType="separate"/>
      </w:r>
      <w:r w:rsidRPr="002907F1">
        <w:rPr>
          <w:sz w:val="24"/>
          <w:szCs w:val="24"/>
          <w:lang w:val="en-US"/>
        </w:rPr>
        <w:t>[20]</w:t>
      </w:r>
      <w:r w:rsidRPr="002907F1">
        <w:rPr>
          <w:sz w:val="24"/>
          <w:szCs w:val="24"/>
          <w:lang w:val="en-US"/>
        </w:rPr>
        <w:fldChar w:fldCharType="end"/>
      </w:r>
      <w:r w:rsidRPr="002907F1">
        <w:rPr>
          <w:sz w:val="24"/>
          <w:szCs w:val="24"/>
          <w:lang w:val="en-US"/>
        </w:rPr>
        <w:t xml:space="preserve">. All the companies visited did some kind of a promotional calendar plan for the whole year at some time point, and they based their promotional decisions on purely judgmental intuition. Using the data derived from event analysis a binomial programming model is proposed that can identify the most beneficiary promotions and aid marketers in making an optimal promotional calendar. The main goal of the model is to maximize the companies expected profit by identifying the most successful promotions that occurred in the past. Marketers can then use that information to build a promotional calendar for future periods. </w:t>
      </w:r>
    </w:p>
    <w:p w:rsidR="00C67542" w:rsidRPr="002907F1" w:rsidRDefault="005B5A17" w:rsidP="00C67542">
      <w:pPr>
        <w:jc w:val="both"/>
        <w:rPr>
          <w:sz w:val="24"/>
          <w:szCs w:val="24"/>
          <w:lang w:val="en-US"/>
        </w:rPr>
      </w:pPr>
      <w:r w:rsidRPr="002907F1">
        <w:rPr>
          <w:sz w:val="24"/>
          <w:szCs w:val="24"/>
          <w:lang w:val="en-US"/>
        </w:rPr>
        <w:t xml:space="preserve">The database described in </w:t>
      </w:r>
      <w:r w:rsidR="007F24E2">
        <w:rPr>
          <w:sz w:val="24"/>
          <w:szCs w:val="24"/>
          <w:lang w:val="en-US"/>
        </w:rPr>
        <w:t>section</w:t>
      </w:r>
      <w:r w:rsidRPr="002907F1">
        <w:rPr>
          <w:sz w:val="24"/>
          <w:szCs w:val="24"/>
          <w:lang w:val="en-US"/>
        </w:rPr>
        <w:t xml:space="preserve"> 3.2 has information on the sales increase or decrease that occurred as a result of a particular event that took place. Section 3.2 discussed the benefit of collecting additional data and storing it in the database, such as event costs. The FSS also has a two way data link with the companies ERP system and all ERP systems have information such as sale price of a particular product and the cost of goods.  The indexes and data need</w:t>
      </w:r>
      <w:r w:rsidR="00A17280">
        <w:rPr>
          <w:sz w:val="24"/>
          <w:szCs w:val="24"/>
          <w:lang w:val="en-US"/>
        </w:rPr>
        <w:t>ed for the model is listed in the following</w:t>
      </w:r>
      <w:r w:rsidRPr="002907F1">
        <w:rPr>
          <w:sz w:val="24"/>
          <w:szCs w:val="24"/>
          <w:lang w:val="en-US"/>
        </w:rPr>
        <w:t>.</w:t>
      </w:r>
    </w:p>
    <w:p w:rsidR="00A17280" w:rsidRDefault="00A17280">
      <w:pPr>
        <w:rPr>
          <w:b/>
          <w:sz w:val="24"/>
          <w:szCs w:val="24"/>
          <w:u w:val="single"/>
          <w:lang w:val="en-US"/>
        </w:rPr>
      </w:pPr>
      <w:r>
        <w:rPr>
          <w:b/>
          <w:sz w:val="24"/>
          <w:szCs w:val="24"/>
          <w:u w:val="single"/>
          <w:lang w:val="en-US"/>
        </w:rPr>
        <w:br w:type="page"/>
      </w:r>
    </w:p>
    <w:p w:rsidR="00C67542" w:rsidRPr="002907F1" w:rsidRDefault="005B5A17" w:rsidP="00C67542">
      <w:pPr>
        <w:jc w:val="both"/>
        <w:rPr>
          <w:b/>
          <w:sz w:val="24"/>
          <w:szCs w:val="24"/>
          <w:u w:val="single"/>
          <w:lang w:val="en-US"/>
        </w:rPr>
      </w:pPr>
      <w:r w:rsidRPr="002907F1">
        <w:rPr>
          <w:b/>
          <w:sz w:val="24"/>
          <w:szCs w:val="24"/>
          <w:u w:val="single"/>
          <w:lang w:val="en-US"/>
        </w:rPr>
        <w:lastRenderedPageBreak/>
        <w:t>Indexes:</w:t>
      </w:r>
    </w:p>
    <w:p w:rsidR="00C67542" w:rsidRPr="002907F1" w:rsidRDefault="005B5A17" w:rsidP="00C67542">
      <w:pPr>
        <w:pStyle w:val="ListParagraph"/>
        <w:numPr>
          <w:ilvl w:val="0"/>
          <w:numId w:val="20"/>
        </w:numPr>
        <w:jc w:val="both"/>
        <w:rPr>
          <w:sz w:val="24"/>
          <w:szCs w:val="24"/>
          <w:lang w:val="en-US"/>
        </w:rPr>
      </w:pPr>
      <w:r w:rsidRPr="002907F1">
        <w:rPr>
          <w:sz w:val="24"/>
          <w:szCs w:val="24"/>
          <w:lang w:val="en-US"/>
        </w:rPr>
        <w:t>p = product: p =1,2,….,n</w:t>
      </w:r>
    </w:p>
    <w:p w:rsidR="00C67542" w:rsidRPr="002907F1" w:rsidRDefault="005B5A17" w:rsidP="00C67542">
      <w:pPr>
        <w:pStyle w:val="ListParagraph"/>
        <w:numPr>
          <w:ilvl w:val="0"/>
          <w:numId w:val="20"/>
        </w:numPr>
        <w:jc w:val="both"/>
        <w:rPr>
          <w:sz w:val="24"/>
          <w:szCs w:val="24"/>
          <w:lang w:val="en-US"/>
        </w:rPr>
      </w:pPr>
      <w:r w:rsidRPr="002907F1">
        <w:rPr>
          <w:sz w:val="24"/>
          <w:szCs w:val="24"/>
          <w:lang w:val="en-US"/>
        </w:rPr>
        <w:t>i = event type:  i=1,2,....,q</w:t>
      </w:r>
    </w:p>
    <w:p w:rsidR="00C67542" w:rsidRPr="002907F1" w:rsidRDefault="005B5A17" w:rsidP="00C67542">
      <w:pPr>
        <w:pStyle w:val="ListParagraph"/>
        <w:numPr>
          <w:ilvl w:val="0"/>
          <w:numId w:val="20"/>
        </w:numPr>
        <w:jc w:val="both"/>
        <w:rPr>
          <w:sz w:val="24"/>
          <w:szCs w:val="24"/>
          <w:lang w:val="en-US"/>
        </w:rPr>
      </w:pPr>
      <w:r w:rsidRPr="002907F1">
        <w:rPr>
          <w:sz w:val="24"/>
          <w:szCs w:val="24"/>
          <w:lang w:val="en-US"/>
        </w:rPr>
        <w:t>t = month: t=1,2,…..,12</w:t>
      </w:r>
    </w:p>
    <w:p w:rsidR="00C67542" w:rsidRPr="002907F1" w:rsidRDefault="005B5A17" w:rsidP="00C67542">
      <w:pPr>
        <w:pStyle w:val="ListParagraph"/>
        <w:numPr>
          <w:ilvl w:val="0"/>
          <w:numId w:val="20"/>
        </w:numPr>
        <w:jc w:val="both"/>
        <w:rPr>
          <w:sz w:val="24"/>
          <w:szCs w:val="24"/>
          <w:lang w:val="en-US"/>
        </w:rPr>
      </w:pPr>
      <w:r w:rsidRPr="002907F1">
        <w:rPr>
          <w:sz w:val="24"/>
          <w:szCs w:val="24"/>
          <w:lang w:val="en-US"/>
        </w:rPr>
        <w:t>d = duration: d = 1,2,3,4</w:t>
      </w:r>
    </w:p>
    <w:p w:rsidR="00C67542" w:rsidRPr="002907F1" w:rsidRDefault="005B5A17" w:rsidP="00C67542">
      <w:pPr>
        <w:pStyle w:val="ListParagraph"/>
        <w:numPr>
          <w:ilvl w:val="0"/>
          <w:numId w:val="20"/>
        </w:numPr>
        <w:jc w:val="both"/>
        <w:rPr>
          <w:sz w:val="24"/>
          <w:szCs w:val="24"/>
          <w:lang w:val="en-US"/>
        </w:rPr>
      </w:pPr>
      <w:r w:rsidRPr="002907F1">
        <w:rPr>
          <w:sz w:val="24"/>
          <w:szCs w:val="24"/>
          <w:lang w:val="en-US"/>
        </w:rPr>
        <w:t>s = affected location: s = 1,2,….,r</w:t>
      </w:r>
    </w:p>
    <w:p w:rsidR="00C67542" w:rsidRPr="002907F1" w:rsidRDefault="005B5A17" w:rsidP="00C67542">
      <w:pPr>
        <w:jc w:val="both"/>
        <w:rPr>
          <w:b/>
          <w:sz w:val="24"/>
          <w:szCs w:val="24"/>
          <w:u w:val="single"/>
          <w:lang w:val="en-US"/>
        </w:rPr>
      </w:pPr>
      <w:r w:rsidRPr="002907F1">
        <w:rPr>
          <w:b/>
          <w:sz w:val="24"/>
          <w:szCs w:val="24"/>
          <w:u w:val="single"/>
          <w:lang w:val="en-US"/>
        </w:rPr>
        <w:t>Data:</w:t>
      </w:r>
    </w:p>
    <w:p w:rsidR="00C67542" w:rsidRPr="002907F1" w:rsidRDefault="005B5A17" w:rsidP="00C67542">
      <w:pPr>
        <w:pStyle w:val="ListParagraph"/>
        <w:numPr>
          <w:ilvl w:val="0"/>
          <w:numId w:val="21"/>
        </w:numPr>
        <w:jc w:val="both"/>
        <w:rPr>
          <w:sz w:val="24"/>
          <w:szCs w:val="24"/>
          <w:lang w:val="en-US"/>
        </w:rPr>
      </w:pPr>
      <w:proofErr w:type="spellStart"/>
      <w:r w:rsidRPr="002907F1">
        <w:rPr>
          <w:sz w:val="24"/>
          <w:szCs w:val="24"/>
          <w:lang w:val="en-US"/>
        </w:rPr>
        <w:t>C</w:t>
      </w:r>
      <w:r w:rsidRPr="002907F1">
        <w:rPr>
          <w:sz w:val="24"/>
          <w:szCs w:val="24"/>
          <w:vertAlign w:val="subscript"/>
          <w:lang w:val="en-US"/>
        </w:rPr>
        <w:t>p,i,t,d,s</w:t>
      </w:r>
      <w:proofErr w:type="spellEnd"/>
      <w:r w:rsidRPr="002907F1">
        <w:rPr>
          <w:sz w:val="24"/>
          <w:szCs w:val="24"/>
          <w:vertAlign w:val="subscript"/>
          <w:lang w:val="en-US"/>
        </w:rPr>
        <w:t xml:space="preserve"> </w:t>
      </w:r>
      <w:r w:rsidRPr="002907F1">
        <w:rPr>
          <w:sz w:val="24"/>
          <w:szCs w:val="24"/>
          <w:lang w:val="en-US"/>
        </w:rPr>
        <w:t>= Average cost of event on product p for event type i, in month t, with duration d for location s</w:t>
      </w:r>
    </w:p>
    <w:p w:rsidR="00C67542" w:rsidRPr="002907F1" w:rsidRDefault="005B5A17" w:rsidP="00C67542">
      <w:pPr>
        <w:pStyle w:val="ListParagraph"/>
        <w:numPr>
          <w:ilvl w:val="0"/>
          <w:numId w:val="21"/>
        </w:numPr>
        <w:jc w:val="both"/>
        <w:rPr>
          <w:sz w:val="24"/>
          <w:szCs w:val="24"/>
          <w:lang w:val="en-US"/>
        </w:rPr>
      </w:pPr>
      <w:proofErr w:type="spellStart"/>
      <w:r w:rsidRPr="002907F1">
        <w:rPr>
          <w:sz w:val="24"/>
          <w:szCs w:val="24"/>
          <w:lang w:val="en-US"/>
        </w:rPr>
        <w:t>V</w:t>
      </w:r>
      <w:r w:rsidRPr="002907F1">
        <w:rPr>
          <w:sz w:val="24"/>
          <w:szCs w:val="24"/>
          <w:vertAlign w:val="subscript"/>
          <w:lang w:val="en-US"/>
        </w:rPr>
        <w:t>p,i,t,d,s</w:t>
      </w:r>
      <w:proofErr w:type="spellEnd"/>
      <w:r w:rsidRPr="002907F1">
        <w:rPr>
          <w:sz w:val="24"/>
          <w:szCs w:val="24"/>
          <w:vertAlign w:val="subscript"/>
          <w:lang w:val="en-US"/>
        </w:rPr>
        <w:t xml:space="preserve"> </w:t>
      </w:r>
      <w:r w:rsidRPr="002907F1">
        <w:rPr>
          <w:sz w:val="24"/>
          <w:szCs w:val="24"/>
          <w:lang w:val="en-US"/>
        </w:rPr>
        <w:t>= Average event value on product p, for event type i, in month t, with duration d for location s</w:t>
      </w:r>
    </w:p>
    <w:p w:rsidR="00C67542" w:rsidRPr="002907F1" w:rsidRDefault="005B5A17" w:rsidP="00C67542">
      <w:pPr>
        <w:pStyle w:val="ListParagraph"/>
        <w:numPr>
          <w:ilvl w:val="0"/>
          <w:numId w:val="21"/>
        </w:numPr>
        <w:jc w:val="both"/>
        <w:rPr>
          <w:sz w:val="24"/>
          <w:szCs w:val="24"/>
          <w:lang w:val="en-US"/>
        </w:rPr>
      </w:pPr>
      <w:proofErr w:type="spellStart"/>
      <w:r w:rsidRPr="002907F1">
        <w:rPr>
          <w:sz w:val="24"/>
          <w:szCs w:val="24"/>
          <w:lang w:val="en-US"/>
        </w:rPr>
        <w:t>R</w:t>
      </w:r>
      <w:r w:rsidRPr="002907F1">
        <w:rPr>
          <w:sz w:val="24"/>
          <w:szCs w:val="24"/>
          <w:vertAlign w:val="subscript"/>
          <w:lang w:val="en-US"/>
        </w:rPr>
        <w:t>p</w:t>
      </w:r>
      <w:proofErr w:type="spellEnd"/>
      <w:r w:rsidRPr="002907F1">
        <w:rPr>
          <w:sz w:val="24"/>
          <w:szCs w:val="24"/>
          <w:vertAlign w:val="subscript"/>
          <w:lang w:val="en-US"/>
        </w:rPr>
        <w:t xml:space="preserve"> </w:t>
      </w:r>
      <w:r w:rsidRPr="002907F1">
        <w:rPr>
          <w:sz w:val="24"/>
          <w:szCs w:val="24"/>
          <w:lang w:val="en-US"/>
        </w:rPr>
        <w:t>= Sales price of product p</w:t>
      </w:r>
    </w:p>
    <w:p w:rsidR="00C67542" w:rsidRPr="002907F1" w:rsidRDefault="005B5A17" w:rsidP="00C67542">
      <w:pPr>
        <w:pStyle w:val="ListParagraph"/>
        <w:numPr>
          <w:ilvl w:val="0"/>
          <w:numId w:val="21"/>
        </w:numPr>
        <w:jc w:val="both"/>
        <w:rPr>
          <w:sz w:val="24"/>
          <w:szCs w:val="24"/>
          <w:lang w:val="en-US"/>
        </w:rPr>
      </w:pPr>
      <w:proofErr w:type="spellStart"/>
      <w:r w:rsidRPr="002907F1">
        <w:rPr>
          <w:sz w:val="24"/>
          <w:szCs w:val="24"/>
          <w:lang w:val="en-US"/>
        </w:rPr>
        <w:t>G</w:t>
      </w:r>
      <w:r w:rsidRPr="002907F1">
        <w:rPr>
          <w:sz w:val="24"/>
          <w:szCs w:val="24"/>
          <w:vertAlign w:val="subscript"/>
          <w:lang w:val="en-US"/>
        </w:rPr>
        <w:t>p</w:t>
      </w:r>
      <w:proofErr w:type="spellEnd"/>
      <w:r w:rsidRPr="002907F1">
        <w:rPr>
          <w:sz w:val="24"/>
          <w:szCs w:val="24"/>
          <w:vertAlign w:val="subscript"/>
          <w:lang w:val="en-US"/>
        </w:rPr>
        <w:t xml:space="preserve"> </w:t>
      </w:r>
      <w:r w:rsidRPr="002907F1">
        <w:rPr>
          <w:sz w:val="24"/>
          <w:szCs w:val="24"/>
          <w:lang w:val="en-US"/>
        </w:rPr>
        <w:t>= Cost of goods of product p</w:t>
      </w:r>
    </w:p>
    <w:p w:rsidR="00C67542" w:rsidRPr="002907F1" w:rsidRDefault="005B5A17" w:rsidP="00C67542">
      <w:pPr>
        <w:pStyle w:val="ListParagraph"/>
        <w:numPr>
          <w:ilvl w:val="0"/>
          <w:numId w:val="21"/>
        </w:numPr>
        <w:jc w:val="both"/>
        <w:rPr>
          <w:sz w:val="24"/>
          <w:szCs w:val="24"/>
          <w:lang w:val="en-US"/>
        </w:rPr>
      </w:pPr>
      <w:proofErr w:type="spellStart"/>
      <w:r w:rsidRPr="002907F1">
        <w:rPr>
          <w:sz w:val="24"/>
          <w:szCs w:val="24"/>
          <w:lang w:val="en-US"/>
        </w:rPr>
        <w:t>D</w:t>
      </w:r>
      <w:r w:rsidRPr="002907F1">
        <w:rPr>
          <w:sz w:val="24"/>
          <w:szCs w:val="24"/>
          <w:vertAlign w:val="subscript"/>
          <w:lang w:val="en-US"/>
        </w:rPr>
        <w:t>p</w:t>
      </w:r>
      <w:proofErr w:type="gramStart"/>
      <w:r w:rsidRPr="002907F1">
        <w:rPr>
          <w:sz w:val="24"/>
          <w:szCs w:val="24"/>
          <w:vertAlign w:val="subscript"/>
          <w:lang w:val="en-US"/>
        </w:rPr>
        <w:t>,i</w:t>
      </w:r>
      <w:proofErr w:type="spellEnd"/>
      <w:proofErr w:type="gramEnd"/>
      <w:r w:rsidRPr="002907F1">
        <w:rPr>
          <w:sz w:val="24"/>
          <w:szCs w:val="24"/>
          <w:vertAlign w:val="subscript"/>
          <w:lang w:val="en-US"/>
        </w:rPr>
        <w:t xml:space="preserve"> </w:t>
      </w:r>
      <w:r w:rsidRPr="002907F1">
        <w:rPr>
          <w:sz w:val="24"/>
          <w:szCs w:val="24"/>
          <w:lang w:val="en-US"/>
        </w:rPr>
        <w:t>= Size of discount on product p for event type I (if event type is 2 for 1 set discount as 50% etc.)</w:t>
      </w:r>
    </w:p>
    <w:p w:rsidR="00C67542" w:rsidRPr="002907F1" w:rsidRDefault="005B5A17" w:rsidP="00C67542">
      <w:pPr>
        <w:jc w:val="both"/>
        <w:rPr>
          <w:sz w:val="24"/>
          <w:szCs w:val="24"/>
          <w:lang w:val="en-US"/>
        </w:rPr>
      </w:pPr>
      <w:r w:rsidRPr="002907F1">
        <w:rPr>
          <w:sz w:val="24"/>
          <w:szCs w:val="24"/>
          <w:lang w:val="en-US"/>
        </w:rPr>
        <w:t xml:space="preserve">Where </w:t>
      </w:r>
      <w:proofErr w:type="spellStart"/>
      <w:r w:rsidRPr="002907F1">
        <w:rPr>
          <w:sz w:val="24"/>
          <w:szCs w:val="24"/>
          <w:lang w:val="en-US"/>
        </w:rPr>
        <w:t>C</w:t>
      </w:r>
      <w:r w:rsidRPr="002907F1">
        <w:rPr>
          <w:sz w:val="24"/>
          <w:szCs w:val="24"/>
          <w:vertAlign w:val="subscript"/>
          <w:lang w:val="en-US"/>
        </w:rPr>
        <w:t>p,i,t,d,s</w:t>
      </w:r>
      <w:proofErr w:type="spellEnd"/>
      <w:r w:rsidRPr="002907F1">
        <w:rPr>
          <w:sz w:val="24"/>
          <w:szCs w:val="24"/>
          <w:vertAlign w:val="subscript"/>
          <w:lang w:val="en-US"/>
        </w:rPr>
        <w:t xml:space="preserve"> </w:t>
      </w:r>
      <w:r w:rsidRPr="002907F1">
        <w:rPr>
          <w:sz w:val="24"/>
          <w:szCs w:val="24"/>
          <w:lang w:val="en-US"/>
        </w:rPr>
        <w:t xml:space="preserve">and </w:t>
      </w:r>
      <w:proofErr w:type="spellStart"/>
      <w:r w:rsidRPr="002907F1">
        <w:rPr>
          <w:sz w:val="24"/>
          <w:szCs w:val="24"/>
          <w:lang w:val="en-US"/>
        </w:rPr>
        <w:t>V</w:t>
      </w:r>
      <w:r w:rsidRPr="002907F1">
        <w:rPr>
          <w:sz w:val="24"/>
          <w:szCs w:val="24"/>
          <w:vertAlign w:val="subscript"/>
          <w:lang w:val="en-US"/>
        </w:rPr>
        <w:t>p,i,t,d,s</w:t>
      </w:r>
      <w:proofErr w:type="spellEnd"/>
      <w:r w:rsidRPr="002907F1">
        <w:rPr>
          <w:sz w:val="24"/>
          <w:szCs w:val="24"/>
          <w:vertAlign w:val="subscript"/>
          <w:lang w:val="en-US"/>
        </w:rPr>
        <w:t xml:space="preserve"> </w:t>
      </w:r>
      <w:r w:rsidRPr="002907F1">
        <w:rPr>
          <w:sz w:val="24"/>
          <w:szCs w:val="24"/>
          <w:lang w:val="en-US"/>
        </w:rPr>
        <w:t>is the average effect of exactly matching events.</w:t>
      </w:r>
    </w:p>
    <w:p w:rsidR="00C67542" w:rsidRPr="002907F1" w:rsidRDefault="005B5A17" w:rsidP="00C67542">
      <w:pPr>
        <w:jc w:val="both"/>
        <w:rPr>
          <w:b/>
          <w:sz w:val="24"/>
          <w:szCs w:val="24"/>
          <w:u w:val="single"/>
          <w:lang w:val="en-US"/>
        </w:rPr>
      </w:pPr>
      <w:r w:rsidRPr="002907F1">
        <w:rPr>
          <w:b/>
          <w:sz w:val="24"/>
          <w:szCs w:val="24"/>
          <w:u w:val="single"/>
          <w:lang w:val="en-US"/>
        </w:rPr>
        <w:t>Decision variable:</w:t>
      </w:r>
    </w:p>
    <w:p w:rsidR="00C67542" w:rsidRPr="002907F1" w:rsidRDefault="005B5A17" w:rsidP="00C67542">
      <w:pPr>
        <w:jc w:val="both"/>
        <w:rPr>
          <w:sz w:val="24"/>
          <w:szCs w:val="24"/>
          <w:lang w:val="en-US"/>
        </w:rPr>
      </w:pPr>
      <w:r w:rsidRPr="002907F1">
        <w:rPr>
          <w:sz w:val="24"/>
          <w:szCs w:val="24"/>
          <w:lang w:val="en-US"/>
        </w:rPr>
        <w:t>The model has only one binomial decision variable which is described below.</w:t>
      </w:r>
    </w:p>
    <w:p w:rsidR="00C67542" w:rsidRPr="002907F1" w:rsidRDefault="005B5A17" w:rsidP="00C67542">
      <w:pPr>
        <w:jc w:val="both"/>
        <w:rPr>
          <w:sz w:val="24"/>
          <w:szCs w:val="24"/>
          <w:lang w:val="en-US"/>
        </w:rPr>
      </w:pPr>
      <w:proofErr w:type="spellStart"/>
      <w:r w:rsidRPr="002907F1">
        <w:rPr>
          <w:sz w:val="24"/>
          <w:szCs w:val="24"/>
          <w:lang w:val="en-US"/>
        </w:rPr>
        <w:t>X</w:t>
      </w:r>
      <w:r w:rsidRPr="002907F1">
        <w:rPr>
          <w:sz w:val="24"/>
          <w:szCs w:val="24"/>
          <w:vertAlign w:val="subscript"/>
          <w:lang w:val="en-US"/>
        </w:rPr>
        <w:t>p</w:t>
      </w:r>
      <w:proofErr w:type="gramStart"/>
      <w:r w:rsidRPr="002907F1">
        <w:rPr>
          <w:sz w:val="24"/>
          <w:szCs w:val="24"/>
          <w:vertAlign w:val="subscript"/>
          <w:lang w:val="en-US"/>
        </w:rPr>
        <w:t>,i,t,d,s</w:t>
      </w:r>
      <w:proofErr w:type="spellEnd"/>
      <w:proofErr w:type="gramEnd"/>
      <w:r w:rsidRPr="002907F1">
        <w:rPr>
          <w:sz w:val="24"/>
          <w:szCs w:val="24"/>
          <w:vertAlign w:val="subscript"/>
          <w:lang w:val="en-US"/>
        </w:rPr>
        <w:t xml:space="preserve"> </w:t>
      </w:r>
      <w:r w:rsidRPr="002907F1">
        <w:rPr>
          <w:sz w:val="24"/>
          <w:szCs w:val="24"/>
          <w:lang w:val="en-US"/>
        </w:rPr>
        <w:t xml:space="preserve">= </w:t>
      </w:r>
    </w:p>
    <w:p w:rsidR="00C67542" w:rsidRPr="00E87B9F" w:rsidRDefault="00037F4E" w:rsidP="00C67542">
      <w:pPr>
        <w:jc w:val="both"/>
        <w:rPr>
          <w:lang w:val="en-US"/>
        </w:rPr>
      </w:pP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-223520</wp:posOffset>
                </wp:positionH>
                <wp:positionV relativeFrom="paragraph">
                  <wp:posOffset>35560</wp:posOffset>
                </wp:positionV>
                <wp:extent cx="171450" cy="476250"/>
                <wp:effectExtent l="0" t="0" r="19050" b="19050"/>
                <wp:wrapNone/>
                <wp:docPr id="11"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 cy="476250"/>
                        </a:xfrm>
                        <a:prstGeom prst="leftBrace">
                          <a:avLst>
                            <a:gd name="adj1" fmla="val 231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8" o:spid="_x0000_s1026" type="#_x0000_t87" style="position:absolute;margin-left:-17.6pt;margin-top:2.8pt;width:13.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GCggIAAC4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"/>
            </w:pict>
          </mc:Fallback>
        </mc:AlternateContent>
      </w:r>
      <w:r w:rsidR="005B5A17" w:rsidRPr="002907F1">
        <w:rPr>
          <w:sz w:val="24"/>
          <w:szCs w:val="24"/>
          <w:lang w:val="en-US"/>
        </w:rPr>
        <w:t xml:space="preserve"> </w:t>
      </w:r>
      <w:r w:rsidR="005B5A17" w:rsidRPr="00E87B9F">
        <w:rPr>
          <w:lang w:val="en-US"/>
        </w:rPr>
        <w:t xml:space="preserve">1 if we decide to have event for product p for event type i, in month t, with duration d for location s </w:t>
      </w:r>
    </w:p>
    <w:p w:rsidR="00C67542" w:rsidRPr="002907F1" w:rsidRDefault="005B5A17" w:rsidP="00C67542">
      <w:pPr>
        <w:jc w:val="both"/>
        <w:rPr>
          <w:sz w:val="24"/>
          <w:szCs w:val="24"/>
          <w:lang w:val="en-US"/>
        </w:rPr>
      </w:pPr>
      <w:r w:rsidRPr="00E87B9F">
        <w:rPr>
          <w:lang w:val="en-US"/>
        </w:rPr>
        <w:t>0 otherwise</w:t>
      </w:r>
    </w:p>
    <w:p w:rsidR="00C67542" w:rsidRPr="002907F1" w:rsidRDefault="005B5A17" w:rsidP="00C67542">
      <w:pPr>
        <w:jc w:val="both"/>
        <w:rPr>
          <w:b/>
          <w:sz w:val="24"/>
          <w:szCs w:val="24"/>
          <w:u w:val="single"/>
          <w:lang w:val="en-US"/>
        </w:rPr>
      </w:pPr>
      <w:r w:rsidRPr="002907F1">
        <w:rPr>
          <w:b/>
          <w:sz w:val="24"/>
          <w:szCs w:val="24"/>
          <w:u w:val="single"/>
          <w:lang w:val="en-US"/>
        </w:rPr>
        <w:t>Objective function:</w:t>
      </w:r>
    </w:p>
    <w:p w:rsidR="00C67542" w:rsidRPr="002907F1" w:rsidRDefault="00BC363E" w:rsidP="00C67542">
      <w:pPr>
        <w:jc w:val="both"/>
        <w:rPr>
          <w:sz w:val="24"/>
          <w:szCs w:val="24"/>
          <w:lang w:val="en-US"/>
        </w:rPr>
      </w:pPr>
      <w:r>
        <w:rPr>
          <w:sz w:val="24"/>
          <w:szCs w:val="24"/>
          <w:lang w:val="en-US"/>
        </w:rPr>
        <w:t>The objective function (3</w:t>
      </w:r>
      <w:r w:rsidR="005B5A17" w:rsidRPr="002907F1">
        <w:rPr>
          <w:sz w:val="24"/>
          <w:szCs w:val="24"/>
          <w:lang w:val="en-US"/>
        </w:rPr>
        <w:t>) describes the total profit which is to be maximized. The total profit is formed by multiplying the decision variable with the value of the particular event, the sales price of the product and one minus the size of the discount if there is any. Next the cost is subtracted by multiplying the decision variable with the cost of the particular event and the cost of goods of the product.</w:t>
      </w:r>
    </w:p>
    <w:p w:rsidR="00C67542" w:rsidRPr="002907F1" w:rsidRDefault="005B5A17" w:rsidP="00C67542">
      <w:pPr>
        <w:jc w:val="both"/>
        <w:rPr>
          <w:sz w:val="24"/>
          <w:szCs w:val="24"/>
          <w:lang w:val="en-US"/>
        </w:rPr>
      </w:pPr>
      <w:r w:rsidRPr="002907F1">
        <w:rPr>
          <w:sz w:val="24"/>
          <w:szCs w:val="24"/>
          <w:lang w:val="en-US"/>
        </w:rPr>
        <w:t xml:space="preserve">MAX  </w:t>
      </w: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p</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t</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d</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s</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r>
                              <w:rPr>
                                <w:rFonts w:ascii="Lucida Sans Unicode" w:hAnsi="Lucida Sans Unicode" w:cs="Lucida Sans Unicode"/>
                                <w:sz w:val="24"/>
                                <w:szCs w:val="24"/>
                                <w:lang w:val="en-US"/>
                              </w:rPr>
                              <m:t>*</m:t>
                            </m:r>
                          </m:e>
                        </m:nary>
                      </m:e>
                    </m:nary>
                  </m:e>
                </m:nary>
              </m:e>
            </m:nary>
          </m:e>
        </m:nary>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p,i,t,d,s</m:t>
            </m:r>
          </m:sub>
        </m:sSub>
        <m:r>
          <w:rPr>
            <w:rFonts w:ascii="Lucida Sans Unicode" w:hAnsi="Lucida Sans Unicode" w:cs="Lucida Sans Unicode"/>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p</m:t>
            </m:r>
          </m:sub>
        </m:sSub>
        <m:r>
          <w:rPr>
            <w:rFonts w:ascii="Lucida Sans Unicode" w:hAnsi="Lucida Sans Unicode" w:cs="Lucida Sans Unicode"/>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p,i</m:t>
                </m:r>
              </m:sub>
            </m:sSub>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r>
          <w:rPr>
            <w:rFonts w:ascii="Lucida Sans Unicode" w:hAnsi="Lucida Sans Unicode" w:cs="Lucida Sans Unicode"/>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p,i,t,d,s</m:t>
            </m:r>
          </m:sub>
        </m:sSub>
        <m:r>
          <w:rPr>
            <w:rFonts w:ascii="Lucida Sans Unicode" w:hAnsi="Lucida Sans Unicode" w:cs="Lucida Sans Unicode"/>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p</m:t>
            </m:r>
          </m:sub>
        </m:sSub>
      </m:oMath>
      <w:r w:rsidR="00BC363E">
        <w:rPr>
          <w:sz w:val="24"/>
          <w:szCs w:val="24"/>
          <w:lang w:val="en-US"/>
        </w:rPr>
        <w:tab/>
        <w:t>(3</w:t>
      </w:r>
      <w:r w:rsidRPr="002907F1">
        <w:rPr>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t>Constraints:</w:t>
      </w:r>
    </w:p>
    <w:p w:rsidR="00C67542" w:rsidRPr="002907F1" w:rsidRDefault="005B5A17" w:rsidP="00C67542">
      <w:pPr>
        <w:jc w:val="both"/>
        <w:rPr>
          <w:sz w:val="24"/>
          <w:szCs w:val="24"/>
          <w:lang w:val="en-US"/>
        </w:rPr>
      </w:pPr>
      <w:r w:rsidRPr="002907F1">
        <w:rPr>
          <w:sz w:val="24"/>
          <w:szCs w:val="24"/>
          <w:lang w:val="en-US"/>
        </w:rPr>
        <w:t xml:space="preserve">The constraints for this model would have to be formulated and custom made for each company’s preference, and can be as many and as elaborated as each company chooses. Constraints </w:t>
      </w:r>
      <w:r w:rsidR="00BC363E">
        <w:rPr>
          <w:sz w:val="24"/>
          <w:szCs w:val="24"/>
          <w:lang w:val="en-US"/>
        </w:rPr>
        <w:t>4-7</w:t>
      </w:r>
      <w:r w:rsidRPr="002907F1">
        <w:rPr>
          <w:sz w:val="24"/>
          <w:szCs w:val="24"/>
          <w:lang w:val="en-US"/>
        </w:rPr>
        <w:t xml:space="preserve"> describe some possible constraints that might be beneficiary for most mid-sized companies.</w:t>
      </w:r>
    </w:p>
    <w:p w:rsidR="00C67542" w:rsidRPr="002907F1" w:rsidRDefault="005B5A17" w:rsidP="00C67542">
      <w:pPr>
        <w:jc w:val="both"/>
        <w:rPr>
          <w:sz w:val="24"/>
          <w:szCs w:val="24"/>
          <w:lang w:val="en-US"/>
        </w:rPr>
      </w:pPr>
      <w:r w:rsidRPr="002907F1">
        <w:rPr>
          <w:sz w:val="24"/>
          <w:szCs w:val="24"/>
          <w:lang w:val="en-US"/>
        </w:rPr>
        <w:lastRenderedPageBreak/>
        <w:t>Equation (20) guaranties that a company may have no more than ‘n’ event types present in each month.</w:t>
      </w:r>
    </w:p>
    <w:p w:rsidR="00C67542" w:rsidRPr="002907F1" w:rsidRDefault="00A17280" w:rsidP="00C67542">
      <w:pPr>
        <w:jc w:val="both"/>
        <w:rPr>
          <w:sz w:val="24"/>
          <w:szCs w:val="24"/>
          <w:lang w:val="en-US"/>
        </w:rPr>
      </w:pP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p</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d</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s</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e>
                </m:nary>
              </m:e>
            </m:nary>
          </m:e>
        </m:nary>
        <m:r>
          <w:rPr>
            <w:rFonts w:ascii="Cambria Math" w:hAnsi="Cambria Math"/>
            <w:sz w:val="24"/>
            <w:szCs w:val="24"/>
            <w:lang w:val="en-US"/>
          </w:rPr>
          <m:t>≤n, for all i=1,2,…,q and t=1,2,…,12</m:t>
        </m:r>
      </m:oMath>
      <w:r w:rsidR="005B5A17" w:rsidRPr="002907F1">
        <w:rPr>
          <w:sz w:val="24"/>
          <w:szCs w:val="24"/>
          <w:lang w:val="en-US"/>
        </w:rPr>
        <w:t xml:space="preserve"> </w:t>
      </w:r>
      <w:r w:rsidR="005B5A17" w:rsidRPr="002907F1">
        <w:rPr>
          <w:sz w:val="24"/>
          <w:szCs w:val="24"/>
          <w:lang w:val="en-US"/>
        </w:rPr>
        <w:tab/>
      </w:r>
      <w:r w:rsidR="005B5A17" w:rsidRPr="002907F1">
        <w:rPr>
          <w:sz w:val="24"/>
          <w:szCs w:val="24"/>
          <w:lang w:val="en-US"/>
        </w:rPr>
        <w:tab/>
      </w:r>
      <w:r w:rsidR="005B5A17" w:rsidRPr="002907F1">
        <w:rPr>
          <w:sz w:val="24"/>
          <w:szCs w:val="24"/>
          <w:lang w:val="en-US"/>
        </w:rPr>
        <w:tab/>
      </w:r>
      <w:r w:rsidR="00BC363E">
        <w:rPr>
          <w:sz w:val="24"/>
          <w:szCs w:val="24"/>
          <w:lang w:val="en-US"/>
        </w:rPr>
        <w:t>(4</w:t>
      </w:r>
      <w:r w:rsidR="005B5A17" w:rsidRPr="002907F1">
        <w:rPr>
          <w:sz w:val="24"/>
          <w:szCs w:val="24"/>
          <w:lang w:val="en-US"/>
        </w:rPr>
        <w:t>)</w:t>
      </w:r>
      <w:r w:rsidR="005B5A17" w:rsidRPr="002907F1">
        <w:rPr>
          <w:sz w:val="24"/>
          <w:szCs w:val="24"/>
          <w:lang w:val="en-US"/>
        </w:rPr>
        <w:tab/>
      </w:r>
    </w:p>
    <w:p w:rsidR="00C67542" w:rsidRPr="002907F1" w:rsidRDefault="005B5A17" w:rsidP="00C67542">
      <w:pPr>
        <w:jc w:val="both"/>
        <w:rPr>
          <w:sz w:val="24"/>
          <w:szCs w:val="24"/>
          <w:lang w:val="en-US"/>
        </w:rPr>
      </w:pPr>
      <w:r w:rsidRPr="002907F1">
        <w:rPr>
          <w:sz w:val="24"/>
          <w:szCs w:val="24"/>
          <w:lang w:val="en-US"/>
        </w:rPr>
        <w:t>Equation (21) guaranties that a company may only have one or less event on a particular product in the same month, for example a company would not want to have both an ad-campaign and a 2 for 1 promotion on the same product in the same month.</w:t>
      </w:r>
    </w:p>
    <w:p w:rsidR="00C67542" w:rsidRPr="002907F1" w:rsidRDefault="00A17280" w:rsidP="00C67542">
      <w:pPr>
        <w:jc w:val="both"/>
        <w:rPr>
          <w:sz w:val="24"/>
          <w:szCs w:val="24"/>
          <w:lang w:val="en-US"/>
        </w:rPr>
      </w:pP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d</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s</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e>
                </m:nary>
              </m:e>
            </m:nary>
          </m:e>
        </m:nary>
        <m:r>
          <w:rPr>
            <w:rFonts w:ascii="Cambria Math" w:hAnsi="Cambria Math"/>
            <w:sz w:val="24"/>
            <w:szCs w:val="24"/>
            <w:lang w:val="en-US"/>
          </w:rPr>
          <m:t>≤1, for all p=1,2,…,n and t=1,2,…,12</m:t>
        </m:r>
      </m:oMath>
      <w:r w:rsidR="005B5A17" w:rsidRPr="002907F1">
        <w:rPr>
          <w:sz w:val="24"/>
          <w:szCs w:val="24"/>
          <w:lang w:val="en-US"/>
        </w:rPr>
        <w:t xml:space="preserve">               </w:t>
      </w:r>
      <w:r w:rsidR="005B5A17" w:rsidRPr="002907F1">
        <w:rPr>
          <w:sz w:val="24"/>
          <w:szCs w:val="24"/>
          <w:lang w:val="en-US"/>
        </w:rPr>
        <w:tab/>
      </w:r>
      <w:r w:rsidR="005B5A17" w:rsidRPr="002907F1">
        <w:rPr>
          <w:sz w:val="24"/>
          <w:szCs w:val="24"/>
          <w:lang w:val="en-US"/>
        </w:rPr>
        <w:tab/>
      </w:r>
      <w:r w:rsidR="00BC363E">
        <w:rPr>
          <w:sz w:val="24"/>
          <w:szCs w:val="24"/>
          <w:lang w:val="en-US"/>
        </w:rPr>
        <w:t xml:space="preserve"> (5</w:t>
      </w:r>
      <w:r w:rsidR="005B5A17" w:rsidRPr="002907F1">
        <w:rPr>
          <w:sz w:val="24"/>
          <w:szCs w:val="24"/>
          <w:lang w:val="en-US"/>
        </w:rPr>
        <w:t>)</w:t>
      </w:r>
    </w:p>
    <w:p w:rsidR="00C67542" w:rsidRPr="002907F1" w:rsidRDefault="005B5A17" w:rsidP="00C67542">
      <w:pPr>
        <w:jc w:val="both"/>
        <w:rPr>
          <w:sz w:val="24"/>
          <w:szCs w:val="24"/>
          <w:lang w:val="en-US"/>
        </w:rPr>
      </w:pPr>
      <w:r w:rsidRPr="002907F1">
        <w:rPr>
          <w:sz w:val="24"/>
          <w:szCs w:val="24"/>
          <w:lang w:val="en-US"/>
        </w:rPr>
        <w:t>Equation (22) guaranties that the company has at least one event for each of its locations per year, for example if the company wants to make sure that it will have an event at each store at some time of the year.</w:t>
      </w:r>
    </w:p>
    <w:p w:rsidR="00C67542" w:rsidRPr="002907F1" w:rsidRDefault="00A17280" w:rsidP="00C67542">
      <w:pPr>
        <w:jc w:val="both"/>
        <w:rPr>
          <w:sz w:val="24"/>
          <w:szCs w:val="24"/>
          <w:lang w:val="en-US"/>
        </w:rPr>
      </w:pP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p</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t</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d</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e>
                    </m:nary>
                    <m:r>
                      <w:rPr>
                        <w:rFonts w:ascii="Cambria Math" w:hAnsi="Cambria Math"/>
                        <w:sz w:val="24"/>
                        <w:szCs w:val="24"/>
                        <w:lang w:val="en-US"/>
                      </w:rPr>
                      <m:t xml:space="preserve">≥1, for all s=1,2,…,r </m:t>
                    </m:r>
                  </m:e>
                </m:nary>
              </m:e>
            </m:nary>
          </m:e>
        </m:nary>
      </m:oMath>
      <w:r w:rsidR="005B5A17" w:rsidRPr="002907F1">
        <w:rPr>
          <w:sz w:val="24"/>
          <w:szCs w:val="24"/>
          <w:lang w:val="en-US"/>
        </w:rPr>
        <w:t xml:space="preserve">      </w:t>
      </w:r>
      <w:r w:rsidR="005B5A17" w:rsidRPr="002907F1">
        <w:rPr>
          <w:sz w:val="24"/>
          <w:szCs w:val="24"/>
          <w:lang w:val="en-US"/>
        </w:rPr>
        <w:tab/>
      </w:r>
      <w:r w:rsidR="005B5A17" w:rsidRPr="002907F1">
        <w:rPr>
          <w:sz w:val="24"/>
          <w:szCs w:val="24"/>
          <w:lang w:val="en-US"/>
        </w:rPr>
        <w:tab/>
      </w:r>
      <w:r w:rsidR="005B5A17" w:rsidRPr="002907F1">
        <w:rPr>
          <w:sz w:val="24"/>
          <w:szCs w:val="24"/>
          <w:lang w:val="en-US"/>
        </w:rPr>
        <w:tab/>
      </w:r>
      <w:r w:rsidR="005B5A17" w:rsidRPr="002907F1">
        <w:rPr>
          <w:sz w:val="24"/>
          <w:szCs w:val="24"/>
          <w:lang w:val="en-US"/>
        </w:rPr>
        <w:tab/>
      </w:r>
      <w:r w:rsidR="005B5A17" w:rsidRPr="002907F1">
        <w:rPr>
          <w:sz w:val="24"/>
          <w:szCs w:val="24"/>
          <w:lang w:val="en-US"/>
        </w:rPr>
        <w:tab/>
      </w:r>
      <w:r w:rsidR="00BC363E">
        <w:rPr>
          <w:sz w:val="24"/>
          <w:szCs w:val="24"/>
          <w:lang w:val="en-US"/>
        </w:rPr>
        <w:t xml:space="preserve">  (6</w:t>
      </w:r>
      <w:r w:rsidR="005B5A17" w:rsidRPr="002907F1">
        <w:rPr>
          <w:sz w:val="24"/>
          <w:szCs w:val="24"/>
          <w:lang w:val="en-US"/>
        </w:rPr>
        <w:t>)</w:t>
      </w:r>
    </w:p>
    <w:p w:rsidR="00C67542" w:rsidRPr="002907F1" w:rsidRDefault="005B5A17" w:rsidP="00C67542">
      <w:pPr>
        <w:jc w:val="both"/>
        <w:rPr>
          <w:sz w:val="24"/>
          <w:szCs w:val="24"/>
          <w:lang w:val="en-US"/>
        </w:rPr>
      </w:pPr>
      <w:r w:rsidRPr="002907F1">
        <w:rPr>
          <w:sz w:val="24"/>
          <w:szCs w:val="24"/>
          <w:lang w:val="en-US"/>
        </w:rPr>
        <w:t>Equation (23) guaranties that the company does not spend more than ‘k’ each month in events or any amount of money the company wants to spend.</w:t>
      </w:r>
    </w:p>
    <w:p w:rsidR="00C67542" w:rsidRPr="002907F1" w:rsidRDefault="00A17280" w:rsidP="00C67542">
      <w:pPr>
        <w:jc w:val="both"/>
        <w:rPr>
          <w:sz w:val="24"/>
          <w:szCs w:val="24"/>
          <w:lang w:val="en-US"/>
        </w:rPr>
      </w:pP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p</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d</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s</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p,i,t,d,s</m:t>
                            </m:r>
                          </m:sub>
                        </m:sSub>
                        <m:r>
                          <w:rPr>
                            <w:rFonts w:ascii="Lucida Sans Unicode" w:hAnsi="Lucida Sans Unicode" w:cs="Lucida Sans Unicode"/>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p,i,t,d,s</m:t>
                            </m:r>
                          </m:sub>
                        </m:sSub>
                      </m:e>
                    </m:nary>
                    <m:r>
                      <w:rPr>
                        <w:rFonts w:ascii="Cambria Math" w:hAnsi="Cambria Math"/>
                        <w:sz w:val="24"/>
                        <w:szCs w:val="24"/>
                        <w:lang w:val="en-US"/>
                      </w:rPr>
                      <m:t xml:space="preserve">≤k, for all t=1,2,…,12 </m:t>
                    </m:r>
                  </m:e>
                </m:nary>
              </m:e>
            </m:nary>
          </m:e>
        </m:nary>
      </m:oMath>
      <w:r w:rsidR="005B5A17" w:rsidRPr="002907F1">
        <w:rPr>
          <w:sz w:val="24"/>
          <w:szCs w:val="24"/>
          <w:lang w:val="en-US"/>
        </w:rPr>
        <w:t xml:space="preserve">    </w:t>
      </w:r>
      <w:r w:rsidR="005B5A17" w:rsidRPr="002907F1">
        <w:rPr>
          <w:sz w:val="24"/>
          <w:szCs w:val="24"/>
          <w:lang w:val="en-US"/>
        </w:rPr>
        <w:tab/>
      </w:r>
      <w:r w:rsidR="005B5A17" w:rsidRPr="002907F1">
        <w:rPr>
          <w:sz w:val="24"/>
          <w:szCs w:val="24"/>
          <w:lang w:val="en-US"/>
        </w:rPr>
        <w:tab/>
      </w:r>
      <w:r w:rsidR="005B5A17" w:rsidRPr="002907F1">
        <w:rPr>
          <w:sz w:val="24"/>
          <w:szCs w:val="24"/>
          <w:lang w:val="en-US"/>
        </w:rPr>
        <w:tab/>
      </w:r>
      <w:r w:rsidR="00BC363E">
        <w:rPr>
          <w:sz w:val="24"/>
          <w:szCs w:val="24"/>
          <w:lang w:val="en-US"/>
        </w:rPr>
        <w:t xml:space="preserve">  (7</w:t>
      </w:r>
      <w:r w:rsidR="005B5A17" w:rsidRPr="002907F1">
        <w:rPr>
          <w:sz w:val="24"/>
          <w:szCs w:val="24"/>
          <w:lang w:val="en-US"/>
        </w:rPr>
        <w:t>)</w:t>
      </w:r>
    </w:p>
    <w:p w:rsidR="00C67542" w:rsidRPr="002907F1" w:rsidRDefault="005B5A17" w:rsidP="00C67542">
      <w:pPr>
        <w:jc w:val="both"/>
        <w:rPr>
          <w:sz w:val="24"/>
          <w:szCs w:val="24"/>
          <w:lang w:val="en-US"/>
        </w:rPr>
      </w:pPr>
      <w:r w:rsidRPr="002907F1">
        <w:rPr>
          <w:sz w:val="24"/>
          <w:szCs w:val="24"/>
          <w:lang w:val="en-US"/>
        </w:rPr>
        <w:t>The binomial programming model described is very efficient in helping the user identifying the most successful events that have been witnessed in each month in the past, and using that information to suggest the attributes of future event</w:t>
      </w:r>
      <w:r w:rsidR="007F24E2">
        <w:rPr>
          <w:sz w:val="24"/>
          <w:szCs w:val="24"/>
          <w:lang w:val="en-US"/>
        </w:rPr>
        <w:t>s. As previously stated the data</w:t>
      </w:r>
      <w:r w:rsidRPr="002907F1">
        <w:rPr>
          <w:sz w:val="24"/>
          <w:szCs w:val="24"/>
          <w:lang w:val="en-US"/>
        </w:rPr>
        <w:t xml:space="preserve"> used for this model would be derived from the continually increasing event database described in section 3.2. Therefore the shortcomings of this model would be the fact it can only suggest exactly matching events that have occurred in the past, it would not suggest implementing a particular event in a future time period if the exact event has not been witnessed before in the past. Therefore the forecaster or marketers would have to judgmentally adapt the value of past events they would like to plan for if they wanted to alter its future timing.</w:t>
      </w:r>
    </w:p>
    <w:p w:rsidR="00C67542" w:rsidRPr="002907F1" w:rsidRDefault="005B5A17" w:rsidP="00C67542">
      <w:pPr>
        <w:pStyle w:val="Heading2"/>
      </w:pPr>
      <w:bookmarkStart w:id="32" w:name="_Toc279418263"/>
      <w:r w:rsidRPr="002907F1">
        <w:t>Pre- and post-event effects</w:t>
      </w:r>
      <w:bookmarkEnd w:id="32"/>
      <w:r w:rsidRPr="002907F1">
        <w:rPr>
          <w:noProof/>
        </w:rPr>
        <w:t xml:space="preserve">  </w:t>
      </w:r>
    </w:p>
    <w:p w:rsidR="00C67542" w:rsidRPr="002907F1" w:rsidRDefault="005B5A17" w:rsidP="00C67542">
      <w:pPr>
        <w:jc w:val="both"/>
        <w:rPr>
          <w:sz w:val="24"/>
          <w:szCs w:val="24"/>
          <w:lang w:val="en-US"/>
        </w:rPr>
      </w:pPr>
      <w:r w:rsidRPr="002907F1">
        <w:rPr>
          <w:sz w:val="24"/>
          <w:szCs w:val="24"/>
          <w:lang w:val="en-US"/>
        </w:rPr>
        <w:t xml:space="preserve">Often when an event takes place there are changes in the </w:t>
      </w:r>
      <w:r w:rsidR="009866D3">
        <w:rPr>
          <w:sz w:val="24"/>
          <w:szCs w:val="24"/>
          <w:lang w:val="en-US"/>
        </w:rPr>
        <w:t xml:space="preserve">sales </w:t>
      </w:r>
      <w:r w:rsidRPr="002907F1">
        <w:rPr>
          <w:sz w:val="24"/>
          <w:szCs w:val="24"/>
          <w:lang w:val="en-US"/>
        </w:rPr>
        <w:t>time series both before and after the event. A company might for example put one of its products on a large discount, and the company’s customers might not buy that product just before the discount begins. Also the customers would overstock on the product when it is in its promotion period and therefore not buy it in the following period. One way that the FSS could offer to analyze these pre- and post-event effects, is to automatically code the pre- and post-event effects as event types of their own, to explain for example a drop in sales of a product in the periods before and after a promotion. The FSS then analyses all pre- and post-event effects of all past events and offers the forecaster a knowledge base of those effects.</w:t>
      </w:r>
    </w:p>
    <w:p w:rsidR="00C67542" w:rsidRPr="002907F1" w:rsidRDefault="005B5A17" w:rsidP="00C67542">
      <w:pPr>
        <w:pStyle w:val="Heading2"/>
      </w:pPr>
      <w:bookmarkStart w:id="33" w:name="_Toc279418264"/>
      <w:r w:rsidRPr="002907F1">
        <w:lastRenderedPageBreak/>
        <w:t>Overlapping events</w:t>
      </w:r>
      <w:bookmarkEnd w:id="33"/>
    </w:p>
    <w:p w:rsidR="00C67542" w:rsidRPr="002907F1" w:rsidRDefault="005B5A17" w:rsidP="00C67542">
      <w:pPr>
        <w:jc w:val="both"/>
        <w:rPr>
          <w:sz w:val="24"/>
          <w:szCs w:val="24"/>
          <w:lang w:val="en-US"/>
        </w:rPr>
      </w:pPr>
      <w:r w:rsidRPr="002907F1">
        <w:rPr>
          <w:sz w:val="24"/>
          <w:szCs w:val="24"/>
          <w:lang w:val="en-US"/>
        </w:rPr>
        <w:t>In a real world situation</w:t>
      </w:r>
      <w:r>
        <w:rPr>
          <w:sz w:val="24"/>
          <w:szCs w:val="24"/>
          <w:lang w:val="en-US"/>
        </w:rPr>
        <w:t>,</w:t>
      </w:r>
      <w:r w:rsidRPr="002907F1">
        <w:rPr>
          <w:sz w:val="24"/>
          <w:szCs w:val="24"/>
          <w:lang w:val="en-US"/>
        </w:rPr>
        <w:t xml:space="preserve"> companies often face the problem of overlapping events. For example a particular store might have a big promotion campaign currently running, and also a large discount on one of its products at the same time. It would be extremely difficult or impossible to try to sufficiently estimate the effects one event would have on the time series over the other. That’s why the FSS will offer the solution of combining those events and coding them as one event. That way the FSS can estimate the value of the combined effect and save it in the database table for later reference.</w:t>
      </w:r>
    </w:p>
    <w:p w:rsidR="00C67542" w:rsidRPr="002907F1" w:rsidRDefault="00B53F5E" w:rsidP="00C67542">
      <w:pPr>
        <w:pStyle w:val="Heading2"/>
      </w:pPr>
      <w:bookmarkStart w:id="34" w:name="_Toc279418265"/>
      <w:r>
        <w:rPr>
          <w:noProof/>
          <w:lang w:val="is-IS"/>
        </w:rPr>
        <w:drawing>
          <wp:anchor distT="0" distB="0" distL="114300" distR="114300" simplePos="0" relativeHeight="251666944" behindDoc="0" locked="0" layoutInCell="1" allowOverlap="1" wp14:anchorId="4FCB7DFE" wp14:editId="4CAD61B9">
            <wp:simplePos x="0" y="0"/>
            <wp:positionH relativeFrom="column">
              <wp:posOffset>100330</wp:posOffset>
            </wp:positionH>
            <wp:positionV relativeFrom="paragraph">
              <wp:posOffset>5715</wp:posOffset>
            </wp:positionV>
            <wp:extent cx="885825" cy="6124575"/>
            <wp:effectExtent l="0" t="0" r="0" b="0"/>
            <wp:wrapSquare wrapText="bothSides"/>
            <wp:docPr id="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5825" cy="6124575"/>
                    </a:xfrm>
                    <a:prstGeom prst="rect">
                      <a:avLst/>
                    </a:prstGeom>
                    <a:noFill/>
                    <a:ln w="9525">
                      <a:noFill/>
                      <a:miter lim="800000"/>
                      <a:headEnd/>
                      <a:tailEnd/>
                    </a:ln>
                  </pic:spPr>
                </pic:pic>
              </a:graphicData>
            </a:graphic>
          </wp:anchor>
        </w:drawing>
      </w:r>
      <w:r w:rsidR="00F76F61">
        <w:t>Shadow e</w:t>
      </w:r>
      <w:r w:rsidR="005B5A17" w:rsidRPr="002907F1">
        <w:t>ffects</w:t>
      </w:r>
      <w:bookmarkEnd w:id="34"/>
    </w:p>
    <w:p w:rsidR="00C67542" w:rsidRPr="002907F1" w:rsidRDefault="005B5A17" w:rsidP="00C67542">
      <w:pPr>
        <w:jc w:val="both"/>
        <w:rPr>
          <w:sz w:val="24"/>
          <w:szCs w:val="24"/>
          <w:lang w:val="en-US"/>
        </w:rPr>
      </w:pPr>
      <w:r w:rsidRPr="002907F1">
        <w:rPr>
          <w:sz w:val="24"/>
          <w:szCs w:val="24"/>
          <w:lang w:val="en-US"/>
        </w:rPr>
        <w:t xml:space="preserve">Researchers and retailers acknowledge that the impact of marketing actions goes beyond the individual product. Often when a product is affected by an event it will have an effect on other products, this effect is often referred to as the shadow effect. For example if a hardware store would have a large discount on a paint product, the event would probably affect the sales on paint brushes or painting trays also, regardless if those products are in a state of event or not. Price promotion of a certain product boosts both sales of the promoted product itself and sales of (non-promoted, full-margin) complementary products </w:t>
      </w:r>
      <w:r w:rsidRPr="002907F1">
        <w:rPr>
          <w:sz w:val="24"/>
          <w:szCs w:val="24"/>
          <w:lang w:val="en-US"/>
        </w:rPr>
        <w:fldChar w:fldCharType="begin"/>
      </w:r>
      <w:r w:rsidRPr="002907F1">
        <w:rPr>
          <w:sz w:val="24"/>
          <w:szCs w:val="24"/>
          <w:lang w:val="en-US"/>
        </w:rPr>
        <w:instrText>ADDIN RW.CITE{{21 Van den Poel,Dirk 2004}}</w:instrText>
      </w:r>
      <w:r w:rsidRPr="002907F1">
        <w:rPr>
          <w:sz w:val="24"/>
          <w:szCs w:val="24"/>
          <w:lang w:val="en-US"/>
        </w:rPr>
        <w:fldChar w:fldCharType="separate"/>
      </w:r>
      <w:r w:rsidRPr="002907F1">
        <w:rPr>
          <w:sz w:val="24"/>
          <w:szCs w:val="24"/>
          <w:lang w:val="en-US"/>
        </w:rPr>
        <w:t>[21]</w:t>
      </w:r>
      <w:r w:rsidRPr="002907F1">
        <w:rPr>
          <w:sz w:val="24"/>
          <w:szCs w:val="24"/>
          <w:lang w:val="en-US"/>
        </w:rPr>
        <w:fldChar w:fldCharType="end"/>
      </w:r>
      <w:r w:rsidRPr="002907F1">
        <w:rPr>
          <w:sz w:val="24"/>
          <w:szCs w:val="24"/>
          <w:lang w:val="en-US"/>
        </w:rPr>
        <w:t xml:space="preserve">. The FSS will provide the forecaster with a shadow effect module that will aid the forecaster in analyzing those shadow effects. </w:t>
      </w:r>
      <w:r w:rsidR="00B53F5E">
        <w:rPr>
          <w:sz w:val="24"/>
          <w:szCs w:val="24"/>
          <w:lang w:val="en-US"/>
        </w:rPr>
        <w:t>A</w:t>
      </w:r>
      <w:r w:rsidRPr="002907F1">
        <w:rPr>
          <w:sz w:val="24"/>
          <w:szCs w:val="24"/>
          <w:lang w:val="en-US"/>
        </w:rPr>
        <w:t>n understanding of how products interrelate and how these interrelationships can be exploited by price and promotion strategies can help forecasters in driving purchase behavior</w:t>
      </w:r>
      <w:r w:rsidR="00B53F5E">
        <w:rPr>
          <w:sz w:val="24"/>
          <w:szCs w:val="24"/>
          <w:lang w:val="en-US"/>
        </w:rPr>
        <w:t>,</w:t>
      </w:r>
      <w:r w:rsidRPr="002907F1">
        <w:rPr>
          <w:sz w:val="24"/>
          <w:szCs w:val="24"/>
          <w:lang w:val="en-US"/>
        </w:rPr>
        <w:t xml:space="preserve"> and make optimal use of promotional resources. </w:t>
      </w:r>
      <w:r w:rsidR="00B53F5E">
        <w:rPr>
          <w:sz w:val="24"/>
          <w:szCs w:val="24"/>
          <w:lang w:val="en-US"/>
        </w:rPr>
        <w:t>These</w:t>
      </w:r>
      <w:r w:rsidRPr="002907F1">
        <w:rPr>
          <w:sz w:val="24"/>
          <w:szCs w:val="24"/>
          <w:lang w:val="en-US"/>
        </w:rPr>
        <w:t xml:space="preserve"> interrelationship</w:t>
      </w:r>
      <w:r w:rsidR="00B53F5E">
        <w:rPr>
          <w:sz w:val="24"/>
          <w:szCs w:val="24"/>
          <w:lang w:val="en-US"/>
        </w:rPr>
        <w:t>s also work</w:t>
      </w:r>
      <w:r w:rsidRPr="002907F1">
        <w:rPr>
          <w:sz w:val="24"/>
          <w:szCs w:val="24"/>
          <w:lang w:val="en-US"/>
        </w:rPr>
        <w:t xml:space="preserve"> in such a way</w:t>
      </w:r>
      <w:r w:rsidR="00B53F5E">
        <w:rPr>
          <w:sz w:val="24"/>
          <w:szCs w:val="24"/>
          <w:lang w:val="en-US"/>
        </w:rPr>
        <w:t xml:space="preserve"> that</w:t>
      </w:r>
      <w:r w:rsidRPr="002907F1">
        <w:rPr>
          <w:sz w:val="24"/>
          <w:szCs w:val="24"/>
          <w:lang w:val="en-US"/>
        </w:rPr>
        <w:t xml:space="preserve"> if a company would decide to promote one of its products then sales of a </w:t>
      </w:r>
      <w:r w:rsidR="00B53F5E" w:rsidRPr="002907F1">
        <w:rPr>
          <w:sz w:val="24"/>
          <w:szCs w:val="24"/>
          <w:lang w:val="en-US"/>
        </w:rPr>
        <w:t>complementary</w:t>
      </w:r>
      <w:r w:rsidR="00B53F5E">
        <w:rPr>
          <w:sz w:val="24"/>
          <w:szCs w:val="24"/>
          <w:lang w:val="en-US"/>
        </w:rPr>
        <w:t xml:space="preserve"> product might decrease. Fo</w:t>
      </w:r>
      <w:r w:rsidRPr="002907F1">
        <w:rPr>
          <w:sz w:val="24"/>
          <w:szCs w:val="24"/>
          <w:lang w:val="en-US"/>
        </w:rPr>
        <w:t xml:space="preserve">llowing is a description on how the shadow effect module in </w:t>
      </w:r>
      <w:r w:rsidR="00B53F5E">
        <w:rPr>
          <w:sz w:val="24"/>
          <w:szCs w:val="24"/>
          <w:lang w:val="en-US"/>
        </w:rPr>
        <w:t>the</w:t>
      </w:r>
      <w:r w:rsidR="007065FA">
        <w:rPr>
          <w:sz w:val="24"/>
          <w:szCs w:val="24"/>
          <w:lang w:val="en-US"/>
        </w:rPr>
        <w:t xml:space="preserve"> FSS will work and figure 5</w:t>
      </w:r>
      <w:r w:rsidRPr="002907F1">
        <w:rPr>
          <w:sz w:val="24"/>
          <w:szCs w:val="24"/>
          <w:lang w:val="en-US"/>
        </w:rPr>
        <w:t xml:space="preserve"> describes the process.</w:t>
      </w:r>
    </w:p>
    <w:p w:rsidR="00C67542" w:rsidRPr="002907F1" w:rsidRDefault="00037F4E" w:rsidP="00C67542">
      <w:pPr>
        <w:jc w:val="both"/>
        <w:rPr>
          <w:sz w:val="24"/>
          <w:szCs w:val="24"/>
          <w:lang w:val="en-US"/>
        </w:rPr>
      </w:pPr>
      <w:r>
        <w:rPr>
          <w:noProof/>
        </w:rPr>
        <mc:AlternateContent>
          <mc:Choice Requires="wps">
            <w:drawing>
              <wp:anchor distT="0" distB="0" distL="114300" distR="114300" simplePos="0" relativeHeight="251704320" behindDoc="0" locked="0" layoutInCell="1" allowOverlap="1">
                <wp:simplePos x="0" y="0"/>
                <wp:positionH relativeFrom="column">
                  <wp:posOffset>-1219200</wp:posOffset>
                </wp:positionH>
                <wp:positionV relativeFrom="paragraph">
                  <wp:posOffset>1997710</wp:posOffset>
                </wp:positionV>
                <wp:extent cx="1104900" cy="476250"/>
                <wp:effectExtent l="0" t="0" r="0" b="0"/>
                <wp:wrapSquare wrapText="bothSides"/>
                <wp:docPr id="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280" w:rsidRPr="00D4707C" w:rsidRDefault="00A17280" w:rsidP="00C67542">
                            <w:pPr>
                              <w:pStyle w:val="Caption"/>
                              <w:rPr>
                                <w:color w:val="auto"/>
                              </w:rPr>
                            </w:pPr>
                            <w:bookmarkStart w:id="35" w:name="_Toc277255540"/>
                            <w:bookmarkStart w:id="36" w:name="_Toc277256153"/>
                            <w:bookmarkStart w:id="37" w:name="_Toc277257083"/>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5</w:t>
                            </w:r>
                            <w:r w:rsidRPr="00D4707C">
                              <w:rPr>
                                <w:color w:val="auto"/>
                              </w:rPr>
                              <w:fldChar w:fldCharType="end"/>
                            </w:r>
                            <w:r>
                              <w:rPr>
                                <w:color w:val="auto"/>
                              </w:rPr>
                              <w:t>:</w:t>
                            </w:r>
                            <w:r w:rsidRPr="00D4707C">
                              <w:rPr>
                                <w:color w:val="auto"/>
                              </w:rPr>
                              <w:t xml:space="preserve"> The shadow effect modul</w:t>
                            </w:r>
                            <w:r>
                              <w:rPr>
                                <w:color w:val="auto"/>
                              </w:rPr>
                              <w:t>e</w:t>
                            </w:r>
                            <w:r w:rsidRPr="00D4707C">
                              <w:rPr>
                                <w:color w:val="auto"/>
                              </w:rPr>
                              <w:t>, process and functionality</w:t>
                            </w:r>
                            <w:bookmarkEnd w:id="35"/>
                            <w:bookmarkEnd w:id="36"/>
                            <w:bookmarkEnd w:id="37"/>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98" o:spid="_x0000_s1028" type="#_x0000_t202" style="position:absolute;left:0;text-align:left;margin-left:-96pt;margin-top:157.3pt;width:87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K7fAIAAAc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" stroked="f">
                <v:textbox inset="0,0,0,0">
                  <w:txbxContent>
                    <w:p w:rsidR="00A17280" w:rsidRPr="00D4707C" w:rsidRDefault="00A17280" w:rsidP="00C67542">
                      <w:pPr>
                        <w:pStyle w:val="Caption"/>
                        <w:rPr>
                          <w:color w:val="auto"/>
                        </w:rPr>
                      </w:pPr>
                      <w:bookmarkStart w:id="38" w:name="_Toc277255540"/>
                      <w:bookmarkStart w:id="39" w:name="_Toc277256153"/>
                      <w:bookmarkStart w:id="40" w:name="_Toc277257083"/>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5</w:t>
                      </w:r>
                      <w:r w:rsidRPr="00D4707C">
                        <w:rPr>
                          <w:color w:val="auto"/>
                        </w:rPr>
                        <w:fldChar w:fldCharType="end"/>
                      </w:r>
                      <w:r>
                        <w:rPr>
                          <w:color w:val="auto"/>
                        </w:rPr>
                        <w:t>:</w:t>
                      </w:r>
                      <w:r w:rsidRPr="00D4707C">
                        <w:rPr>
                          <w:color w:val="auto"/>
                        </w:rPr>
                        <w:t xml:space="preserve"> The shadow effect modul</w:t>
                      </w:r>
                      <w:r>
                        <w:rPr>
                          <w:color w:val="auto"/>
                        </w:rPr>
                        <w:t>e</w:t>
                      </w:r>
                      <w:r w:rsidRPr="00D4707C">
                        <w:rPr>
                          <w:color w:val="auto"/>
                        </w:rPr>
                        <w:t>, process and functionality</w:t>
                      </w:r>
                      <w:bookmarkEnd w:id="38"/>
                      <w:bookmarkEnd w:id="39"/>
                      <w:bookmarkEnd w:id="40"/>
                    </w:p>
                  </w:txbxContent>
                </v:textbox>
                <w10:wrap type="square"/>
              </v:shape>
            </w:pict>
          </mc:Fallback>
        </mc:AlternateContent>
      </w:r>
      <w:r w:rsidR="005B5A17" w:rsidRPr="002907F1">
        <w:rPr>
          <w:sz w:val="24"/>
          <w:szCs w:val="24"/>
          <w:lang w:val="en-US"/>
        </w:rPr>
        <w:t>When the forecaster is in the process of defining a new event, the FSS will provide the forecaster with the means of choosing products that he/she believes will be affected by that event. The forecaster will judgmentally choose all of the products he/she believes will be affected. The FSS will then populate the information needed in database table referred as the shadow table. Table 3 shows an example of a shadow table. One line will be made in the shadow table for each selected shadow product. When the event passes the FSS will automatically calculate the shadow effect of all the selected products by taking the difference of actual sales from the previously made forecast, and insert the value into the shadow table seen in table 3.</w:t>
      </w:r>
    </w:p>
    <w:p w:rsidR="00C67542" w:rsidRPr="002907F1" w:rsidRDefault="005B5A17" w:rsidP="00C67542">
      <w:pPr>
        <w:jc w:val="both"/>
        <w:rPr>
          <w:sz w:val="24"/>
          <w:szCs w:val="24"/>
          <w:lang w:val="en-US"/>
        </w:rPr>
      </w:pPr>
      <w:r w:rsidRPr="002907F1">
        <w:rPr>
          <w:sz w:val="24"/>
          <w:szCs w:val="24"/>
          <w:lang w:val="en-US"/>
        </w:rPr>
        <w:lastRenderedPageBreak/>
        <w:t>Next time a similar event is produced the FSS will prompt the user of the shadow effects previously witnessed, and give the forecaster the possibility of altering the forecast of the selected products accordingly.</w:t>
      </w:r>
    </w:p>
    <w:p w:rsidR="00C67542" w:rsidRPr="00710EC8" w:rsidRDefault="005B5A17" w:rsidP="00C67542">
      <w:pPr>
        <w:rPr>
          <w:rFonts w:eastAsiaTheme="minorHAnsi"/>
          <w:lang w:val="en-US"/>
        </w:rPr>
      </w:pPr>
      <w:r w:rsidRPr="00710EC8">
        <w:rPr>
          <w:noProof/>
        </w:rPr>
        <w:drawing>
          <wp:inline distT="0" distB="0" distL="0" distR="0" wp14:anchorId="71EA86BB" wp14:editId="4D3FAF57">
            <wp:extent cx="5760720" cy="1546557"/>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cstate="print"/>
                    <a:srcRect/>
                    <a:stretch>
                      <a:fillRect/>
                    </a:stretch>
                  </pic:blipFill>
                  <pic:spPr bwMode="auto">
                    <a:xfrm>
                      <a:off x="0" y="0"/>
                      <a:ext cx="5760720" cy="1546557"/>
                    </a:xfrm>
                    <a:prstGeom prst="rect">
                      <a:avLst/>
                    </a:prstGeom>
                    <a:noFill/>
                    <a:ln w="9525">
                      <a:noFill/>
                      <a:miter lim="800000"/>
                      <a:headEnd/>
                      <a:tailEnd/>
                    </a:ln>
                  </pic:spPr>
                </pic:pic>
              </a:graphicData>
            </a:graphic>
          </wp:inline>
        </w:drawing>
      </w:r>
    </w:p>
    <w:p w:rsidR="00C67542" w:rsidRPr="00710EC8" w:rsidRDefault="00C67542" w:rsidP="00C67542">
      <w:pPr>
        <w:pStyle w:val="Heading2"/>
        <w:numPr>
          <w:ilvl w:val="0"/>
          <w:numId w:val="0"/>
        </w:numPr>
        <w:ind w:left="576"/>
      </w:pPr>
    </w:p>
    <w:p w:rsidR="00C67542" w:rsidRPr="002907F1" w:rsidRDefault="005B5A17" w:rsidP="00C67542">
      <w:pPr>
        <w:pStyle w:val="Heading2"/>
      </w:pPr>
      <w:bookmarkStart w:id="41" w:name="_Toc279418266"/>
      <w:r w:rsidRPr="002907F1">
        <w:t>Implementation of a prototype forecasting support system</w:t>
      </w:r>
      <w:bookmarkEnd w:id="41"/>
    </w:p>
    <w:p w:rsidR="00C67542" w:rsidRPr="002907F1" w:rsidRDefault="005B5A17" w:rsidP="00C67542">
      <w:pPr>
        <w:jc w:val="both"/>
        <w:rPr>
          <w:sz w:val="24"/>
          <w:szCs w:val="24"/>
          <w:lang w:val="en-US"/>
        </w:rPr>
      </w:pPr>
      <w:r w:rsidRPr="002907F1">
        <w:rPr>
          <w:sz w:val="24"/>
          <w:szCs w:val="24"/>
          <w:lang w:val="en-US"/>
        </w:rPr>
        <w:t xml:space="preserve">For testing purposes a prototype forecasting support system (FSS) was developed and implemented in </w:t>
      </w:r>
      <w:proofErr w:type="spellStart"/>
      <w:r w:rsidRPr="002907F1">
        <w:rPr>
          <w:sz w:val="24"/>
          <w:szCs w:val="24"/>
          <w:lang w:val="en-US"/>
        </w:rPr>
        <w:t>Matlab</w:t>
      </w:r>
      <w:proofErr w:type="spellEnd"/>
      <w:r w:rsidRPr="002907F1">
        <w:rPr>
          <w:sz w:val="24"/>
          <w:szCs w:val="24"/>
          <w:lang w:val="en-US"/>
        </w:rPr>
        <w:t xml:space="preserve"> 7.1. The FSS was constructed with four forecasting methods;</w:t>
      </w:r>
    </w:p>
    <w:p w:rsidR="00C67542" w:rsidRPr="002907F1" w:rsidRDefault="005B5A17" w:rsidP="00C67542">
      <w:pPr>
        <w:jc w:val="both"/>
        <w:rPr>
          <w:sz w:val="24"/>
          <w:szCs w:val="24"/>
          <w:lang w:val="en-US"/>
        </w:rPr>
      </w:pPr>
      <w:r w:rsidRPr="002907F1">
        <w:rPr>
          <w:b/>
          <w:sz w:val="24"/>
          <w:szCs w:val="24"/>
          <w:u w:val="single"/>
          <w:lang w:val="en-US"/>
        </w:rPr>
        <w:t>Moving average:</w:t>
      </w:r>
    </w:p>
    <w:p w:rsidR="00C67542" w:rsidRPr="002907F1" w:rsidRDefault="00BC363E" w:rsidP="00BC363E">
      <w:pPr>
        <w:rPr>
          <w:sz w:val="24"/>
          <w:szCs w:val="24"/>
          <w:lang w:val="en-US"/>
        </w:rPr>
      </w:pPr>
      <m:oMath>
        <m:r>
          <m:rPr>
            <m:sty m:val="p"/>
          </m:rPr>
          <w:rPr>
            <w:rFonts w:ascii="Cambria Math" w:hAnsi="Cambria Math"/>
            <w:position w:val="-12"/>
            <w:sz w:val="24"/>
            <w:szCs w:val="24"/>
            <w:lang w:val="en-US"/>
          </w:rPr>
          <w:object w:dxaOrig="3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8.75pt" o:ole="">
              <v:imagedata r:id="rId24" o:title=""/>
            </v:shape>
            <o:OLEObject Type="Embed" ProgID="Equation.3" ShapeID="_x0000_i1025" DrawAspect="Content" ObjectID="_1356795735" r:id="rId25"/>
          </w:object>
        </m:r>
      </m:oMath>
      <w:r w:rsidR="005B5A17" w:rsidRPr="002907F1">
        <w:rPr>
          <w:position w:val="-12"/>
          <w:sz w:val="24"/>
          <w:szCs w:val="24"/>
          <w:lang w:val="en-US"/>
        </w:rPr>
        <w:t xml:space="preserve">                </w:t>
      </w:r>
      <w:r>
        <w:rPr>
          <w:position w:val="-12"/>
          <w:sz w:val="24"/>
          <w:szCs w:val="24"/>
          <w:lang w:val="en-US"/>
        </w:rPr>
        <w:t xml:space="preserve">                 (8</w:t>
      </w:r>
      <w:r w:rsidR="005B5A17"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t>Where L</w:t>
      </w:r>
      <w:r w:rsidRPr="002907F1">
        <w:rPr>
          <w:sz w:val="24"/>
          <w:szCs w:val="24"/>
          <w:vertAlign w:val="subscript"/>
          <w:lang w:val="en-US"/>
        </w:rPr>
        <w:t>t</w:t>
      </w:r>
      <w:r w:rsidRPr="002907F1">
        <w:rPr>
          <w:sz w:val="24"/>
          <w:szCs w:val="24"/>
          <w:lang w:val="en-US"/>
        </w:rPr>
        <w:t xml:space="preserve"> is the average of the demand </w:t>
      </w:r>
      <w:proofErr w:type="spellStart"/>
      <w:proofErr w:type="gramStart"/>
      <w:r w:rsidRPr="002907F1">
        <w:rPr>
          <w:sz w:val="24"/>
          <w:szCs w:val="24"/>
          <w:lang w:val="en-US"/>
        </w:rPr>
        <w:t>D</w:t>
      </w:r>
      <w:r w:rsidRPr="002907F1">
        <w:rPr>
          <w:sz w:val="24"/>
          <w:szCs w:val="24"/>
          <w:vertAlign w:val="subscript"/>
          <w:lang w:val="en-US"/>
        </w:rPr>
        <w:t>t</w:t>
      </w:r>
      <w:proofErr w:type="spellEnd"/>
      <w:proofErr w:type="gramEnd"/>
      <w:r w:rsidRPr="002907F1">
        <w:rPr>
          <w:sz w:val="24"/>
          <w:szCs w:val="24"/>
          <w:lang w:val="en-US"/>
        </w:rPr>
        <w:t xml:space="preserve"> at last N periods, and the forecast becomes:</w:t>
      </w:r>
    </w:p>
    <w:p w:rsidR="00C67542" w:rsidRPr="002907F1" w:rsidRDefault="005B5A17" w:rsidP="00BC363E">
      <w:pPr>
        <w:ind w:left="2124" w:firstLine="708"/>
        <w:rPr>
          <w:sz w:val="24"/>
          <w:szCs w:val="24"/>
          <w:lang w:val="en-US"/>
        </w:rPr>
      </w:pPr>
      <w:r w:rsidRPr="002907F1">
        <w:rPr>
          <w:position w:val="-12"/>
          <w:sz w:val="24"/>
          <w:szCs w:val="24"/>
          <w:lang w:val="en-US"/>
        </w:rPr>
        <w:object w:dxaOrig="1040" w:dyaOrig="360">
          <v:shape id="_x0000_i1026" type="#_x0000_t75" style="width:51.75pt;height:18.75pt" o:ole="">
            <v:imagedata r:id="rId26" o:title=""/>
          </v:shape>
          <o:OLEObject Type="Embed" ProgID="Equation.3" ShapeID="_x0000_i1026" DrawAspect="Content" ObjectID="_1356795736" r:id="rId27"/>
        </w:object>
      </w:r>
      <w:r w:rsidR="00BC363E">
        <w:rPr>
          <w:position w:val="-12"/>
          <w:sz w:val="24"/>
          <w:szCs w:val="24"/>
          <w:lang w:val="en-US"/>
        </w:rPr>
        <w:t xml:space="preserve">                        </w:t>
      </w:r>
      <w:r w:rsidR="006453CE">
        <w:rPr>
          <w:position w:val="-12"/>
          <w:sz w:val="24"/>
          <w:szCs w:val="24"/>
          <w:lang w:val="en-US"/>
        </w:rPr>
        <w:t xml:space="preserve"> </w:t>
      </w:r>
      <w:r w:rsidR="00BC363E">
        <w:rPr>
          <w:position w:val="-12"/>
          <w:sz w:val="24"/>
          <w:szCs w:val="24"/>
          <w:lang w:val="en-US"/>
        </w:rPr>
        <w:t>(9</w:t>
      </w:r>
      <w:r w:rsidRPr="002907F1">
        <w:rPr>
          <w:position w:val="-12"/>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t>Simple exponential smoothing:</w:t>
      </w:r>
    </w:p>
    <w:p w:rsidR="00C67542" w:rsidRPr="002907F1" w:rsidRDefault="005B5A17" w:rsidP="00C67542">
      <w:pPr>
        <w:jc w:val="both"/>
        <w:rPr>
          <w:sz w:val="24"/>
          <w:szCs w:val="24"/>
          <w:lang w:val="en-US"/>
        </w:rPr>
      </w:pPr>
      <w:proofErr w:type="gramStart"/>
      <w:r w:rsidRPr="002907F1">
        <w:rPr>
          <w:sz w:val="24"/>
          <w:szCs w:val="24"/>
          <w:lang w:val="en-US"/>
        </w:rPr>
        <w:t>Where the previously stated same moving average is used to make the forecast F</w:t>
      </w:r>
      <w:r w:rsidRPr="002907F1">
        <w:rPr>
          <w:sz w:val="24"/>
          <w:szCs w:val="24"/>
          <w:vertAlign w:val="subscript"/>
          <w:lang w:val="en-US"/>
        </w:rPr>
        <w:t>t.</w:t>
      </w:r>
      <w:proofErr w:type="gramEnd"/>
    </w:p>
    <w:p w:rsidR="00C67542" w:rsidRPr="002907F1" w:rsidRDefault="005B5A17" w:rsidP="00BC363E">
      <w:pPr>
        <w:ind w:left="2124" w:firstLine="708"/>
        <w:rPr>
          <w:sz w:val="24"/>
          <w:szCs w:val="24"/>
          <w:lang w:val="en-US"/>
        </w:rPr>
      </w:pPr>
      <w:r w:rsidRPr="002907F1">
        <w:rPr>
          <w:position w:val="-12"/>
          <w:sz w:val="24"/>
          <w:szCs w:val="24"/>
          <w:lang w:val="en-US"/>
        </w:rPr>
        <w:object w:dxaOrig="880" w:dyaOrig="360">
          <v:shape id="_x0000_i1027" type="#_x0000_t75" style="width:44.25pt;height:18.75pt" o:ole="">
            <v:imagedata r:id="rId28" o:title=""/>
          </v:shape>
          <o:OLEObject Type="Embed" ProgID="Equation.3" ShapeID="_x0000_i1027" DrawAspect="Content" ObjectID="_1356795737" r:id="rId29"/>
        </w:object>
      </w:r>
      <w:r w:rsidR="00BC363E">
        <w:rPr>
          <w:position w:val="-12"/>
          <w:sz w:val="24"/>
          <w:szCs w:val="24"/>
          <w:lang w:val="en-US"/>
        </w:rPr>
        <w:t xml:space="preserve">                              (10</w:t>
      </w:r>
      <w:r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t>The forecast is then adapted with the following formula:</w:t>
      </w:r>
    </w:p>
    <w:p w:rsidR="00C67542" w:rsidRPr="002907F1" w:rsidRDefault="005B5A17" w:rsidP="00BC363E">
      <w:pPr>
        <w:ind w:left="2124" w:firstLine="708"/>
        <w:rPr>
          <w:sz w:val="24"/>
          <w:szCs w:val="24"/>
          <w:lang w:val="en-US"/>
        </w:rPr>
      </w:pPr>
      <w:r w:rsidRPr="002907F1">
        <w:rPr>
          <w:position w:val="-12"/>
          <w:sz w:val="24"/>
          <w:szCs w:val="24"/>
          <w:lang w:val="en-US"/>
        </w:rPr>
        <w:object w:dxaOrig="2240" w:dyaOrig="360">
          <v:shape id="_x0000_i1028" type="#_x0000_t75" style="width:112.5pt;height:18.75pt" o:ole="">
            <v:imagedata r:id="rId30" o:title=""/>
          </v:shape>
          <o:OLEObject Type="Embed" ProgID="Equation.3" ShapeID="_x0000_i1028" DrawAspect="Content" ObjectID="_1356795738" r:id="rId31"/>
        </w:object>
      </w:r>
      <w:r w:rsidR="006453CE">
        <w:rPr>
          <w:position w:val="-12"/>
          <w:sz w:val="24"/>
          <w:szCs w:val="24"/>
          <w:lang w:val="en-US"/>
        </w:rPr>
        <w:t xml:space="preserve">      </w:t>
      </w:r>
      <w:r w:rsidR="00BC363E">
        <w:rPr>
          <w:position w:val="-12"/>
          <w:sz w:val="24"/>
          <w:szCs w:val="24"/>
          <w:lang w:val="en-US"/>
        </w:rPr>
        <w:t>(12</w:t>
      </w:r>
      <w:r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t xml:space="preserve">Where </w:t>
      </w:r>
      <w:r w:rsidRPr="002907F1">
        <w:rPr>
          <w:sz w:val="24"/>
          <w:szCs w:val="24"/>
          <w:lang w:val="en-US"/>
        </w:rPr>
        <w:sym w:font="Symbol" w:char="0061"/>
      </w:r>
      <w:r w:rsidRPr="002907F1">
        <w:rPr>
          <w:sz w:val="24"/>
          <w:szCs w:val="24"/>
          <w:lang w:val="en-US"/>
        </w:rPr>
        <w:t xml:space="preserve"> is the exponential smoothing parameter; 0 &lt; </w:t>
      </w:r>
      <w:r w:rsidRPr="002907F1">
        <w:rPr>
          <w:sz w:val="24"/>
          <w:szCs w:val="24"/>
          <w:lang w:val="en-US"/>
        </w:rPr>
        <w:sym w:font="Symbol" w:char="0061"/>
      </w:r>
      <w:r w:rsidRPr="002907F1">
        <w:rPr>
          <w:sz w:val="24"/>
          <w:szCs w:val="24"/>
          <w:lang w:val="en-US"/>
        </w:rPr>
        <w:t xml:space="preserve"> &lt; 1 </w:t>
      </w:r>
    </w:p>
    <w:p w:rsidR="00C67542" w:rsidRPr="002907F1" w:rsidRDefault="00C67542" w:rsidP="00C67542">
      <w:pPr>
        <w:jc w:val="both"/>
        <w:rPr>
          <w:sz w:val="24"/>
          <w:szCs w:val="24"/>
          <w:lang w:val="en-US"/>
        </w:rPr>
      </w:pPr>
    </w:p>
    <w:p w:rsidR="00C67542" w:rsidRPr="002907F1" w:rsidRDefault="005B5A17" w:rsidP="00C67542">
      <w:pPr>
        <w:jc w:val="both"/>
        <w:rPr>
          <w:b/>
          <w:sz w:val="24"/>
          <w:szCs w:val="24"/>
          <w:u w:val="single"/>
          <w:lang w:val="en-US"/>
        </w:rPr>
      </w:pPr>
      <w:r w:rsidRPr="002907F1">
        <w:rPr>
          <w:b/>
          <w:sz w:val="24"/>
          <w:szCs w:val="24"/>
          <w:u w:val="single"/>
          <w:lang w:val="en-US"/>
        </w:rPr>
        <w:t>Trend-corrected exponential smoothing – Holt:</w:t>
      </w:r>
    </w:p>
    <w:p w:rsidR="00C67542" w:rsidRPr="002907F1" w:rsidRDefault="005B5A17" w:rsidP="00C67542">
      <w:pPr>
        <w:jc w:val="both"/>
        <w:rPr>
          <w:sz w:val="24"/>
          <w:szCs w:val="24"/>
          <w:lang w:val="en-US"/>
        </w:rPr>
      </w:pPr>
      <w:r w:rsidRPr="002907F1">
        <w:rPr>
          <w:sz w:val="24"/>
          <w:szCs w:val="24"/>
          <w:lang w:val="en-US"/>
        </w:rPr>
        <w:t>The forecast is calculated by:</w:t>
      </w:r>
    </w:p>
    <w:p w:rsidR="00C67542" w:rsidRPr="002907F1" w:rsidRDefault="005B5A17" w:rsidP="00BC363E">
      <w:pPr>
        <w:ind w:left="2832"/>
        <w:rPr>
          <w:sz w:val="24"/>
          <w:szCs w:val="24"/>
          <w:lang w:val="en-US"/>
        </w:rPr>
      </w:pPr>
      <w:r w:rsidRPr="002907F1">
        <w:rPr>
          <w:position w:val="-12"/>
          <w:sz w:val="24"/>
          <w:szCs w:val="24"/>
          <w:lang w:val="en-US"/>
        </w:rPr>
        <w:object w:dxaOrig="1460" w:dyaOrig="360">
          <v:shape id="_x0000_i1029" type="#_x0000_t75" style="width:72.75pt;height:18.75pt" o:ole="">
            <v:imagedata r:id="rId32" o:title=""/>
          </v:shape>
          <o:OLEObject Type="Embed" ProgID="Equation.3" ShapeID="_x0000_i1029" DrawAspect="Content" ObjectID="_1356795739" r:id="rId33"/>
        </w:object>
      </w:r>
      <w:r w:rsidR="00BC363E">
        <w:rPr>
          <w:position w:val="-12"/>
          <w:sz w:val="24"/>
          <w:szCs w:val="24"/>
          <w:lang w:val="en-US"/>
        </w:rPr>
        <w:t xml:space="preserve">                       (13</w:t>
      </w:r>
      <w:r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lastRenderedPageBreak/>
        <w:t>The estimation is adapted for the level (L) and the trend (T):</w:t>
      </w:r>
    </w:p>
    <w:p w:rsidR="00C67542" w:rsidRPr="002907F1" w:rsidRDefault="005B5A17" w:rsidP="00BC363E">
      <w:pPr>
        <w:ind w:left="2832"/>
        <w:rPr>
          <w:sz w:val="24"/>
          <w:szCs w:val="24"/>
          <w:lang w:val="en-US"/>
        </w:rPr>
      </w:pPr>
      <w:r w:rsidRPr="002907F1">
        <w:rPr>
          <w:position w:val="-12"/>
          <w:sz w:val="24"/>
          <w:szCs w:val="24"/>
          <w:lang w:val="en-US"/>
        </w:rPr>
        <w:object w:dxaOrig="2840" w:dyaOrig="360">
          <v:shape id="_x0000_i1030" type="#_x0000_t75" style="width:141.75pt;height:18.75pt" o:ole="">
            <v:imagedata r:id="rId34" o:title=""/>
          </v:shape>
          <o:OLEObject Type="Embed" ProgID="Equation.3" ShapeID="_x0000_i1030" DrawAspect="Content" ObjectID="_1356795740" r:id="rId35"/>
        </w:object>
      </w:r>
      <w:r w:rsidR="00BC363E">
        <w:rPr>
          <w:position w:val="-12"/>
          <w:sz w:val="24"/>
          <w:szCs w:val="24"/>
          <w:lang w:val="en-US"/>
        </w:rPr>
        <w:t xml:space="preserve"> (14</w:t>
      </w:r>
      <w:r w:rsidRPr="002907F1">
        <w:rPr>
          <w:position w:val="-12"/>
          <w:sz w:val="24"/>
          <w:szCs w:val="24"/>
          <w:lang w:val="en-US"/>
        </w:rPr>
        <w:t>)</w:t>
      </w:r>
    </w:p>
    <w:p w:rsidR="00C67542" w:rsidRPr="002907F1" w:rsidRDefault="005B5A17" w:rsidP="00BC363E">
      <w:pPr>
        <w:ind w:left="2832"/>
        <w:rPr>
          <w:sz w:val="24"/>
          <w:szCs w:val="24"/>
          <w:lang w:val="en-US"/>
        </w:rPr>
      </w:pPr>
      <w:r w:rsidRPr="002907F1">
        <w:rPr>
          <w:position w:val="-12"/>
          <w:sz w:val="24"/>
          <w:szCs w:val="24"/>
          <w:lang w:val="en-US"/>
        </w:rPr>
        <w:object w:dxaOrig="2780" w:dyaOrig="360">
          <v:shape id="_x0000_i1031" type="#_x0000_t75" style="width:138pt;height:18.75pt" o:ole="">
            <v:imagedata r:id="rId36" o:title=""/>
          </v:shape>
          <o:OLEObject Type="Embed" ProgID="Equation.3" ShapeID="_x0000_i1031" DrawAspect="Content" ObjectID="_1356795741" r:id="rId37"/>
        </w:object>
      </w:r>
      <w:r w:rsidR="00BC363E">
        <w:rPr>
          <w:position w:val="-12"/>
          <w:sz w:val="24"/>
          <w:szCs w:val="24"/>
          <w:lang w:val="en-US"/>
        </w:rPr>
        <w:t xml:space="preserve">   (15</w:t>
      </w:r>
      <w:r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t xml:space="preserve">Where </w:t>
      </w:r>
      <w:r w:rsidRPr="002907F1">
        <w:rPr>
          <w:sz w:val="24"/>
          <w:szCs w:val="24"/>
          <w:lang w:val="en-US"/>
        </w:rPr>
        <w:sym w:font="Symbol" w:char="0061"/>
      </w:r>
      <w:r w:rsidRPr="002907F1">
        <w:rPr>
          <w:sz w:val="24"/>
          <w:szCs w:val="24"/>
          <w:lang w:val="en-US"/>
        </w:rPr>
        <w:t xml:space="preserve"> and</w:t>
      </w:r>
      <w:r w:rsidRPr="002907F1">
        <w:rPr>
          <w:position w:val="-10"/>
          <w:sz w:val="24"/>
          <w:szCs w:val="24"/>
          <w:lang w:val="en-US"/>
        </w:rPr>
        <w:object w:dxaOrig="240" w:dyaOrig="320">
          <v:shape id="_x0000_i1032" type="#_x0000_t75" style="width:12pt;height:15.75pt" o:ole="">
            <v:imagedata r:id="rId38" o:title=""/>
          </v:shape>
          <o:OLEObject Type="Embed" ProgID="Equation.3" ShapeID="_x0000_i1032" DrawAspect="Content" ObjectID="_1356795742" r:id="rId39"/>
        </w:object>
      </w:r>
      <w:r w:rsidRPr="002907F1">
        <w:rPr>
          <w:sz w:val="24"/>
          <w:szCs w:val="24"/>
          <w:lang w:val="en-US"/>
        </w:rPr>
        <w:t xml:space="preserve"> are the exponential smoothing parameters; 0 </w:t>
      </w:r>
      <w:proofErr w:type="gramStart"/>
      <w:r w:rsidRPr="002907F1">
        <w:rPr>
          <w:sz w:val="24"/>
          <w:szCs w:val="24"/>
          <w:lang w:val="en-US"/>
        </w:rPr>
        <w:t xml:space="preserve">&lt; </w:t>
      </w:r>
      <w:proofErr w:type="gramEnd"/>
      <w:r w:rsidRPr="002907F1">
        <w:rPr>
          <w:sz w:val="24"/>
          <w:szCs w:val="24"/>
          <w:lang w:val="en-US"/>
        </w:rPr>
        <w:sym w:font="Symbol" w:char="0061"/>
      </w:r>
      <w:r w:rsidRPr="002907F1">
        <w:rPr>
          <w:sz w:val="24"/>
          <w:szCs w:val="24"/>
          <w:lang w:val="en-US"/>
        </w:rPr>
        <w:t xml:space="preserve">, </w:t>
      </w:r>
      <w:r w:rsidRPr="002907F1">
        <w:rPr>
          <w:position w:val="-10"/>
          <w:sz w:val="24"/>
          <w:szCs w:val="24"/>
          <w:lang w:val="en-US"/>
        </w:rPr>
        <w:object w:dxaOrig="240" w:dyaOrig="320">
          <v:shape id="_x0000_i1033" type="#_x0000_t75" style="width:12pt;height:15.75pt" o:ole="">
            <v:imagedata r:id="rId40" o:title=""/>
          </v:shape>
          <o:OLEObject Type="Embed" ProgID="Equation.3" ShapeID="_x0000_i1033" DrawAspect="Content" ObjectID="_1356795743" r:id="rId41"/>
        </w:object>
      </w:r>
      <w:r w:rsidRPr="002907F1">
        <w:rPr>
          <w:sz w:val="24"/>
          <w:szCs w:val="24"/>
          <w:lang w:val="en-US"/>
        </w:rPr>
        <w:t xml:space="preserve"> &lt; 1 </w:t>
      </w:r>
      <w:r>
        <w:rPr>
          <w:sz w:val="24"/>
          <w:szCs w:val="24"/>
          <w:lang w:val="en-US"/>
        </w:rPr>
        <w:t>.</w:t>
      </w:r>
    </w:p>
    <w:p w:rsidR="00C67542" w:rsidRPr="002907F1" w:rsidRDefault="00C67542" w:rsidP="00C67542">
      <w:pPr>
        <w:jc w:val="both"/>
        <w:rPr>
          <w:sz w:val="24"/>
          <w:szCs w:val="24"/>
          <w:lang w:val="en-US"/>
        </w:rPr>
      </w:pPr>
    </w:p>
    <w:p w:rsidR="00C67542" w:rsidRPr="002907F1" w:rsidRDefault="005B5A17" w:rsidP="00C67542">
      <w:pPr>
        <w:jc w:val="both"/>
        <w:rPr>
          <w:b/>
          <w:sz w:val="24"/>
          <w:szCs w:val="24"/>
          <w:u w:val="single"/>
          <w:lang w:val="en-US"/>
        </w:rPr>
      </w:pPr>
      <w:r w:rsidRPr="002907F1">
        <w:rPr>
          <w:b/>
          <w:sz w:val="24"/>
          <w:szCs w:val="24"/>
          <w:u w:val="single"/>
          <w:lang w:val="en-US"/>
        </w:rPr>
        <w:t>Trend and seasonality corrected exponential smoothing – Winter:</w:t>
      </w:r>
    </w:p>
    <w:p w:rsidR="00C67542" w:rsidRPr="002907F1" w:rsidRDefault="005B5A17" w:rsidP="00C67542">
      <w:pPr>
        <w:jc w:val="both"/>
        <w:rPr>
          <w:sz w:val="24"/>
          <w:szCs w:val="24"/>
          <w:lang w:val="en-US"/>
        </w:rPr>
      </w:pPr>
      <w:r w:rsidRPr="002907F1">
        <w:rPr>
          <w:sz w:val="24"/>
          <w:szCs w:val="24"/>
          <w:lang w:val="en-US"/>
        </w:rPr>
        <w:t xml:space="preserve">The forecast is calculated for any period </w:t>
      </w:r>
      <w:proofErr w:type="spellStart"/>
      <w:r w:rsidRPr="002907F1">
        <w:rPr>
          <w:sz w:val="24"/>
          <w:szCs w:val="24"/>
          <w:lang w:val="en-US"/>
        </w:rPr>
        <w:t>t+l</w:t>
      </w:r>
      <w:proofErr w:type="spellEnd"/>
      <w:r w:rsidRPr="002907F1">
        <w:rPr>
          <w:sz w:val="24"/>
          <w:szCs w:val="24"/>
          <w:lang w:val="en-US"/>
        </w:rPr>
        <w:t xml:space="preserve"> with:</w:t>
      </w:r>
    </w:p>
    <w:p w:rsidR="00C67542" w:rsidRPr="002907F1" w:rsidRDefault="005B5A17" w:rsidP="00BC363E">
      <w:pPr>
        <w:ind w:left="2832"/>
        <w:rPr>
          <w:sz w:val="24"/>
          <w:szCs w:val="24"/>
          <w:lang w:val="en-US"/>
        </w:rPr>
      </w:pPr>
      <w:r w:rsidRPr="002907F1">
        <w:rPr>
          <w:position w:val="-12"/>
          <w:sz w:val="24"/>
          <w:szCs w:val="24"/>
          <w:lang w:val="en-US"/>
        </w:rPr>
        <w:object w:dxaOrig="1880" w:dyaOrig="360">
          <v:shape id="_x0000_i1034" type="#_x0000_t75" style="width:93.75pt;height:18.75pt" o:ole="">
            <v:imagedata r:id="rId42" o:title=""/>
          </v:shape>
          <o:OLEObject Type="Embed" ProgID="Equation.3" ShapeID="_x0000_i1034" DrawAspect="Content" ObjectID="_1356795744" r:id="rId43"/>
        </w:object>
      </w:r>
      <w:r w:rsidRPr="002907F1">
        <w:rPr>
          <w:position w:val="-12"/>
          <w:sz w:val="24"/>
          <w:szCs w:val="24"/>
          <w:lang w:val="en-US"/>
        </w:rPr>
        <w:t xml:space="preserve"> </w:t>
      </w:r>
      <w:r w:rsidR="00BC363E">
        <w:rPr>
          <w:position w:val="-12"/>
          <w:sz w:val="24"/>
          <w:szCs w:val="24"/>
          <w:lang w:val="en-US"/>
        </w:rPr>
        <w:t xml:space="preserve">                   (16</w:t>
      </w:r>
      <w:r w:rsidRPr="002907F1">
        <w:rPr>
          <w:position w:val="-12"/>
          <w:sz w:val="24"/>
          <w:szCs w:val="24"/>
          <w:lang w:val="en-US"/>
        </w:rPr>
        <w:t>)</w:t>
      </w:r>
    </w:p>
    <w:p w:rsidR="00C67542" w:rsidRPr="002907F1" w:rsidRDefault="005B5A17" w:rsidP="00C67542">
      <w:pPr>
        <w:jc w:val="both"/>
        <w:rPr>
          <w:sz w:val="24"/>
          <w:szCs w:val="24"/>
          <w:lang w:val="en-US"/>
        </w:rPr>
      </w:pPr>
      <w:r w:rsidRPr="002907F1">
        <w:rPr>
          <w:sz w:val="24"/>
          <w:szCs w:val="24"/>
          <w:lang w:val="en-US"/>
        </w:rPr>
        <w:t>The level</w:t>
      </w:r>
      <w:r w:rsidR="00B15AD9">
        <w:rPr>
          <w:sz w:val="24"/>
          <w:szCs w:val="24"/>
          <w:lang w:val="en-US"/>
        </w:rPr>
        <w:t xml:space="preserve"> </w:t>
      </w:r>
      <w:r w:rsidRPr="002907F1">
        <w:rPr>
          <w:sz w:val="24"/>
          <w:szCs w:val="24"/>
          <w:lang w:val="en-US"/>
        </w:rPr>
        <w:t>(L), trend (T) and seasonal factor (S) is adapted with:</w:t>
      </w:r>
    </w:p>
    <w:p w:rsidR="00C67542" w:rsidRPr="002907F1" w:rsidRDefault="005B5A17" w:rsidP="00BC363E">
      <w:pPr>
        <w:ind w:left="2832"/>
        <w:rPr>
          <w:sz w:val="24"/>
          <w:szCs w:val="24"/>
          <w:lang w:val="en-US"/>
        </w:rPr>
      </w:pPr>
      <w:r w:rsidRPr="002907F1">
        <w:rPr>
          <w:position w:val="-12"/>
          <w:sz w:val="24"/>
          <w:szCs w:val="24"/>
          <w:lang w:val="en-US"/>
        </w:rPr>
        <w:object w:dxaOrig="3480" w:dyaOrig="360">
          <v:shape id="_x0000_i1035" type="#_x0000_t75" style="width:174pt;height:18.75pt" o:ole="">
            <v:imagedata r:id="rId44" o:title=""/>
          </v:shape>
          <o:OLEObject Type="Embed" ProgID="Equation.3" ShapeID="_x0000_i1035" DrawAspect="Content" ObjectID="_1356795745" r:id="rId45"/>
        </w:object>
      </w:r>
      <w:r w:rsidRPr="002907F1">
        <w:rPr>
          <w:position w:val="-12"/>
          <w:sz w:val="24"/>
          <w:szCs w:val="24"/>
          <w:lang w:val="en-US"/>
        </w:rPr>
        <w:t xml:space="preserve"> </w:t>
      </w:r>
      <w:r w:rsidR="00BC363E">
        <w:rPr>
          <w:position w:val="-12"/>
          <w:sz w:val="24"/>
          <w:szCs w:val="24"/>
          <w:lang w:val="en-US"/>
        </w:rPr>
        <w:t xml:space="preserve"> (17</w:t>
      </w:r>
      <w:r w:rsidRPr="002907F1">
        <w:rPr>
          <w:position w:val="-12"/>
          <w:sz w:val="24"/>
          <w:szCs w:val="24"/>
          <w:lang w:val="en-US"/>
        </w:rPr>
        <w:t>)</w:t>
      </w:r>
    </w:p>
    <w:p w:rsidR="00C67542" w:rsidRPr="002907F1" w:rsidRDefault="005B5A17" w:rsidP="00C67542">
      <w:pPr>
        <w:ind w:left="2832"/>
        <w:jc w:val="both"/>
        <w:rPr>
          <w:sz w:val="24"/>
          <w:szCs w:val="24"/>
          <w:lang w:val="en-US"/>
        </w:rPr>
      </w:pPr>
      <w:r w:rsidRPr="002907F1">
        <w:rPr>
          <w:position w:val="-12"/>
          <w:sz w:val="24"/>
          <w:szCs w:val="24"/>
          <w:lang w:val="en-US"/>
        </w:rPr>
        <w:object w:dxaOrig="2780" w:dyaOrig="360">
          <v:shape id="_x0000_i1036" type="#_x0000_t75" style="width:138pt;height:18.75pt" o:ole="">
            <v:imagedata r:id="rId46" o:title=""/>
          </v:shape>
          <o:OLEObject Type="Embed" ProgID="Equation.3" ShapeID="_x0000_i1036" DrawAspect="Content" ObjectID="_1356795746" r:id="rId47"/>
        </w:object>
      </w:r>
      <w:r w:rsidRPr="002907F1">
        <w:rPr>
          <w:position w:val="-12"/>
          <w:sz w:val="24"/>
          <w:szCs w:val="24"/>
          <w:lang w:val="en-US"/>
        </w:rPr>
        <w:t xml:space="preserve">              </w:t>
      </w:r>
      <w:r w:rsidR="00BC363E">
        <w:rPr>
          <w:position w:val="-12"/>
          <w:sz w:val="24"/>
          <w:szCs w:val="24"/>
          <w:lang w:val="en-US"/>
        </w:rPr>
        <w:t xml:space="preserve"> </w:t>
      </w:r>
      <w:r w:rsidRPr="002907F1">
        <w:rPr>
          <w:position w:val="-12"/>
          <w:sz w:val="24"/>
          <w:szCs w:val="24"/>
          <w:lang w:val="en-US"/>
        </w:rPr>
        <w:t xml:space="preserve"> </w:t>
      </w:r>
      <w:r w:rsidR="00BC363E">
        <w:rPr>
          <w:position w:val="-12"/>
          <w:sz w:val="24"/>
          <w:szCs w:val="24"/>
          <w:lang w:val="en-US"/>
        </w:rPr>
        <w:t>(18</w:t>
      </w:r>
      <w:r w:rsidRPr="002907F1">
        <w:rPr>
          <w:position w:val="-12"/>
          <w:sz w:val="24"/>
          <w:szCs w:val="24"/>
          <w:lang w:val="en-US"/>
        </w:rPr>
        <w:t xml:space="preserve">)                      </w:t>
      </w:r>
    </w:p>
    <w:p w:rsidR="00C67542" w:rsidRPr="002907F1" w:rsidRDefault="005B5A17" w:rsidP="00C67542">
      <w:pPr>
        <w:ind w:left="2832"/>
        <w:jc w:val="both"/>
        <w:rPr>
          <w:sz w:val="24"/>
          <w:szCs w:val="24"/>
          <w:lang w:val="en-US"/>
        </w:rPr>
      </w:pPr>
      <w:r w:rsidRPr="002907F1">
        <w:rPr>
          <w:position w:val="-14"/>
          <w:sz w:val="24"/>
          <w:szCs w:val="24"/>
          <w:lang w:val="en-US"/>
        </w:rPr>
        <w:object w:dxaOrig="3140" w:dyaOrig="380">
          <v:shape id="_x0000_i1037" type="#_x0000_t75" style="width:156.75pt;height:18.75pt" o:ole="">
            <v:imagedata r:id="rId48" o:title=""/>
          </v:shape>
          <o:OLEObject Type="Embed" ProgID="Equation.3" ShapeID="_x0000_i1037" DrawAspect="Content" ObjectID="_1356795747" r:id="rId49"/>
        </w:object>
      </w:r>
      <w:r w:rsidR="00BC363E">
        <w:rPr>
          <w:position w:val="-14"/>
          <w:sz w:val="24"/>
          <w:szCs w:val="24"/>
          <w:lang w:val="en-US"/>
        </w:rPr>
        <w:t xml:space="preserve">         </w:t>
      </w:r>
      <w:r w:rsidRPr="002907F1">
        <w:rPr>
          <w:position w:val="-14"/>
          <w:sz w:val="24"/>
          <w:szCs w:val="24"/>
          <w:lang w:val="en-US"/>
        </w:rPr>
        <w:t xml:space="preserve"> </w:t>
      </w:r>
      <w:r w:rsidR="00BC363E">
        <w:rPr>
          <w:position w:val="-14"/>
          <w:sz w:val="24"/>
          <w:szCs w:val="24"/>
          <w:lang w:val="en-US"/>
        </w:rPr>
        <w:t>(19</w:t>
      </w:r>
      <w:r w:rsidRPr="002907F1">
        <w:rPr>
          <w:position w:val="-14"/>
          <w:sz w:val="24"/>
          <w:szCs w:val="24"/>
          <w:lang w:val="en-US"/>
        </w:rPr>
        <w:t>)</w:t>
      </w:r>
    </w:p>
    <w:p w:rsidR="00C67542" w:rsidRPr="002907F1" w:rsidRDefault="00B15AD9" w:rsidP="00C67542">
      <w:pPr>
        <w:jc w:val="both"/>
        <w:rPr>
          <w:sz w:val="24"/>
          <w:szCs w:val="24"/>
          <w:lang w:val="en-US"/>
        </w:rPr>
      </w:pPr>
      <w:r w:rsidRPr="002907F1">
        <w:rPr>
          <w:sz w:val="24"/>
          <w:szCs w:val="24"/>
          <w:lang w:val="en-US"/>
        </w:rPr>
        <w:t>Where</w:t>
      </w:r>
      <w:r w:rsidR="005B5A17" w:rsidRPr="002907F1">
        <w:rPr>
          <w:sz w:val="24"/>
          <w:szCs w:val="24"/>
          <w:lang w:val="en-US"/>
        </w:rPr>
        <w:sym w:font="Symbol" w:char="0061"/>
      </w:r>
      <w:r w:rsidR="005B5A17" w:rsidRPr="002907F1">
        <w:rPr>
          <w:sz w:val="24"/>
          <w:szCs w:val="24"/>
          <w:lang w:val="en-US"/>
        </w:rPr>
        <w:t>,</w:t>
      </w:r>
      <w:r w:rsidR="005B5A17" w:rsidRPr="002907F1">
        <w:rPr>
          <w:position w:val="-10"/>
          <w:sz w:val="24"/>
          <w:szCs w:val="24"/>
          <w:lang w:val="en-US"/>
        </w:rPr>
        <w:object w:dxaOrig="240" w:dyaOrig="320">
          <v:shape id="_x0000_i1038" type="#_x0000_t75" style="width:12pt;height:15.75pt" o:ole="">
            <v:imagedata r:id="rId38" o:title=""/>
          </v:shape>
          <o:OLEObject Type="Embed" ProgID="Equation.3" ShapeID="_x0000_i1038" DrawAspect="Content" ObjectID="_1356795748" r:id="rId50"/>
        </w:object>
      </w:r>
      <w:r w:rsidR="005B5A17" w:rsidRPr="002907F1">
        <w:rPr>
          <w:sz w:val="24"/>
          <w:szCs w:val="24"/>
          <w:lang w:val="en-US"/>
        </w:rPr>
        <w:t xml:space="preserve"> and </w:t>
      </w:r>
      <w:r w:rsidR="005B5A17" w:rsidRPr="002907F1">
        <w:rPr>
          <w:position w:val="-10"/>
          <w:sz w:val="24"/>
          <w:szCs w:val="24"/>
          <w:lang w:val="en-US"/>
        </w:rPr>
        <w:object w:dxaOrig="200" w:dyaOrig="260">
          <v:shape id="_x0000_i1039" type="#_x0000_t75" style="width:9pt;height:12.75pt" o:ole="">
            <v:imagedata r:id="rId51" o:title=""/>
          </v:shape>
          <o:OLEObject Type="Embed" ProgID="Equation.3" ShapeID="_x0000_i1039" DrawAspect="Content" ObjectID="_1356795749" r:id="rId52"/>
        </w:object>
      </w:r>
      <w:r w:rsidR="005B5A17" w:rsidRPr="002907F1">
        <w:rPr>
          <w:sz w:val="24"/>
          <w:szCs w:val="24"/>
          <w:lang w:val="en-US"/>
        </w:rPr>
        <w:t xml:space="preserve"> are the exponential smoothing parameters; 0 </w:t>
      </w:r>
      <w:proofErr w:type="gramStart"/>
      <w:r w:rsidR="005B5A17" w:rsidRPr="002907F1">
        <w:rPr>
          <w:sz w:val="24"/>
          <w:szCs w:val="24"/>
          <w:lang w:val="en-US"/>
        </w:rPr>
        <w:t xml:space="preserve">&lt; </w:t>
      </w:r>
      <w:proofErr w:type="gramEnd"/>
      <w:r w:rsidR="005B5A17" w:rsidRPr="002907F1">
        <w:rPr>
          <w:sz w:val="24"/>
          <w:szCs w:val="24"/>
          <w:lang w:val="en-US"/>
        </w:rPr>
        <w:sym w:font="Symbol" w:char="0061"/>
      </w:r>
      <w:r w:rsidR="005B5A17" w:rsidRPr="002907F1">
        <w:rPr>
          <w:sz w:val="24"/>
          <w:szCs w:val="24"/>
          <w:lang w:val="en-US"/>
        </w:rPr>
        <w:t xml:space="preserve">, </w:t>
      </w:r>
      <w:r w:rsidR="005B5A17" w:rsidRPr="002907F1">
        <w:rPr>
          <w:position w:val="-10"/>
          <w:sz w:val="24"/>
          <w:szCs w:val="24"/>
          <w:lang w:val="en-US"/>
        </w:rPr>
        <w:object w:dxaOrig="240" w:dyaOrig="320">
          <v:shape id="_x0000_i1040" type="#_x0000_t75" style="width:12pt;height:15.75pt" o:ole="">
            <v:imagedata r:id="rId40" o:title=""/>
          </v:shape>
          <o:OLEObject Type="Embed" ProgID="Equation.3" ShapeID="_x0000_i1040" DrawAspect="Content" ObjectID="_1356795750" r:id="rId53"/>
        </w:object>
      </w:r>
      <w:r w:rsidR="005B5A17" w:rsidRPr="002907F1">
        <w:rPr>
          <w:sz w:val="24"/>
          <w:szCs w:val="24"/>
          <w:lang w:val="en-US"/>
        </w:rPr>
        <w:t xml:space="preserve">, </w:t>
      </w:r>
      <w:r w:rsidR="005B5A17" w:rsidRPr="002907F1">
        <w:rPr>
          <w:position w:val="-10"/>
          <w:sz w:val="24"/>
          <w:szCs w:val="24"/>
          <w:lang w:val="en-US"/>
        </w:rPr>
        <w:object w:dxaOrig="200" w:dyaOrig="260">
          <v:shape id="_x0000_i1041" type="#_x0000_t75" style="width:9pt;height:12.75pt" o:ole="">
            <v:imagedata r:id="rId54" o:title=""/>
          </v:shape>
          <o:OLEObject Type="Embed" ProgID="Equation.3" ShapeID="_x0000_i1041" DrawAspect="Content" ObjectID="_1356795751" r:id="rId55"/>
        </w:object>
      </w:r>
      <w:r w:rsidR="005B5A17" w:rsidRPr="002907F1">
        <w:rPr>
          <w:sz w:val="24"/>
          <w:szCs w:val="24"/>
          <w:lang w:val="en-US"/>
        </w:rPr>
        <w:t xml:space="preserve"> &lt; 1</w:t>
      </w:r>
    </w:p>
    <w:p w:rsidR="00C67542" w:rsidRPr="002907F1" w:rsidRDefault="005B5A17" w:rsidP="00C67542">
      <w:pPr>
        <w:jc w:val="both"/>
        <w:rPr>
          <w:sz w:val="24"/>
          <w:szCs w:val="24"/>
          <w:lang w:val="en-US"/>
        </w:rPr>
      </w:pPr>
      <w:r w:rsidRPr="002907F1">
        <w:rPr>
          <w:sz w:val="24"/>
          <w:szCs w:val="24"/>
          <w:lang w:val="en-US"/>
        </w:rPr>
        <w:t>The exponential smoothing parameters used are estimated by minimizing the sum of MSE over the historic data using</w:t>
      </w:r>
      <w:r w:rsidR="00B15AD9">
        <w:rPr>
          <w:sz w:val="24"/>
          <w:szCs w:val="24"/>
          <w:lang w:val="en-US"/>
        </w:rPr>
        <w:t xml:space="preserve"> an</w:t>
      </w:r>
      <w:r w:rsidRPr="002907F1">
        <w:rPr>
          <w:sz w:val="24"/>
          <w:szCs w:val="24"/>
          <w:lang w:val="en-US"/>
        </w:rPr>
        <w:t xml:space="preserve"> iterative search method. The FSS chooses the best available forecast by calculating those error measurements listed below</w:t>
      </w:r>
      <w:r w:rsidR="002B2D66">
        <w:rPr>
          <w:sz w:val="24"/>
          <w:szCs w:val="24"/>
          <w:lang w:val="en-US"/>
        </w:rPr>
        <w:t xml:space="preserve"> and taking the weighted average of them</w:t>
      </w:r>
      <w:r w:rsidRPr="002907F1">
        <w:rPr>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t>Error:</w:t>
      </w:r>
    </w:p>
    <w:p w:rsidR="00C67542" w:rsidRPr="002907F1" w:rsidRDefault="005B5A17" w:rsidP="00C67542">
      <w:pPr>
        <w:ind w:left="2124" w:firstLine="708"/>
        <w:jc w:val="both"/>
        <w:rPr>
          <w:sz w:val="24"/>
          <w:szCs w:val="24"/>
          <w:lang w:val="en-US"/>
        </w:rPr>
      </w:pPr>
      <w:r w:rsidRPr="002907F1">
        <w:rPr>
          <w:position w:val="-12"/>
          <w:sz w:val="24"/>
          <w:szCs w:val="24"/>
          <w:lang w:val="en-US"/>
        </w:rPr>
        <w:object w:dxaOrig="1260" w:dyaOrig="360">
          <v:shape id="_x0000_i1042" type="#_x0000_t75" style="width:63pt;height:18.75pt" o:ole="">
            <v:imagedata r:id="rId56" o:title=""/>
          </v:shape>
          <o:OLEObject Type="Embed" ProgID="Equation.3" ShapeID="_x0000_i1042" DrawAspect="Content" ObjectID="_1356795752" r:id="rId57"/>
        </w:object>
      </w:r>
      <w:r w:rsidRPr="002907F1">
        <w:rPr>
          <w:position w:val="-12"/>
          <w:sz w:val="24"/>
          <w:szCs w:val="24"/>
          <w:lang w:val="en-US"/>
        </w:rPr>
        <w:t xml:space="preserve">                                              </w:t>
      </w:r>
      <w:r w:rsidR="00BC363E">
        <w:rPr>
          <w:position w:val="-12"/>
          <w:sz w:val="24"/>
          <w:szCs w:val="24"/>
          <w:lang w:val="en-US"/>
        </w:rPr>
        <w:t>(20</w:t>
      </w:r>
      <w:r w:rsidRPr="002907F1">
        <w:rPr>
          <w:position w:val="-12"/>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t>Mean Absolute Deviation (MAD):</w:t>
      </w:r>
    </w:p>
    <w:p w:rsidR="00C67542" w:rsidRPr="002907F1" w:rsidRDefault="005B5A17" w:rsidP="00C67542">
      <w:pPr>
        <w:ind w:left="2124" w:firstLine="708"/>
        <w:jc w:val="both"/>
        <w:rPr>
          <w:sz w:val="24"/>
          <w:szCs w:val="24"/>
          <w:lang w:val="en-US"/>
        </w:rPr>
      </w:pPr>
      <w:r w:rsidRPr="002907F1">
        <w:rPr>
          <w:position w:val="-28"/>
          <w:sz w:val="24"/>
          <w:szCs w:val="24"/>
          <w:lang w:val="en-US"/>
        </w:rPr>
        <w:object w:dxaOrig="1760" w:dyaOrig="680">
          <v:shape id="_x0000_i1043" type="#_x0000_t75" style="width:87.75pt;height:33.75pt" o:ole="">
            <v:imagedata r:id="rId58" o:title=""/>
          </v:shape>
          <o:OLEObject Type="Embed" ProgID="Equation.3" ShapeID="_x0000_i1043" DrawAspect="Content" ObjectID="_1356795753" r:id="rId59"/>
        </w:object>
      </w:r>
      <w:r w:rsidRPr="002907F1">
        <w:rPr>
          <w:position w:val="-28"/>
          <w:sz w:val="24"/>
          <w:szCs w:val="24"/>
          <w:lang w:val="en-US"/>
        </w:rPr>
        <w:t xml:space="preserve">                                      </w:t>
      </w:r>
      <w:r w:rsidR="00BC363E">
        <w:rPr>
          <w:position w:val="-28"/>
          <w:sz w:val="24"/>
          <w:szCs w:val="24"/>
          <w:lang w:val="en-US"/>
        </w:rPr>
        <w:t>(21</w:t>
      </w:r>
      <w:r w:rsidRPr="002907F1">
        <w:rPr>
          <w:position w:val="-28"/>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t>Mean Absolute Percentage Error (MAPE):</w:t>
      </w:r>
    </w:p>
    <w:p w:rsidR="00C67542" w:rsidRPr="002907F1" w:rsidRDefault="005B5A17" w:rsidP="00C67542">
      <w:pPr>
        <w:ind w:left="2124" w:firstLine="708"/>
        <w:jc w:val="both"/>
        <w:rPr>
          <w:sz w:val="24"/>
          <w:szCs w:val="24"/>
          <w:lang w:val="en-US"/>
        </w:rPr>
      </w:pPr>
      <w:r w:rsidRPr="002907F1">
        <w:rPr>
          <w:position w:val="-32"/>
          <w:sz w:val="24"/>
          <w:szCs w:val="24"/>
          <w:lang w:val="en-US"/>
        </w:rPr>
        <w:object w:dxaOrig="2460" w:dyaOrig="760">
          <v:shape id="_x0000_i1044" type="#_x0000_t75" style="width:123pt;height:38.25pt" o:ole="">
            <v:imagedata r:id="rId60" o:title=""/>
          </v:shape>
          <o:OLEObject Type="Embed" ProgID="Equation.3" ShapeID="_x0000_i1044" DrawAspect="Content" ObjectID="_1356795754" r:id="rId61"/>
        </w:object>
      </w:r>
      <w:r w:rsidRPr="002907F1">
        <w:rPr>
          <w:position w:val="-32"/>
          <w:sz w:val="24"/>
          <w:szCs w:val="24"/>
          <w:lang w:val="en-US"/>
        </w:rPr>
        <w:t xml:space="preserve">                          </w:t>
      </w:r>
      <w:r w:rsidR="00BC363E">
        <w:rPr>
          <w:position w:val="-32"/>
          <w:sz w:val="24"/>
          <w:szCs w:val="24"/>
          <w:lang w:val="en-US"/>
        </w:rPr>
        <w:t>(22</w:t>
      </w:r>
      <w:r w:rsidRPr="002907F1">
        <w:rPr>
          <w:position w:val="-32"/>
          <w:sz w:val="24"/>
          <w:szCs w:val="24"/>
          <w:lang w:val="en-US"/>
        </w:rPr>
        <w:t>)</w:t>
      </w:r>
    </w:p>
    <w:p w:rsidR="00C67542" w:rsidRPr="002907F1" w:rsidRDefault="005B5A17" w:rsidP="00C67542">
      <w:pPr>
        <w:jc w:val="both"/>
        <w:rPr>
          <w:b/>
          <w:sz w:val="24"/>
          <w:szCs w:val="24"/>
          <w:u w:val="single"/>
          <w:lang w:val="en-US"/>
        </w:rPr>
      </w:pPr>
      <w:r w:rsidRPr="002907F1">
        <w:rPr>
          <w:b/>
          <w:sz w:val="24"/>
          <w:szCs w:val="24"/>
          <w:u w:val="single"/>
          <w:lang w:val="en-US"/>
        </w:rPr>
        <w:lastRenderedPageBreak/>
        <w:t>Mean Squared Error (MSE):</w:t>
      </w:r>
    </w:p>
    <w:p w:rsidR="00C67542" w:rsidRPr="002907F1" w:rsidRDefault="005B5A17" w:rsidP="00C67542">
      <w:pPr>
        <w:ind w:left="2124" w:firstLine="708"/>
        <w:jc w:val="both"/>
        <w:rPr>
          <w:sz w:val="24"/>
          <w:szCs w:val="24"/>
          <w:lang w:val="en-US"/>
        </w:rPr>
      </w:pPr>
      <w:r w:rsidRPr="002907F1">
        <w:rPr>
          <w:position w:val="-28"/>
          <w:sz w:val="24"/>
          <w:szCs w:val="24"/>
          <w:lang w:val="en-US"/>
        </w:rPr>
        <w:object w:dxaOrig="1680" w:dyaOrig="680">
          <v:shape id="_x0000_i1045" type="#_x0000_t75" style="width:84pt;height:33.75pt" o:ole="">
            <v:imagedata r:id="rId62" o:title=""/>
          </v:shape>
          <o:OLEObject Type="Embed" ProgID="Equation.3" ShapeID="_x0000_i1045" DrawAspect="Content" ObjectID="_1356795755" r:id="rId63"/>
        </w:object>
      </w:r>
      <w:r w:rsidRPr="002907F1">
        <w:rPr>
          <w:position w:val="-28"/>
          <w:sz w:val="24"/>
          <w:szCs w:val="24"/>
          <w:lang w:val="en-US"/>
        </w:rPr>
        <w:t xml:space="preserve">                                         </w:t>
      </w:r>
      <w:r w:rsidR="00BC363E">
        <w:rPr>
          <w:position w:val="-28"/>
          <w:sz w:val="24"/>
          <w:szCs w:val="24"/>
          <w:lang w:val="en-US"/>
        </w:rPr>
        <w:t>(23</w:t>
      </w:r>
      <w:r w:rsidRPr="002907F1">
        <w:rPr>
          <w:position w:val="-28"/>
          <w:sz w:val="24"/>
          <w:szCs w:val="24"/>
          <w:lang w:val="en-US"/>
        </w:rPr>
        <w:t>)</w:t>
      </w:r>
    </w:p>
    <w:p w:rsidR="00C67542" w:rsidRPr="002907F1" w:rsidRDefault="005B5A17" w:rsidP="00C67542">
      <w:pPr>
        <w:jc w:val="both"/>
        <w:rPr>
          <w:sz w:val="24"/>
          <w:szCs w:val="24"/>
          <w:lang w:val="en-US"/>
        </w:rPr>
      </w:pPr>
      <w:r w:rsidRPr="002907F1">
        <w:rPr>
          <w:sz w:val="24"/>
          <w:szCs w:val="24"/>
          <w:lang w:val="en-US"/>
        </w:rPr>
        <w:t xml:space="preserve">The test FSS requires two documents for input, one document is the sales history of the product that is to be forecasted, and the second document is the event log of the product. </w:t>
      </w:r>
    </w:p>
    <w:p w:rsidR="00C67542" w:rsidRPr="002907F1" w:rsidRDefault="005B5A17" w:rsidP="00C67542">
      <w:pPr>
        <w:jc w:val="both"/>
        <w:rPr>
          <w:sz w:val="24"/>
          <w:szCs w:val="24"/>
          <w:lang w:val="en-US"/>
        </w:rPr>
      </w:pPr>
      <w:r w:rsidRPr="002907F1">
        <w:rPr>
          <w:sz w:val="24"/>
          <w:szCs w:val="24"/>
          <w:lang w:val="en-US"/>
        </w:rPr>
        <w:t xml:space="preserve">After the data for a single product has been loaded into the test FSS, the system uses the method described in section 3.3 to construct a baseline and calculate the values of past events. The FSS makes a new 12 month forecast for the baseline by using the most recent 24 months. The forecaster is then presented with a number of options to judgmentally change the baseline forecast if he has knowledge of upcoming events that are similar to past events, or he can stick to the baseline forecast if he believes there are no upcoming events in the next 12 month period. If the forecaster has information of an upcoming event he can insert the necessary event data and the FSS finds the three most relevant events by using the similarity support described in section 3.5. The forecaster can also visually examine all the past events and their effect via the memory support. </w:t>
      </w:r>
    </w:p>
    <w:p w:rsidR="00C67542" w:rsidRPr="002907F1" w:rsidRDefault="007065FA" w:rsidP="00C67542">
      <w:pPr>
        <w:jc w:val="both"/>
        <w:rPr>
          <w:sz w:val="24"/>
          <w:szCs w:val="24"/>
          <w:lang w:val="en-US"/>
        </w:rPr>
      </w:pPr>
      <w:r>
        <w:rPr>
          <w:sz w:val="24"/>
          <w:szCs w:val="24"/>
          <w:lang w:val="en-US"/>
        </w:rPr>
        <w:t>Figure 6</w:t>
      </w:r>
      <w:r w:rsidR="005B5A17" w:rsidRPr="002907F1">
        <w:rPr>
          <w:sz w:val="24"/>
          <w:szCs w:val="24"/>
          <w:lang w:val="en-US"/>
        </w:rPr>
        <w:t xml:space="preserve"> shows the Graphical User Interface (GUI) of the prototype FSS.  The forecaster can visually examine the whole actual sales time-series, the effects of each individual event and the 12 month forecast of the baseline on the graph. The forecaster is also presented with a table containing each past event, the period the event took place, type of the event, location of the event and the value of the event. Another table is also presented which shows the forecaster the value of each period in the 12 month forecast. If the forecaster for example knows that a promotion will take place in month 9, that is similar to the events that are named “1” in this example, he can simply insert the new event name, choose month 9, choose all of the events in the event table that are called “1” and click on “Make new event”.  The FSS will then take the average of all the selected past events named “1” and add it to the 12 month baseline forecast in month 9 The forecaster can continue and judgmentally change all of the months he chooses. When the adjustments are finished the forecaster can press “Final Forecast”. </w:t>
      </w:r>
    </w:p>
    <w:p w:rsidR="00C67542" w:rsidRPr="00710EC8" w:rsidRDefault="00C67542" w:rsidP="00C67542">
      <w:pPr>
        <w:rPr>
          <w:lang w:val="en-US"/>
        </w:rPr>
      </w:pPr>
    </w:p>
    <w:p w:rsidR="00C67542" w:rsidRDefault="005B5A17" w:rsidP="00C67542">
      <w:pPr>
        <w:keepNext/>
        <w:jc w:val="both"/>
      </w:pPr>
      <w:r w:rsidRPr="00522F21">
        <w:rPr>
          <w:noProof/>
        </w:rPr>
        <w:lastRenderedPageBreak/>
        <w:drawing>
          <wp:inline distT="0" distB="0" distL="0" distR="0" wp14:anchorId="1F367CBE" wp14:editId="085C3A3A">
            <wp:extent cx="5611495" cy="4511755"/>
            <wp:effectExtent l="19050" t="0" r="8255" b="0"/>
            <wp:docPr id="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srcRect/>
                    <a:stretch>
                      <a:fillRect/>
                    </a:stretch>
                  </pic:blipFill>
                  <pic:spPr bwMode="auto">
                    <a:xfrm>
                      <a:off x="0" y="0"/>
                      <a:ext cx="5611495" cy="4511755"/>
                    </a:xfrm>
                    <a:prstGeom prst="rect">
                      <a:avLst/>
                    </a:prstGeom>
                    <a:noFill/>
                    <a:ln w="9525">
                      <a:noFill/>
                      <a:miter lim="800000"/>
                      <a:headEnd/>
                      <a:tailEnd/>
                    </a:ln>
                  </pic:spPr>
                </pic:pic>
              </a:graphicData>
            </a:graphic>
          </wp:inline>
        </w:drawing>
      </w:r>
    </w:p>
    <w:p w:rsidR="00C67542" w:rsidRPr="00D4707C" w:rsidRDefault="005B5A17" w:rsidP="00C67542">
      <w:pPr>
        <w:pStyle w:val="Caption"/>
        <w:jc w:val="both"/>
        <w:rPr>
          <w:color w:val="auto"/>
        </w:rPr>
      </w:pPr>
      <w:bookmarkStart w:id="42" w:name="_Toc277256154"/>
      <w:bookmarkStart w:id="43" w:name="_Toc277257084"/>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6</w:t>
      </w:r>
      <w:r w:rsidRPr="00D4707C">
        <w:rPr>
          <w:color w:val="auto"/>
        </w:rPr>
        <w:fldChar w:fldCharType="end"/>
      </w:r>
      <w:r>
        <w:rPr>
          <w:color w:val="auto"/>
        </w:rPr>
        <w:t>:</w:t>
      </w:r>
      <w:r w:rsidRPr="00D4707C">
        <w:rPr>
          <w:color w:val="auto"/>
        </w:rPr>
        <w:t xml:space="preserve"> The first graphical user interface (GUI) of the prototype FSS</w:t>
      </w:r>
      <w:bookmarkEnd w:id="42"/>
      <w:bookmarkEnd w:id="43"/>
    </w:p>
    <w:p w:rsidR="00C67542" w:rsidRPr="002907F1" w:rsidRDefault="005B5A17" w:rsidP="00C67542">
      <w:pPr>
        <w:jc w:val="both"/>
        <w:rPr>
          <w:sz w:val="24"/>
          <w:szCs w:val="24"/>
          <w:lang w:val="en-US"/>
        </w:rPr>
      </w:pPr>
      <w:r w:rsidRPr="002907F1">
        <w:rPr>
          <w:sz w:val="24"/>
          <w:szCs w:val="24"/>
          <w:lang w:val="en-US"/>
        </w:rPr>
        <w:t>After the forecaster has pressed “Final Forecast” the forecaster is presented with a new GUI which contains a graph of the original baseline forecast versus the new judgmentall</w:t>
      </w:r>
      <w:r w:rsidR="007065FA">
        <w:rPr>
          <w:sz w:val="24"/>
          <w:szCs w:val="24"/>
          <w:lang w:val="en-US"/>
        </w:rPr>
        <w:t>y changed forecast (see figure 7</w:t>
      </w:r>
      <w:r w:rsidRPr="002907F1">
        <w:rPr>
          <w:sz w:val="24"/>
          <w:szCs w:val="24"/>
          <w:lang w:val="en-US"/>
        </w:rPr>
        <w:t xml:space="preserve">). The forecaster is also presented with a table containing the forecasted values, and can export his findings into </w:t>
      </w:r>
      <w:r>
        <w:rPr>
          <w:sz w:val="24"/>
          <w:szCs w:val="24"/>
          <w:lang w:val="en-US"/>
        </w:rPr>
        <w:t xml:space="preserve">Microsoft </w:t>
      </w:r>
      <w:r w:rsidRPr="002907F1">
        <w:rPr>
          <w:sz w:val="24"/>
          <w:szCs w:val="24"/>
          <w:lang w:val="en-US"/>
        </w:rPr>
        <w:t xml:space="preserve">Excel. </w:t>
      </w:r>
    </w:p>
    <w:p w:rsidR="00C67542" w:rsidRPr="00710EC8" w:rsidRDefault="00C67542" w:rsidP="00C67542">
      <w:pPr>
        <w:rPr>
          <w:lang w:val="en-US"/>
        </w:rPr>
      </w:pPr>
    </w:p>
    <w:p w:rsidR="00C67542" w:rsidRPr="00710EC8" w:rsidRDefault="00C67542" w:rsidP="00C67542">
      <w:pPr>
        <w:rPr>
          <w:lang w:val="en-US"/>
        </w:rPr>
      </w:pPr>
    </w:p>
    <w:p w:rsidR="00C67542" w:rsidRDefault="005B5A17" w:rsidP="00C67542">
      <w:pPr>
        <w:keepNext/>
        <w:jc w:val="center"/>
      </w:pPr>
      <w:r>
        <w:rPr>
          <w:noProof/>
        </w:rPr>
        <w:lastRenderedPageBreak/>
        <w:drawing>
          <wp:inline distT="0" distB="0" distL="0" distR="0" wp14:anchorId="55327532" wp14:editId="0BC6ECDD">
            <wp:extent cx="4219575" cy="4705350"/>
            <wp:effectExtent l="19050" t="0" r="9525" b="0"/>
            <wp:docPr id="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srcRect/>
                    <a:stretch>
                      <a:fillRect/>
                    </a:stretch>
                  </pic:blipFill>
                  <pic:spPr bwMode="auto">
                    <a:xfrm>
                      <a:off x="0" y="0"/>
                      <a:ext cx="4219575" cy="4705350"/>
                    </a:xfrm>
                    <a:prstGeom prst="rect">
                      <a:avLst/>
                    </a:prstGeom>
                    <a:noFill/>
                    <a:ln w="9525">
                      <a:noFill/>
                      <a:miter lim="800000"/>
                      <a:headEnd/>
                      <a:tailEnd/>
                    </a:ln>
                  </pic:spPr>
                </pic:pic>
              </a:graphicData>
            </a:graphic>
          </wp:inline>
        </w:drawing>
      </w:r>
    </w:p>
    <w:p w:rsidR="00C67542" w:rsidRPr="00D4707C" w:rsidRDefault="005B5A17" w:rsidP="00C67542">
      <w:pPr>
        <w:pStyle w:val="Caption"/>
        <w:jc w:val="center"/>
        <w:rPr>
          <w:color w:val="auto"/>
        </w:rPr>
      </w:pPr>
      <w:bookmarkStart w:id="44" w:name="_Toc277256155"/>
      <w:bookmarkStart w:id="45" w:name="_Toc277257085"/>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7</w:t>
      </w:r>
      <w:r w:rsidRPr="00D4707C">
        <w:rPr>
          <w:color w:val="auto"/>
        </w:rPr>
        <w:fldChar w:fldCharType="end"/>
      </w:r>
      <w:r>
        <w:rPr>
          <w:color w:val="auto"/>
        </w:rPr>
        <w:t>:</w:t>
      </w:r>
      <w:r w:rsidRPr="00D4707C">
        <w:rPr>
          <w:color w:val="auto"/>
        </w:rPr>
        <w:t xml:space="preserve"> The second graphical user interface (GUI) of the prototype FSS</w:t>
      </w:r>
      <w:bookmarkEnd w:id="44"/>
      <w:bookmarkEnd w:id="45"/>
    </w:p>
    <w:p w:rsidR="00C67542" w:rsidRDefault="005B5A17" w:rsidP="00C67542">
      <w:pPr>
        <w:jc w:val="center"/>
        <w:rPr>
          <w:rFonts w:asciiTheme="majorHAnsi" w:hAnsiTheme="majorHAnsi"/>
          <w:b/>
          <w:sz w:val="28"/>
          <w:szCs w:val="28"/>
          <w:lang w:val="en-US"/>
        </w:rPr>
      </w:pPr>
      <w:r>
        <w:rPr>
          <w:rFonts w:asciiTheme="majorHAnsi" w:hAnsiTheme="majorHAnsi"/>
          <w:b/>
          <w:sz w:val="28"/>
          <w:szCs w:val="28"/>
          <w:lang w:val="en-US"/>
        </w:rPr>
        <w:br w:type="page"/>
      </w: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Pr="00C5424C" w:rsidRDefault="005B5A17" w:rsidP="00C67542">
      <w:pPr>
        <w:rPr>
          <w:rFonts w:asciiTheme="majorHAnsi" w:hAnsiTheme="majorHAnsi"/>
          <w:b/>
          <w:sz w:val="28"/>
          <w:szCs w:val="28"/>
          <w:lang w:val="en-US"/>
        </w:rPr>
      </w:pPr>
      <w:r w:rsidRPr="00C5424C">
        <w:rPr>
          <w:rFonts w:asciiTheme="majorHAnsi" w:hAnsiTheme="majorHAnsi"/>
          <w:b/>
          <w:sz w:val="28"/>
          <w:szCs w:val="28"/>
          <w:lang w:val="en-US"/>
        </w:rPr>
        <w:t>Chapter 4</w:t>
      </w:r>
    </w:p>
    <w:p w:rsidR="00C67542" w:rsidRDefault="005B5A17" w:rsidP="00A17280">
      <w:pPr>
        <w:pStyle w:val="Heading1"/>
        <w:numPr>
          <w:ilvl w:val="0"/>
          <w:numId w:val="0"/>
        </w:numPr>
        <w:ind w:left="720"/>
        <w:rPr>
          <w:lang w:val="en-US"/>
        </w:rPr>
      </w:pPr>
      <w:bookmarkStart w:id="46" w:name="_Toc279418267"/>
      <w:r w:rsidRPr="002907F1">
        <w:rPr>
          <w:lang w:val="en-US"/>
        </w:rPr>
        <w:t>Testing and results of the prototype forecasting support system</w:t>
      </w:r>
      <w:bookmarkEnd w:id="46"/>
      <w:r w:rsidRPr="002907F1">
        <w:rPr>
          <w:lang w:val="en-US"/>
        </w:rPr>
        <w:t xml:space="preserve"> </w:t>
      </w:r>
    </w:p>
    <w:p w:rsidR="00C67542" w:rsidRPr="00C5424C" w:rsidRDefault="00C67542" w:rsidP="00C67542">
      <w:pPr>
        <w:rPr>
          <w:lang w:val="en-US"/>
        </w:rPr>
      </w:pPr>
    </w:p>
    <w:p w:rsidR="00C67542" w:rsidRPr="002907F1" w:rsidRDefault="005B5A17" w:rsidP="00C67542">
      <w:pPr>
        <w:jc w:val="both"/>
        <w:rPr>
          <w:sz w:val="24"/>
          <w:szCs w:val="24"/>
          <w:lang w:val="en-US"/>
        </w:rPr>
      </w:pPr>
      <w:r w:rsidRPr="002907F1">
        <w:rPr>
          <w:sz w:val="24"/>
          <w:szCs w:val="24"/>
          <w:lang w:val="en-US"/>
        </w:rPr>
        <w:t>The following chapter describes the testing process of the prototype FSS and evaluates the procedure used for forecasting in the presence of events. The first section describes how the testing data was generated. The second section describes the results from the event analysis of the testing data, and the third section describes the results from event forecasting using the FSS.</w:t>
      </w:r>
    </w:p>
    <w:p w:rsidR="00C67542" w:rsidRPr="00E87B9F" w:rsidRDefault="00C67542" w:rsidP="00C67542">
      <w:pPr>
        <w:pStyle w:val="ListParagraph"/>
        <w:keepNext/>
        <w:keepLines/>
        <w:numPr>
          <w:ilvl w:val="0"/>
          <w:numId w:val="4"/>
        </w:numPr>
        <w:spacing w:before="200" w:after="0"/>
        <w:contextualSpacing w:val="0"/>
        <w:outlineLvl w:val="1"/>
        <w:rPr>
          <w:rFonts w:asciiTheme="majorHAnsi" w:eastAsiaTheme="majorEastAsia" w:hAnsiTheme="majorHAnsi" w:cstheme="majorBidi"/>
          <w:b/>
          <w:bCs/>
          <w:vanish/>
          <w:sz w:val="26"/>
          <w:szCs w:val="26"/>
          <w:lang w:val="en-US"/>
        </w:rPr>
      </w:pPr>
      <w:bookmarkStart w:id="47" w:name="_Toc279418268"/>
      <w:bookmarkEnd w:id="47"/>
    </w:p>
    <w:p w:rsidR="00C67542" w:rsidRPr="002907F1" w:rsidRDefault="005B5A17" w:rsidP="00C67542">
      <w:pPr>
        <w:pStyle w:val="Heading2"/>
      </w:pPr>
      <w:bookmarkStart w:id="48" w:name="_Toc279418269"/>
      <w:r w:rsidRPr="002907F1">
        <w:t>The data</w:t>
      </w:r>
      <w:bookmarkEnd w:id="48"/>
    </w:p>
    <w:p w:rsidR="00C67542" w:rsidRPr="002907F1" w:rsidRDefault="005B5A17" w:rsidP="00C67542">
      <w:pPr>
        <w:jc w:val="both"/>
        <w:rPr>
          <w:sz w:val="24"/>
          <w:szCs w:val="24"/>
          <w:lang w:val="en-US"/>
        </w:rPr>
      </w:pPr>
      <w:r w:rsidRPr="002907F1">
        <w:rPr>
          <w:sz w:val="24"/>
          <w:szCs w:val="24"/>
          <w:lang w:val="en-US"/>
        </w:rPr>
        <w:t>A data series was generated that would represent the sales for one product over a period of 100 months. It was assumed that the generated data series would represent the cumulative sales for a company which had number of stores. A data series with 100 values from a</w:t>
      </w:r>
      <w:r w:rsidR="00B87C5F">
        <w:rPr>
          <w:sz w:val="24"/>
          <w:szCs w:val="24"/>
          <w:lang w:val="en-US"/>
        </w:rPr>
        <w:t xml:space="preserve"> normal distribution with mean 2</w:t>
      </w:r>
      <w:r w:rsidRPr="002907F1">
        <w:rPr>
          <w:sz w:val="24"/>
          <w:szCs w:val="24"/>
          <w:lang w:val="en-US"/>
        </w:rPr>
        <w:t xml:space="preserve">00 and standard deviation of 75 </w:t>
      </w:r>
      <w:proofErr w:type="gramStart"/>
      <w:r w:rsidRPr="002907F1">
        <w:rPr>
          <w:sz w:val="24"/>
          <w:szCs w:val="24"/>
          <w:lang w:val="en-US"/>
        </w:rPr>
        <w:t>N(</w:t>
      </w:r>
      <w:proofErr w:type="gramEnd"/>
      <w:r w:rsidRPr="002907F1">
        <w:rPr>
          <w:sz w:val="24"/>
          <w:szCs w:val="24"/>
          <w:lang w:val="en-US"/>
        </w:rPr>
        <w:t xml:space="preserve">200,75) was generated. A sinus wave with an angular frequency of 12 and a phase of 100 was added to the time-series. The series was shifted up by adding the value 600 to all of the data points and finally we added an increasing trend to the series. Formula number </w:t>
      </w:r>
      <w:r w:rsidR="008E2B43" w:rsidRPr="008E2B43">
        <w:rPr>
          <w:sz w:val="24"/>
          <w:szCs w:val="24"/>
          <w:lang w:val="en-US"/>
        </w:rPr>
        <w:t>(24</w:t>
      </w:r>
      <w:r w:rsidRPr="008E2B43">
        <w:rPr>
          <w:sz w:val="24"/>
          <w:szCs w:val="24"/>
          <w:lang w:val="en-US"/>
        </w:rPr>
        <w:t>)</w:t>
      </w:r>
      <w:r w:rsidRPr="002907F1">
        <w:rPr>
          <w:sz w:val="24"/>
          <w:szCs w:val="24"/>
          <w:lang w:val="en-US"/>
        </w:rPr>
        <w:t xml:space="preserve"> represents the data generated where A is the random variable from </w:t>
      </w:r>
      <w:proofErr w:type="gramStart"/>
      <w:r w:rsidRPr="002907F1">
        <w:rPr>
          <w:sz w:val="24"/>
          <w:szCs w:val="24"/>
          <w:lang w:val="en-US"/>
        </w:rPr>
        <w:t>N(</w:t>
      </w:r>
      <w:proofErr w:type="gramEnd"/>
      <w:r w:rsidRPr="002907F1">
        <w:rPr>
          <w:sz w:val="24"/>
          <w:szCs w:val="24"/>
          <w:lang w:val="en-US"/>
        </w:rPr>
        <w:t xml:space="preserve">200,75), </w:t>
      </w:r>
      <m:oMath>
        <m:r>
          <w:rPr>
            <w:rFonts w:ascii="Cambria Math" w:hAnsi="Cambria Math"/>
            <w:sz w:val="24"/>
            <w:szCs w:val="24"/>
            <w:lang w:val="en-US"/>
          </w:rPr>
          <m:t>ω</m:t>
        </m:r>
      </m:oMath>
      <w:r w:rsidRPr="002907F1">
        <w:rPr>
          <w:sz w:val="24"/>
          <w:szCs w:val="24"/>
          <w:lang w:val="en-US"/>
        </w:rPr>
        <w:t xml:space="preserve"> is the angular frequency of 12 and </w:t>
      </w:r>
      <m:oMath>
        <m:r>
          <w:rPr>
            <w:rFonts w:ascii="Lucida Sans Unicode" w:hAnsi="Lucida Sans Unicode" w:cs="Lucida Sans Unicode"/>
            <w:sz w:val="24"/>
            <w:szCs w:val="24"/>
            <w:lang w:val="en-US"/>
          </w:rPr>
          <m:t>∅</m:t>
        </m:r>
      </m:oMath>
      <w:r w:rsidRPr="002907F1">
        <w:rPr>
          <w:sz w:val="24"/>
          <w:szCs w:val="24"/>
          <w:lang w:val="en-US"/>
        </w:rPr>
        <w:t xml:space="preserve"> is the phase of 100.</w:t>
      </w:r>
    </w:p>
    <w:p w:rsidR="00C67542" w:rsidRPr="002907F1" w:rsidRDefault="005B5A17" w:rsidP="008E2B43">
      <w:pPr>
        <w:jc w:val="center"/>
        <w:rPr>
          <w:sz w:val="24"/>
          <w:szCs w:val="24"/>
          <w:lang w:val="en-US"/>
        </w:rPr>
      </w:pPr>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d>
          <m:dPr>
            <m:ctrlPr>
              <w:rPr>
                <w:rFonts w:ascii="Cambria Math" w:hAnsi="Cambria Math"/>
                <w:i/>
                <w:sz w:val="24"/>
                <w:szCs w:val="24"/>
                <w:lang w:val="en-US"/>
              </w:rPr>
            </m:ctrlPr>
          </m:dPr>
          <m:e>
            <m:d>
              <m:dPr>
                <m:ctrlPr>
                  <w:rPr>
                    <w:rFonts w:ascii="Cambria Math" w:hAnsi="Cambria Math"/>
                    <w:i/>
                    <w:sz w:val="24"/>
                    <w:szCs w:val="24"/>
                    <w:lang w:val="en-US"/>
                  </w:rPr>
                </m:ctrlPr>
              </m:dPr>
              <m:e>
                <m:r>
                  <w:rPr>
                    <w:rFonts w:ascii="Cambria Math" w:hAnsi="Cambria Math"/>
                    <w:sz w:val="24"/>
                    <w:szCs w:val="24"/>
                    <w:lang w:val="en-US"/>
                  </w:rPr>
                  <m:t>A</m:t>
                </m:r>
                <m:r>
                  <w:rPr>
                    <w:rFonts w:ascii="Lucida Sans Unicode" w:hAnsi="Lucida Sans Unicode" w:cs="Lucida Sans Unicode"/>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ωt+</m:t>
                        </m:r>
                        <m:r>
                          <w:rPr>
                            <w:rFonts w:ascii="Lucida Sans Unicode" w:hAnsi="Lucida Sans Unicode" w:cs="Lucida Sans Unicode"/>
                            <w:sz w:val="24"/>
                            <w:szCs w:val="24"/>
                            <w:lang w:val="en-US"/>
                          </w:rPr>
                          <m:t>∅</m:t>
                        </m:r>
                      </m:e>
                    </m:d>
                    <m:ctrlPr>
                      <w:rPr>
                        <w:rFonts w:ascii="Cambria Math" w:hAnsi="Cambria Math"/>
                        <w:i/>
                        <w:sz w:val="24"/>
                        <w:szCs w:val="24"/>
                        <w:lang w:val="en-US"/>
                      </w:rPr>
                    </m:ctrlPr>
                  </m:e>
                </m:func>
              </m:e>
            </m:d>
            <m:r>
              <w:rPr>
                <w:rFonts w:ascii="Cambria Math" w:hAnsi="Cambria Math"/>
                <w:sz w:val="24"/>
                <w:szCs w:val="24"/>
                <w:lang w:val="en-US"/>
              </w:rPr>
              <m:t>+600</m:t>
            </m:r>
          </m:e>
        </m:d>
        <m:r>
          <w:rPr>
            <w:rFonts w:ascii="Lucida Sans Unicode" w:hAnsi="Lucida Sans Unicode" w:cs="Lucida Sans Unicode"/>
            <w:sz w:val="24"/>
            <w:szCs w:val="24"/>
            <w:lang w:val="en-US"/>
          </w:rPr>
          <m:t>*</m:t>
        </m:r>
        <m:r>
          <w:rPr>
            <w:rFonts w:ascii="Cambria Math" w:hAnsi="Cambria Math"/>
            <w:sz w:val="24"/>
            <w:szCs w:val="24"/>
            <w:lang w:val="en-US"/>
          </w:rPr>
          <m:t>t</m:t>
        </m:r>
        <m:r>
          <w:rPr>
            <w:rFonts w:ascii="Lucida Sans Unicode" w:hAnsi="Lucida Sans Unicode" w:cs="Lucida Sans Unicode"/>
            <w:sz w:val="24"/>
            <w:szCs w:val="24"/>
            <w:lang w:val="en-US"/>
          </w:rPr>
          <m:t>*</m:t>
        </m:r>
        <m:r>
          <w:rPr>
            <w:rFonts w:ascii="Cambria Math" w:hAnsi="Cambria Math"/>
            <w:sz w:val="24"/>
            <w:szCs w:val="24"/>
            <w:lang w:val="en-US"/>
          </w:rPr>
          <m:t>10</m:t>
        </m:r>
      </m:oMath>
      <w:r w:rsidRPr="002907F1">
        <w:rPr>
          <w:sz w:val="24"/>
          <w:szCs w:val="24"/>
          <w:lang w:val="en-US"/>
        </w:rPr>
        <w:t xml:space="preserve">      </w:t>
      </w:r>
      <w:r w:rsidR="008E2B43">
        <w:rPr>
          <w:sz w:val="24"/>
          <w:szCs w:val="24"/>
          <w:lang w:val="en-US"/>
        </w:rPr>
        <w:t>(24</w:t>
      </w:r>
      <w:r w:rsidRPr="002907F1">
        <w:rPr>
          <w:sz w:val="24"/>
          <w:szCs w:val="24"/>
          <w:lang w:val="en-US"/>
        </w:rPr>
        <w:t>)</w:t>
      </w:r>
    </w:p>
    <w:p w:rsidR="00C67542" w:rsidRPr="002907F1" w:rsidRDefault="005B5A17" w:rsidP="00C67542">
      <w:pPr>
        <w:jc w:val="both"/>
        <w:rPr>
          <w:sz w:val="24"/>
          <w:szCs w:val="24"/>
          <w:lang w:val="en-US"/>
        </w:rPr>
      </w:pPr>
      <w:r w:rsidRPr="002907F1">
        <w:rPr>
          <w:sz w:val="24"/>
          <w:szCs w:val="24"/>
          <w:lang w:val="en-US"/>
        </w:rPr>
        <w:t>The first 88 months of the generated data series was used as training data, and the last 12 months as testing data.</w:t>
      </w:r>
    </w:p>
    <w:p w:rsidR="00C67542" w:rsidRPr="002907F1" w:rsidRDefault="005B5A17" w:rsidP="00C67542">
      <w:pPr>
        <w:jc w:val="both"/>
        <w:rPr>
          <w:sz w:val="24"/>
          <w:szCs w:val="24"/>
          <w:lang w:val="en-US"/>
        </w:rPr>
      </w:pPr>
      <w:r w:rsidRPr="002907F1">
        <w:rPr>
          <w:sz w:val="24"/>
          <w:szCs w:val="24"/>
          <w:lang w:val="en-US"/>
        </w:rPr>
        <w:t>Five types of events were generated and distributed randomly at fourteen dates within the time-series. Ten events were placed within the training data and four events were placed within the testing data. This was done in order to forecast the last twelve months using the FSS and compare it to the generated data. The types of generated events can be seen in table 4 with their event effects which we assigned to each event.  The first line in the table represents that a discount took place in store one and had the event effe</w:t>
      </w:r>
      <w:r w:rsidR="00B87C5F">
        <w:rPr>
          <w:sz w:val="24"/>
          <w:szCs w:val="24"/>
          <w:lang w:val="en-US"/>
        </w:rPr>
        <w:t>ct of 500 units sales increase. The event type “Discount” is known by the FSS as (1</w:t>
      </w:r>
      <w:proofErr w:type="gramStart"/>
      <w:r w:rsidR="00B87C5F">
        <w:rPr>
          <w:sz w:val="24"/>
          <w:szCs w:val="24"/>
          <w:lang w:val="en-US"/>
        </w:rPr>
        <w:t>), that</w:t>
      </w:r>
      <w:proofErr w:type="gramEnd"/>
      <w:r w:rsidR="00B87C5F">
        <w:rPr>
          <w:sz w:val="24"/>
          <w:szCs w:val="24"/>
          <w:lang w:val="en-US"/>
        </w:rPr>
        <w:t xml:space="preserve"> explains the numbers in the table.</w:t>
      </w:r>
    </w:p>
    <w:p w:rsidR="00C67542" w:rsidRPr="00710EC8" w:rsidRDefault="005B5A17" w:rsidP="00C67542">
      <w:pPr>
        <w:jc w:val="center"/>
        <w:rPr>
          <w:lang w:val="en-US"/>
        </w:rPr>
      </w:pPr>
      <w:r w:rsidRPr="009071DC">
        <w:rPr>
          <w:noProof/>
        </w:rPr>
        <w:lastRenderedPageBreak/>
        <w:drawing>
          <wp:inline distT="0" distB="0" distL="0" distR="0" wp14:anchorId="69798AC3" wp14:editId="76CD48AF">
            <wp:extent cx="32289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28975" cy="1771650"/>
                    </a:xfrm>
                    <a:prstGeom prst="rect">
                      <a:avLst/>
                    </a:prstGeom>
                    <a:noFill/>
                    <a:ln>
                      <a:noFill/>
                    </a:ln>
                  </pic:spPr>
                </pic:pic>
              </a:graphicData>
            </a:graphic>
          </wp:inline>
        </w:drawing>
      </w:r>
    </w:p>
    <w:p w:rsidR="00C67542" w:rsidRPr="002907F1" w:rsidRDefault="005B5A17" w:rsidP="00C67542">
      <w:pPr>
        <w:jc w:val="both"/>
        <w:rPr>
          <w:sz w:val="24"/>
          <w:szCs w:val="24"/>
          <w:lang w:val="en-US"/>
        </w:rPr>
      </w:pPr>
      <w:r w:rsidRPr="002907F1">
        <w:rPr>
          <w:sz w:val="24"/>
          <w:szCs w:val="24"/>
          <w:lang w:val="en-US"/>
        </w:rPr>
        <w:t>The event effect of a particular event was added to the value of the data point in the generated time-series were an event was placed. For example if in march 2008 an discount in all stores was placed, the value of the testing data that represents that month was incre</w:t>
      </w:r>
      <w:r w:rsidR="007065FA">
        <w:rPr>
          <w:sz w:val="24"/>
          <w:szCs w:val="24"/>
          <w:lang w:val="en-US"/>
        </w:rPr>
        <w:t>ased by 700 units. Figure 8</w:t>
      </w:r>
      <w:r w:rsidRPr="002907F1">
        <w:rPr>
          <w:sz w:val="24"/>
          <w:szCs w:val="24"/>
          <w:lang w:val="en-US"/>
        </w:rPr>
        <w:t xml:space="preserve"> shows the plot of the training data and the timing of the ten events we wanted to analyze.</w:t>
      </w:r>
      <w:r w:rsidRPr="00BB2DEF">
        <w:rPr>
          <w:noProof/>
        </w:rPr>
        <w:t xml:space="preserve"> </w:t>
      </w:r>
    </w:p>
    <w:p w:rsidR="00C67542" w:rsidRDefault="005B5A17" w:rsidP="00C67542">
      <w:pPr>
        <w:keepNext/>
      </w:pPr>
      <w:r w:rsidRPr="00B03502">
        <w:rPr>
          <w:noProof/>
        </w:rPr>
        <w:drawing>
          <wp:inline distT="0" distB="0" distL="0" distR="0" wp14:anchorId="3C6A465A" wp14:editId="5419D05F">
            <wp:extent cx="5124450" cy="2952750"/>
            <wp:effectExtent l="19050" t="0" r="0" b="0"/>
            <wp:docPr id="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a:srcRect/>
                    <a:stretch>
                      <a:fillRect/>
                    </a:stretch>
                  </pic:blipFill>
                  <pic:spPr bwMode="auto">
                    <a:xfrm>
                      <a:off x="0" y="0"/>
                      <a:ext cx="5130984" cy="2956515"/>
                    </a:xfrm>
                    <a:prstGeom prst="rect">
                      <a:avLst/>
                    </a:prstGeom>
                    <a:noFill/>
                    <a:ln w="9525">
                      <a:noFill/>
                      <a:miter lim="800000"/>
                      <a:headEnd/>
                      <a:tailEnd/>
                    </a:ln>
                  </pic:spPr>
                </pic:pic>
              </a:graphicData>
            </a:graphic>
          </wp:inline>
        </w:drawing>
      </w:r>
    </w:p>
    <w:p w:rsidR="00C67542" w:rsidRPr="00D4707C" w:rsidRDefault="005B5A17" w:rsidP="00C67542">
      <w:pPr>
        <w:pStyle w:val="Caption"/>
        <w:rPr>
          <w:color w:val="auto"/>
          <w:lang w:val="en-US"/>
        </w:rPr>
      </w:pPr>
      <w:bookmarkStart w:id="49" w:name="_Toc277256156"/>
      <w:bookmarkStart w:id="50" w:name="_Toc277257086"/>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8</w:t>
      </w:r>
      <w:r w:rsidRPr="00D4707C">
        <w:rPr>
          <w:color w:val="auto"/>
        </w:rPr>
        <w:fldChar w:fldCharType="end"/>
      </w:r>
      <w:r>
        <w:rPr>
          <w:color w:val="auto"/>
        </w:rPr>
        <w:t>:</w:t>
      </w:r>
      <w:r w:rsidRPr="00D4707C">
        <w:rPr>
          <w:color w:val="auto"/>
        </w:rPr>
        <w:t xml:space="preserve"> The generated testing data and the timing of the past events</w:t>
      </w:r>
      <w:bookmarkEnd w:id="49"/>
      <w:bookmarkEnd w:id="50"/>
    </w:p>
    <w:p w:rsidR="00C67542" w:rsidRPr="002907F1" w:rsidRDefault="005B5A17" w:rsidP="00C67542">
      <w:pPr>
        <w:pStyle w:val="Heading2"/>
      </w:pPr>
      <w:bookmarkStart w:id="51" w:name="_Toc279418270"/>
      <w:r w:rsidRPr="002907F1">
        <w:t>Event analysis</w:t>
      </w:r>
      <w:bookmarkEnd w:id="51"/>
    </w:p>
    <w:p w:rsidR="00C67542" w:rsidRPr="002907F1" w:rsidRDefault="005B5A17" w:rsidP="00C67542">
      <w:pPr>
        <w:jc w:val="both"/>
        <w:rPr>
          <w:noProof/>
          <w:sz w:val="24"/>
          <w:szCs w:val="24"/>
          <w:lang w:val="en-US"/>
        </w:rPr>
      </w:pPr>
      <w:r w:rsidRPr="002907F1">
        <w:rPr>
          <w:sz w:val="24"/>
          <w:szCs w:val="24"/>
          <w:lang w:val="en-US"/>
        </w:rPr>
        <w:t>The FSS was used to analyze the training data and estimate the effects of the past events. Figure 4 in chapter 3.6 shows the GUI from the FSS with the generated data. Table 5 shows the average effects of the past events as the FSS forecasted versu</w:t>
      </w:r>
      <w:r w:rsidR="00B87C5F">
        <w:rPr>
          <w:sz w:val="24"/>
          <w:szCs w:val="24"/>
          <w:lang w:val="en-US"/>
        </w:rPr>
        <w:t>s the real event effects as was</w:t>
      </w:r>
      <w:r w:rsidRPr="002907F1">
        <w:rPr>
          <w:sz w:val="24"/>
          <w:szCs w:val="24"/>
          <w:lang w:val="en-US"/>
        </w:rPr>
        <w:t xml:space="preserve"> assigned to the generated data. The average effects of the past events were derived by using the similarity support described in chapter 3.5.</w:t>
      </w:r>
    </w:p>
    <w:p w:rsidR="00C67542" w:rsidRPr="00710EC8" w:rsidRDefault="005B5A17" w:rsidP="00C67542">
      <w:pPr>
        <w:jc w:val="center"/>
        <w:rPr>
          <w:lang w:val="en-US"/>
        </w:rPr>
      </w:pPr>
      <w:r w:rsidRPr="00710EC8">
        <w:rPr>
          <w:noProof/>
        </w:rPr>
        <w:lastRenderedPageBreak/>
        <w:drawing>
          <wp:inline distT="0" distB="0" distL="0" distR="0" wp14:anchorId="7D5BB901" wp14:editId="42D55C2A">
            <wp:extent cx="4899660" cy="1768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99660" cy="1768475"/>
                    </a:xfrm>
                    <a:prstGeom prst="rect">
                      <a:avLst/>
                    </a:prstGeom>
                    <a:noFill/>
                    <a:ln>
                      <a:noFill/>
                    </a:ln>
                  </pic:spPr>
                </pic:pic>
              </a:graphicData>
            </a:graphic>
          </wp:inline>
        </w:drawing>
      </w:r>
      <w:r w:rsidRPr="00710EC8">
        <w:rPr>
          <w:lang w:val="en-US"/>
        </w:rPr>
        <w:t xml:space="preserve"> </w:t>
      </w:r>
    </w:p>
    <w:p w:rsidR="00C67542" w:rsidRPr="002907F1" w:rsidRDefault="005B5A17" w:rsidP="00C67542">
      <w:pPr>
        <w:jc w:val="both"/>
        <w:rPr>
          <w:sz w:val="24"/>
          <w:szCs w:val="24"/>
          <w:lang w:val="en-US"/>
        </w:rPr>
      </w:pPr>
      <w:r w:rsidRPr="002907F1">
        <w:rPr>
          <w:sz w:val="24"/>
          <w:szCs w:val="24"/>
          <w:lang w:val="en-US"/>
        </w:rPr>
        <w:t>We believe that the error of the event analysis from the FSS is acceptable for all of the events with an exception of the first event (Discount in store 1). The reason for such a high error for the first event might be explained with the fact that a</w:t>
      </w:r>
      <w:r>
        <w:rPr>
          <w:sz w:val="24"/>
          <w:szCs w:val="24"/>
          <w:lang w:val="en-US"/>
        </w:rPr>
        <w:t>n</w:t>
      </w:r>
      <w:r w:rsidRPr="002907F1">
        <w:rPr>
          <w:sz w:val="24"/>
          <w:szCs w:val="24"/>
          <w:lang w:val="en-US"/>
        </w:rPr>
        <w:t xml:space="preserve"> event like that had only been witnessed once before in the past time-series and therefore we only had one reference case, and could not take the average of past cases. Also the actual sales data was constructed with a fairly high standard deviation, and therefore makes all forecasts more difficult. </w:t>
      </w:r>
    </w:p>
    <w:p w:rsidR="00C67542" w:rsidRPr="002907F1" w:rsidRDefault="005B5A17" w:rsidP="00C67542">
      <w:pPr>
        <w:pStyle w:val="Heading2"/>
      </w:pPr>
      <w:bookmarkStart w:id="52" w:name="_Toc279418271"/>
      <w:r w:rsidRPr="002907F1">
        <w:t>Event forecasting</w:t>
      </w:r>
      <w:bookmarkEnd w:id="52"/>
    </w:p>
    <w:p w:rsidR="00C67542" w:rsidRPr="002907F1" w:rsidRDefault="005B5A17" w:rsidP="00C67542">
      <w:pPr>
        <w:jc w:val="both"/>
        <w:rPr>
          <w:sz w:val="24"/>
          <w:szCs w:val="24"/>
          <w:lang w:val="en-US"/>
        </w:rPr>
      </w:pPr>
      <w:r w:rsidRPr="002907F1">
        <w:rPr>
          <w:sz w:val="24"/>
          <w:szCs w:val="24"/>
          <w:lang w:val="en-US"/>
        </w:rPr>
        <w:t>The prototype FSS was tested with regards to its event forecasting capabilities for three scenarios:</w:t>
      </w:r>
    </w:p>
    <w:p w:rsidR="00C67542" w:rsidRPr="002907F1" w:rsidRDefault="005B5A17" w:rsidP="00C67542">
      <w:pPr>
        <w:pStyle w:val="ListParagraph"/>
        <w:numPr>
          <w:ilvl w:val="0"/>
          <w:numId w:val="18"/>
        </w:numPr>
        <w:jc w:val="both"/>
        <w:rPr>
          <w:sz w:val="24"/>
          <w:szCs w:val="24"/>
          <w:lang w:val="en-US"/>
        </w:rPr>
      </w:pPr>
      <w:r w:rsidRPr="002907F1">
        <w:rPr>
          <w:b/>
          <w:sz w:val="24"/>
          <w:szCs w:val="24"/>
          <w:lang w:val="en-US"/>
        </w:rPr>
        <w:t>Timing of no future or past events known.</w:t>
      </w:r>
      <w:r w:rsidRPr="002907F1">
        <w:rPr>
          <w:sz w:val="24"/>
          <w:szCs w:val="24"/>
          <w:lang w:val="en-US"/>
        </w:rPr>
        <w:t xml:space="preserve"> In practice this is the way practitioners would forecast their product line if they were using a commercial FSS, with no event analysis capabilities.</w:t>
      </w:r>
    </w:p>
    <w:p w:rsidR="00C67542" w:rsidRPr="002907F1" w:rsidRDefault="005B5A17" w:rsidP="00C67542">
      <w:pPr>
        <w:pStyle w:val="ListParagraph"/>
        <w:numPr>
          <w:ilvl w:val="0"/>
          <w:numId w:val="18"/>
        </w:numPr>
        <w:jc w:val="both"/>
        <w:rPr>
          <w:b/>
          <w:sz w:val="24"/>
          <w:szCs w:val="24"/>
          <w:lang w:val="en-US"/>
        </w:rPr>
      </w:pPr>
      <w:r w:rsidRPr="002907F1">
        <w:rPr>
          <w:b/>
          <w:sz w:val="24"/>
          <w:szCs w:val="24"/>
          <w:lang w:val="en-US"/>
        </w:rPr>
        <w:t xml:space="preserve">Timing of past events known but not the timing of future events. </w:t>
      </w:r>
      <w:r w:rsidRPr="002907F1">
        <w:rPr>
          <w:sz w:val="24"/>
          <w:szCs w:val="24"/>
          <w:lang w:val="en-US"/>
        </w:rPr>
        <w:t>In practice this would be called a baseline forecast, were the past data has been analyzed and outliers adjusted.</w:t>
      </w:r>
      <w:r w:rsidRPr="002907F1">
        <w:rPr>
          <w:b/>
          <w:sz w:val="24"/>
          <w:szCs w:val="24"/>
          <w:lang w:val="en-US"/>
        </w:rPr>
        <w:t xml:space="preserve">  </w:t>
      </w:r>
    </w:p>
    <w:p w:rsidR="00C67542" w:rsidRPr="002907F1" w:rsidRDefault="005B5A17" w:rsidP="00C67542">
      <w:pPr>
        <w:pStyle w:val="ListParagraph"/>
        <w:numPr>
          <w:ilvl w:val="0"/>
          <w:numId w:val="18"/>
        </w:numPr>
        <w:jc w:val="both"/>
        <w:rPr>
          <w:b/>
          <w:sz w:val="24"/>
          <w:szCs w:val="24"/>
          <w:lang w:val="en-US"/>
        </w:rPr>
      </w:pPr>
      <w:r w:rsidRPr="002907F1">
        <w:rPr>
          <w:b/>
          <w:sz w:val="24"/>
          <w:szCs w:val="24"/>
          <w:lang w:val="en-US"/>
        </w:rPr>
        <w:t xml:space="preserve">Both the timing of past and future events known. </w:t>
      </w:r>
      <w:r w:rsidRPr="002907F1">
        <w:rPr>
          <w:sz w:val="24"/>
          <w:szCs w:val="24"/>
          <w:lang w:val="en-US"/>
        </w:rPr>
        <w:t>This scenario shows the capabilities of the proposed FSS, both analyzing past events and using the average values of similar past events to help forecast future events.</w:t>
      </w:r>
    </w:p>
    <w:p w:rsidR="00C67542" w:rsidRPr="002907F1" w:rsidRDefault="007065FA" w:rsidP="00C67542">
      <w:pPr>
        <w:jc w:val="both"/>
        <w:rPr>
          <w:sz w:val="24"/>
          <w:szCs w:val="24"/>
          <w:lang w:val="en-US"/>
        </w:rPr>
      </w:pPr>
      <w:r>
        <w:rPr>
          <w:sz w:val="24"/>
          <w:szCs w:val="24"/>
          <w:lang w:val="en-US"/>
        </w:rPr>
        <w:t>Figures 9-11</w:t>
      </w:r>
      <w:r w:rsidR="005B5A17" w:rsidRPr="002907F1">
        <w:rPr>
          <w:sz w:val="24"/>
          <w:szCs w:val="24"/>
          <w:lang w:val="en-US"/>
        </w:rPr>
        <w:t xml:space="preserve"> display the results from the FSS fo</w:t>
      </w:r>
      <w:r w:rsidR="00B87C5F">
        <w:rPr>
          <w:sz w:val="24"/>
          <w:szCs w:val="24"/>
          <w:lang w:val="en-US"/>
        </w:rPr>
        <w:t>r all of the scenarios. Figure 9</w:t>
      </w:r>
      <w:r w:rsidR="005B5A17" w:rsidRPr="002907F1">
        <w:rPr>
          <w:sz w:val="24"/>
          <w:szCs w:val="24"/>
          <w:lang w:val="en-US"/>
        </w:rPr>
        <w:t xml:space="preserve"> shows the forecast versus actual sales for scenario 1. The figure displays the results most FSS system on the market today would forecast for a time-series like this, the forecast picks up the trend and seasonality of the data series but is still not acceptable because of the event errors. </w:t>
      </w:r>
    </w:p>
    <w:p w:rsidR="00C67542" w:rsidRDefault="005B5A17" w:rsidP="00C67542">
      <w:pPr>
        <w:keepNext/>
      </w:pPr>
      <w:r w:rsidRPr="004F7E3D">
        <w:rPr>
          <w:noProof/>
        </w:rPr>
        <w:lastRenderedPageBreak/>
        <w:drawing>
          <wp:inline distT="0" distB="0" distL="0" distR="0" wp14:anchorId="0E3D9A64" wp14:editId="6C58ADB7">
            <wp:extent cx="4591050" cy="2762250"/>
            <wp:effectExtent l="19050" t="0" r="0" b="0"/>
            <wp:docPr id="9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rsidR="00C67542" w:rsidRPr="00D4707C" w:rsidRDefault="005B5A17" w:rsidP="00C67542">
      <w:pPr>
        <w:pStyle w:val="Caption"/>
        <w:rPr>
          <w:color w:val="auto"/>
          <w:lang w:val="en-US"/>
        </w:rPr>
      </w:pPr>
      <w:bookmarkStart w:id="53" w:name="_Toc277256157"/>
      <w:bookmarkStart w:id="54" w:name="_Toc277257087"/>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9</w:t>
      </w:r>
      <w:r w:rsidRPr="00D4707C">
        <w:rPr>
          <w:color w:val="auto"/>
        </w:rPr>
        <w:fldChar w:fldCharType="end"/>
      </w:r>
      <w:r>
        <w:rPr>
          <w:color w:val="auto"/>
        </w:rPr>
        <w:t>:</w:t>
      </w:r>
      <w:r w:rsidRPr="00D4707C">
        <w:rPr>
          <w:color w:val="auto"/>
        </w:rPr>
        <w:t xml:space="preserve"> </w:t>
      </w:r>
      <w:r w:rsidRPr="00D4707C">
        <w:rPr>
          <w:color w:val="auto"/>
          <w:lang w:val="en-US"/>
        </w:rPr>
        <w:t>The results from the FSS forecast for scenario 1 where the timing of no future or past events are known compared to the actual sales.</w:t>
      </w:r>
      <w:bookmarkEnd w:id="53"/>
      <w:bookmarkEnd w:id="54"/>
    </w:p>
    <w:p w:rsidR="00C67542" w:rsidRPr="002907F1" w:rsidRDefault="005B5A17" w:rsidP="00C67542">
      <w:pPr>
        <w:jc w:val="both"/>
        <w:rPr>
          <w:sz w:val="24"/>
          <w:szCs w:val="24"/>
          <w:lang w:val="en-US"/>
        </w:rPr>
      </w:pPr>
      <w:r w:rsidRPr="002907F1">
        <w:rPr>
          <w:sz w:val="24"/>
          <w:szCs w:val="24"/>
          <w:lang w:val="en-US"/>
        </w:rPr>
        <w:t xml:space="preserve">Figure </w:t>
      </w:r>
      <w:r w:rsidR="00B87C5F">
        <w:rPr>
          <w:sz w:val="24"/>
          <w:szCs w:val="24"/>
          <w:lang w:val="en-US"/>
        </w:rPr>
        <w:t>10</w:t>
      </w:r>
      <w:r w:rsidRPr="002907F1">
        <w:rPr>
          <w:sz w:val="24"/>
          <w:szCs w:val="24"/>
          <w:lang w:val="en-US"/>
        </w:rPr>
        <w:t xml:space="preserve"> displays the forecast versus actual sales for scenario 2. This forecast is a baseline forecast and therefore the past data has been stripped of any unexpected outliers such as promotions or stock-outs. These results are better with regards to forecast error than the results from scenario 1.</w:t>
      </w:r>
      <w:r w:rsidRPr="00536205">
        <w:rPr>
          <w:noProof/>
        </w:rPr>
        <w:t xml:space="preserve"> </w:t>
      </w:r>
    </w:p>
    <w:p w:rsidR="00C67542" w:rsidRDefault="005B5A17" w:rsidP="00C67542">
      <w:pPr>
        <w:keepNext/>
      </w:pPr>
      <w:r w:rsidRPr="00834A3E">
        <w:rPr>
          <w:noProof/>
        </w:rPr>
        <w:drawing>
          <wp:inline distT="0" distB="0" distL="0" distR="0" wp14:anchorId="210D38F2" wp14:editId="134E724F">
            <wp:extent cx="4591050" cy="2762250"/>
            <wp:effectExtent l="19050" t="0" r="0" b="0"/>
            <wp:docPr id="9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rsidR="00C67542" w:rsidRPr="00D4707C" w:rsidRDefault="005B5A17" w:rsidP="00C67542">
      <w:pPr>
        <w:pStyle w:val="Caption"/>
        <w:rPr>
          <w:color w:val="auto"/>
          <w:lang w:val="en-US"/>
        </w:rPr>
      </w:pPr>
      <w:bookmarkStart w:id="55" w:name="_Toc277256158"/>
      <w:bookmarkStart w:id="56" w:name="_Toc277257088"/>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10</w:t>
      </w:r>
      <w:r w:rsidRPr="00D4707C">
        <w:rPr>
          <w:color w:val="auto"/>
        </w:rPr>
        <w:fldChar w:fldCharType="end"/>
      </w:r>
      <w:r>
        <w:rPr>
          <w:color w:val="auto"/>
        </w:rPr>
        <w:t>:</w:t>
      </w:r>
      <w:r w:rsidRPr="00D4707C">
        <w:rPr>
          <w:color w:val="auto"/>
        </w:rPr>
        <w:t xml:space="preserve"> </w:t>
      </w:r>
      <w:r w:rsidRPr="00D4707C">
        <w:rPr>
          <w:color w:val="auto"/>
          <w:lang w:val="en-US"/>
        </w:rPr>
        <w:t>The results from the FSS forecast for scenario 2 where the timing of past events are known but the timing of future events are not known compared to the actual sales</w:t>
      </w:r>
      <w:bookmarkEnd w:id="55"/>
      <w:bookmarkEnd w:id="56"/>
    </w:p>
    <w:p w:rsidR="00C67542" w:rsidRPr="002907F1" w:rsidRDefault="007065FA" w:rsidP="00C67542">
      <w:pPr>
        <w:jc w:val="both"/>
        <w:rPr>
          <w:sz w:val="24"/>
          <w:szCs w:val="24"/>
          <w:lang w:val="en-US"/>
        </w:rPr>
      </w:pPr>
      <w:r>
        <w:rPr>
          <w:sz w:val="24"/>
          <w:szCs w:val="24"/>
          <w:lang w:val="en-US"/>
        </w:rPr>
        <w:t>Figure 11</w:t>
      </w:r>
      <w:r w:rsidR="005B5A17" w:rsidRPr="002907F1">
        <w:rPr>
          <w:sz w:val="24"/>
          <w:szCs w:val="24"/>
          <w:lang w:val="en-US"/>
        </w:rPr>
        <w:t xml:space="preserve"> displays the forecast versus actual sales for scenario 3. The FSS picks up the trend and seasonality of the data series and also adjusts the forecast for future planned events. From this figure it can be seen that these results are better with regards to forecast error than the results from scenario 2 or scenario 1.</w:t>
      </w:r>
    </w:p>
    <w:p w:rsidR="00C67542" w:rsidRDefault="005B5A17" w:rsidP="00C67542">
      <w:pPr>
        <w:keepNext/>
      </w:pPr>
      <w:r w:rsidRPr="00834A3E">
        <w:rPr>
          <w:noProof/>
        </w:rPr>
        <w:lastRenderedPageBreak/>
        <w:drawing>
          <wp:inline distT="0" distB="0" distL="0" distR="0" wp14:anchorId="438404BC" wp14:editId="3AB67770">
            <wp:extent cx="4591050" cy="2762250"/>
            <wp:effectExtent l="19050" t="0" r="0" b="0"/>
            <wp:docPr id="9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rsidR="00C67542" w:rsidRPr="00D4707C" w:rsidRDefault="005B5A17" w:rsidP="00C67542">
      <w:pPr>
        <w:pStyle w:val="Caption"/>
        <w:rPr>
          <w:color w:val="auto"/>
          <w:lang w:val="en-US"/>
        </w:rPr>
      </w:pPr>
      <w:bookmarkStart w:id="57" w:name="_Toc277256159"/>
      <w:bookmarkStart w:id="58" w:name="_Toc277257089"/>
      <w:r w:rsidRPr="00D4707C">
        <w:rPr>
          <w:color w:val="auto"/>
        </w:rPr>
        <w:t xml:space="preserve">Figure </w:t>
      </w:r>
      <w:r w:rsidRPr="00D4707C">
        <w:rPr>
          <w:color w:val="auto"/>
        </w:rPr>
        <w:fldChar w:fldCharType="begin"/>
      </w:r>
      <w:r w:rsidRPr="00D4707C">
        <w:rPr>
          <w:color w:val="auto"/>
        </w:rPr>
        <w:instrText xml:space="preserve"> SEQ Figure \* ARABIC </w:instrText>
      </w:r>
      <w:r w:rsidRPr="00D4707C">
        <w:rPr>
          <w:color w:val="auto"/>
        </w:rPr>
        <w:fldChar w:fldCharType="separate"/>
      </w:r>
      <w:r w:rsidR="004F52BB">
        <w:rPr>
          <w:noProof/>
          <w:color w:val="auto"/>
        </w:rPr>
        <w:t>11</w:t>
      </w:r>
      <w:r w:rsidRPr="00D4707C">
        <w:rPr>
          <w:color w:val="auto"/>
        </w:rPr>
        <w:fldChar w:fldCharType="end"/>
      </w:r>
      <w:r>
        <w:rPr>
          <w:color w:val="auto"/>
        </w:rPr>
        <w:t>:</w:t>
      </w:r>
      <w:r w:rsidRPr="00D4707C">
        <w:rPr>
          <w:color w:val="auto"/>
        </w:rPr>
        <w:t xml:space="preserve"> </w:t>
      </w:r>
      <w:r w:rsidRPr="00D4707C">
        <w:rPr>
          <w:color w:val="auto"/>
          <w:lang w:val="en-US"/>
        </w:rPr>
        <w:t>The results from the FSS forecast for scenario 3 where both the timing of past and future events is known compared to the actual sales.</w:t>
      </w:r>
      <w:bookmarkEnd w:id="57"/>
      <w:bookmarkEnd w:id="58"/>
    </w:p>
    <w:p w:rsidR="00C67542" w:rsidRPr="002907F1" w:rsidRDefault="007065FA" w:rsidP="00C67542">
      <w:pPr>
        <w:jc w:val="both"/>
        <w:rPr>
          <w:sz w:val="24"/>
          <w:szCs w:val="24"/>
          <w:lang w:val="en-US"/>
        </w:rPr>
      </w:pPr>
      <w:r>
        <w:rPr>
          <w:sz w:val="24"/>
          <w:szCs w:val="24"/>
          <w:lang w:val="en-US"/>
        </w:rPr>
        <w:t>Figures 9-11</w:t>
      </w:r>
      <w:r w:rsidR="005B5A17" w:rsidRPr="002907F1">
        <w:rPr>
          <w:sz w:val="24"/>
          <w:szCs w:val="24"/>
          <w:lang w:val="en-US"/>
        </w:rPr>
        <w:t xml:space="preserve"> clearly display the benefit of using the FSS with regards to event forecasting. Figure 10 shows the results from scenario 3 which gives the best results of the three scenarios.</w:t>
      </w:r>
    </w:p>
    <w:p w:rsidR="00C67542" w:rsidRPr="002907F1" w:rsidRDefault="005B5A17" w:rsidP="00C67542">
      <w:pPr>
        <w:jc w:val="both"/>
        <w:rPr>
          <w:sz w:val="24"/>
          <w:szCs w:val="24"/>
          <w:lang w:val="en-US"/>
        </w:rPr>
      </w:pPr>
      <w:r w:rsidRPr="002907F1">
        <w:rPr>
          <w:sz w:val="24"/>
          <w:szCs w:val="24"/>
          <w:lang w:val="en-US"/>
        </w:rPr>
        <w:t xml:space="preserve">Table 6 displays the error summary for the twelve month forecast. The table shows that scenario 3 where both the timing of past and future events is known, is the best scenario with regards to total error, MAD and MAPE. </w:t>
      </w:r>
    </w:p>
    <w:p w:rsidR="00C67542" w:rsidRPr="00710EC8" w:rsidRDefault="005B5A17" w:rsidP="00C67542">
      <w:pPr>
        <w:jc w:val="center"/>
        <w:rPr>
          <w:lang w:val="en-US"/>
        </w:rPr>
      </w:pPr>
      <w:r w:rsidRPr="00710EC8">
        <w:rPr>
          <w:noProof/>
        </w:rPr>
        <w:drawing>
          <wp:inline distT="0" distB="0" distL="0" distR="0" wp14:anchorId="0510E70C" wp14:editId="747C654A">
            <wp:extent cx="2705100" cy="136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05100" cy="1362075"/>
                    </a:xfrm>
                    <a:prstGeom prst="rect">
                      <a:avLst/>
                    </a:prstGeom>
                    <a:noFill/>
                    <a:ln>
                      <a:noFill/>
                    </a:ln>
                  </pic:spPr>
                </pic:pic>
              </a:graphicData>
            </a:graphic>
          </wp:inline>
        </w:drawing>
      </w:r>
    </w:p>
    <w:p w:rsidR="00C67542" w:rsidRDefault="005B5A17">
      <w:pPr>
        <w:rPr>
          <w:rFonts w:asciiTheme="majorHAnsi" w:eastAsiaTheme="majorEastAsia" w:hAnsiTheme="majorHAnsi" w:cstheme="majorBidi"/>
          <w:b/>
          <w:bCs/>
          <w:color w:val="365F91" w:themeColor="accent1" w:themeShade="BF"/>
          <w:sz w:val="28"/>
          <w:szCs w:val="28"/>
          <w:lang w:val="en-US"/>
        </w:rPr>
      </w:pPr>
      <w:r>
        <w:rPr>
          <w:lang w:val="en-US"/>
        </w:rPr>
        <w:br w:type="page"/>
      </w: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Default="00C67542" w:rsidP="00C67542">
      <w:pPr>
        <w:rPr>
          <w:rFonts w:asciiTheme="majorHAnsi" w:hAnsiTheme="majorHAnsi"/>
          <w:b/>
          <w:sz w:val="28"/>
          <w:szCs w:val="28"/>
          <w:lang w:val="en-US"/>
        </w:rPr>
      </w:pPr>
    </w:p>
    <w:p w:rsidR="00C67542" w:rsidRPr="00C5424C" w:rsidRDefault="005B5A17" w:rsidP="00C67542">
      <w:pPr>
        <w:rPr>
          <w:rFonts w:asciiTheme="majorHAnsi" w:hAnsiTheme="majorHAnsi"/>
          <w:b/>
          <w:sz w:val="28"/>
          <w:szCs w:val="28"/>
          <w:lang w:val="en-US"/>
        </w:rPr>
      </w:pPr>
      <w:r w:rsidRPr="00C5424C">
        <w:rPr>
          <w:rFonts w:asciiTheme="majorHAnsi" w:hAnsiTheme="majorHAnsi"/>
          <w:b/>
          <w:sz w:val="28"/>
          <w:szCs w:val="28"/>
          <w:lang w:val="en-US"/>
        </w:rPr>
        <w:t>Chapter 5</w:t>
      </w:r>
    </w:p>
    <w:p w:rsidR="00ED7619" w:rsidRDefault="005B5A17" w:rsidP="00A17280">
      <w:pPr>
        <w:pStyle w:val="Heading1"/>
        <w:numPr>
          <w:ilvl w:val="0"/>
          <w:numId w:val="0"/>
        </w:numPr>
        <w:ind w:left="720"/>
        <w:rPr>
          <w:lang w:val="en-US"/>
        </w:rPr>
      </w:pPr>
      <w:bookmarkStart w:id="59" w:name="_Toc279418272"/>
      <w:r w:rsidRPr="002907F1">
        <w:rPr>
          <w:lang w:val="en-US"/>
        </w:rPr>
        <w:t>Discussion</w:t>
      </w:r>
      <w:bookmarkEnd w:id="59"/>
    </w:p>
    <w:p w:rsidR="00C67542" w:rsidRPr="00C5424C" w:rsidRDefault="00C67542" w:rsidP="00C67542">
      <w:pPr>
        <w:rPr>
          <w:lang w:val="en-US"/>
        </w:rPr>
      </w:pPr>
    </w:p>
    <w:p w:rsidR="00C67542" w:rsidRPr="002907F1" w:rsidRDefault="005B5A17" w:rsidP="00C67542">
      <w:pPr>
        <w:jc w:val="both"/>
        <w:rPr>
          <w:sz w:val="24"/>
          <w:szCs w:val="24"/>
          <w:lang w:val="en-US"/>
        </w:rPr>
      </w:pPr>
      <w:r w:rsidRPr="002907F1">
        <w:rPr>
          <w:sz w:val="24"/>
          <w:szCs w:val="24"/>
          <w:lang w:val="en-US"/>
        </w:rPr>
        <w:t xml:space="preserve">In this paper we have described all the features we believe is necessary to have in an FSS. We recognize that operationally, it is clear that the accuracy of the forecast directly contributes to higher profits by reducing stock-out situations and lowering the level of safety inventory. With fewer stock-outs the profit of any company increases and also customer’s satisfaction </w:t>
      </w:r>
      <w:r w:rsidRPr="002907F1">
        <w:rPr>
          <w:sz w:val="24"/>
          <w:szCs w:val="24"/>
          <w:lang w:val="en-US"/>
        </w:rPr>
        <w:fldChar w:fldCharType="begin"/>
      </w:r>
      <w:r w:rsidRPr="002907F1">
        <w:rPr>
          <w:sz w:val="24"/>
          <w:szCs w:val="24"/>
          <w:lang w:val="en-US"/>
        </w:rPr>
        <w:instrText>ADDIN RW.CITE{{11 Ali,Özden Gür 2009}}</w:instrText>
      </w:r>
      <w:r w:rsidRPr="002907F1">
        <w:rPr>
          <w:sz w:val="24"/>
          <w:szCs w:val="24"/>
          <w:lang w:val="en-US"/>
        </w:rPr>
        <w:fldChar w:fldCharType="separate"/>
      </w:r>
      <w:r w:rsidRPr="002907F1">
        <w:rPr>
          <w:sz w:val="24"/>
          <w:szCs w:val="24"/>
          <w:lang w:val="en-US"/>
        </w:rPr>
        <w:t>[9]</w:t>
      </w:r>
      <w:r w:rsidRPr="002907F1">
        <w:rPr>
          <w:sz w:val="24"/>
          <w:szCs w:val="24"/>
          <w:lang w:val="en-US"/>
        </w:rPr>
        <w:fldChar w:fldCharType="end"/>
      </w:r>
      <w:r w:rsidRPr="002907F1">
        <w:rPr>
          <w:sz w:val="24"/>
          <w:szCs w:val="24"/>
          <w:lang w:val="en-US"/>
        </w:rPr>
        <w:t>. However, the cost due to the complexity of system in terms of data preparation, setup and maintenance of sophisticated models requiring expert analysts also has an impact on the profitability of operations, given an incentive for simpler data and models. In practice</w:t>
      </w:r>
      <w:r>
        <w:rPr>
          <w:sz w:val="24"/>
          <w:szCs w:val="24"/>
          <w:lang w:val="en-US"/>
        </w:rPr>
        <w:t>,</w:t>
      </w:r>
      <w:r w:rsidRPr="002907F1">
        <w:rPr>
          <w:sz w:val="24"/>
          <w:szCs w:val="24"/>
          <w:lang w:val="en-US"/>
        </w:rPr>
        <w:t xml:space="preserve"> simpler models and FSS are more used and desirable. That</w:t>
      </w:r>
      <w:r w:rsidR="00207837">
        <w:rPr>
          <w:sz w:val="24"/>
          <w:szCs w:val="24"/>
          <w:lang w:val="en-US"/>
        </w:rPr>
        <w:t>’</w:t>
      </w:r>
      <w:r w:rsidRPr="002907F1">
        <w:rPr>
          <w:sz w:val="24"/>
          <w:szCs w:val="24"/>
          <w:lang w:val="en-US"/>
        </w:rPr>
        <w:t>s why we have always strived in the design of the FSS to have it as simple and user-friendly as possible.</w:t>
      </w:r>
    </w:p>
    <w:p w:rsidR="00C67542" w:rsidRPr="002907F1" w:rsidRDefault="005B5A17" w:rsidP="00C67542">
      <w:pPr>
        <w:jc w:val="both"/>
        <w:rPr>
          <w:sz w:val="24"/>
          <w:szCs w:val="24"/>
          <w:lang w:val="en-US"/>
        </w:rPr>
      </w:pPr>
      <w:r w:rsidRPr="002907F1">
        <w:rPr>
          <w:sz w:val="24"/>
          <w:szCs w:val="24"/>
          <w:lang w:val="en-US"/>
        </w:rPr>
        <w:t xml:space="preserve">We showed that using the novel approach of estimating the effects of past events and the similarity support when forecasting for future events, </w:t>
      </w:r>
      <w:r>
        <w:rPr>
          <w:sz w:val="24"/>
          <w:szCs w:val="24"/>
          <w:lang w:val="en-US"/>
        </w:rPr>
        <w:t xml:space="preserve">resulted in increased </w:t>
      </w:r>
      <w:r w:rsidRPr="002907F1">
        <w:rPr>
          <w:sz w:val="24"/>
          <w:szCs w:val="24"/>
          <w:lang w:val="en-US"/>
        </w:rPr>
        <w:t xml:space="preserve">forecasting accuracy. Those approaches are also applicable and we believe very beneficiary in large scale forecasting. With regards to forecasting accuracy and time consumption, when the FSS is set to automatically choose its reference cases when forecasting for future events. We recognize the risks </w:t>
      </w:r>
      <w:r>
        <w:rPr>
          <w:sz w:val="24"/>
          <w:szCs w:val="24"/>
          <w:lang w:val="en-US"/>
        </w:rPr>
        <w:t>when</w:t>
      </w:r>
      <w:r w:rsidRPr="002907F1">
        <w:rPr>
          <w:sz w:val="24"/>
          <w:szCs w:val="24"/>
          <w:lang w:val="en-US"/>
        </w:rPr>
        <w:t xml:space="preserve"> </w:t>
      </w:r>
      <w:r>
        <w:rPr>
          <w:sz w:val="24"/>
          <w:szCs w:val="24"/>
          <w:lang w:val="en-US"/>
        </w:rPr>
        <w:t xml:space="preserve">the </w:t>
      </w:r>
      <w:r w:rsidRPr="002907F1">
        <w:rPr>
          <w:sz w:val="24"/>
          <w:szCs w:val="24"/>
          <w:lang w:val="en-US"/>
        </w:rPr>
        <w:t>FSS select</w:t>
      </w:r>
      <w:r>
        <w:rPr>
          <w:sz w:val="24"/>
          <w:szCs w:val="24"/>
          <w:lang w:val="en-US"/>
        </w:rPr>
        <w:t>s</w:t>
      </w:r>
      <w:r w:rsidRPr="002907F1">
        <w:rPr>
          <w:sz w:val="24"/>
          <w:szCs w:val="24"/>
          <w:lang w:val="en-US"/>
        </w:rPr>
        <w:t xml:space="preserve"> past reference cases automatically. We know it would be optimal to have the forecaster go through each individual product forecast. But with regards to today´s market behavior and the need to save as much time as possible in the manual work of making forecasts, we accept those risks and believe we will have a more practical and user friendly FSS in return.</w:t>
      </w:r>
    </w:p>
    <w:p w:rsidR="00C67542" w:rsidRPr="002907F1" w:rsidRDefault="005B5A17" w:rsidP="00C67542">
      <w:pPr>
        <w:jc w:val="both"/>
        <w:rPr>
          <w:sz w:val="24"/>
          <w:szCs w:val="24"/>
          <w:lang w:val="en-US"/>
        </w:rPr>
      </w:pPr>
      <w:r w:rsidRPr="002907F1">
        <w:rPr>
          <w:sz w:val="24"/>
          <w:szCs w:val="24"/>
          <w:lang w:val="en-US"/>
        </w:rPr>
        <w:t>The hierarchical rule system applied in the similarity module presented section 3.5 and implemented in the prototype FSS was purely based on the intuition of the author</w:t>
      </w:r>
      <w:r w:rsidR="00207837">
        <w:rPr>
          <w:sz w:val="24"/>
          <w:szCs w:val="24"/>
          <w:lang w:val="en-US"/>
        </w:rPr>
        <w:t>s</w:t>
      </w:r>
      <w:r w:rsidRPr="002907F1">
        <w:rPr>
          <w:sz w:val="24"/>
          <w:szCs w:val="24"/>
          <w:lang w:val="en-US"/>
        </w:rPr>
        <w:t xml:space="preserve"> and practitioners of forecasting in the companies visited. In the prototype FSS we put the most weight on the similarity of event type, followed by the similarity of location, then the similarity of the time of year and the least weight was put on the similarity of duration. For future work it would be needed to analyze a company’s sales</w:t>
      </w:r>
      <w:r w:rsidR="00207837">
        <w:rPr>
          <w:sz w:val="24"/>
          <w:szCs w:val="24"/>
          <w:lang w:val="en-US"/>
        </w:rPr>
        <w:t xml:space="preserve"> and event history and use data </w:t>
      </w:r>
      <w:r w:rsidRPr="002907F1">
        <w:rPr>
          <w:sz w:val="24"/>
          <w:szCs w:val="24"/>
          <w:lang w:val="en-US"/>
        </w:rPr>
        <w:t>mining and regression techniques to estimate the optimal hierarchal rule system.</w:t>
      </w:r>
    </w:p>
    <w:p w:rsidR="00C67542" w:rsidRPr="002907F1" w:rsidRDefault="005B5A17" w:rsidP="00C67542">
      <w:pPr>
        <w:jc w:val="both"/>
        <w:rPr>
          <w:sz w:val="24"/>
          <w:szCs w:val="24"/>
          <w:lang w:val="en-US"/>
        </w:rPr>
      </w:pPr>
      <w:r w:rsidRPr="002907F1">
        <w:rPr>
          <w:sz w:val="24"/>
          <w:szCs w:val="24"/>
          <w:lang w:val="en-US"/>
        </w:rPr>
        <w:t xml:space="preserve">We introduced a binomial programming model that identifies the most successful past promotions of a company. The model uses the data retrieved from the continually increasing database of the FSS and is relatively easy to implement. The benefits of using a model like </w:t>
      </w:r>
      <w:r w:rsidRPr="002907F1">
        <w:rPr>
          <w:sz w:val="24"/>
          <w:szCs w:val="24"/>
          <w:lang w:val="en-US"/>
        </w:rPr>
        <w:lastRenderedPageBreak/>
        <w:t xml:space="preserve">the model presented could be substantial, since all of the companies we surveyed had difficulties or did not try to estimate the value of past events. From our discussions with the surveyed companies we also sensed that most companies have difficulties in deciding upon future events and making a promotional calendar, since they do not estimate the effects of past events. In such cases the proposed model could prove very useful. </w:t>
      </w:r>
    </w:p>
    <w:p w:rsidR="00C67542" w:rsidRPr="002907F1" w:rsidRDefault="005B5A17" w:rsidP="00C67542">
      <w:pPr>
        <w:jc w:val="both"/>
        <w:rPr>
          <w:sz w:val="24"/>
          <w:szCs w:val="24"/>
          <w:lang w:val="en-US"/>
        </w:rPr>
      </w:pPr>
      <w:r w:rsidRPr="002907F1">
        <w:rPr>
          <w:sz w:val="24"/>
          <w:szCs w:val="24"/>
          <w:lang w:val="en-US"/>
        </w:rPr>
        <w:t>In the process of this project and our company visits we continually came across the problem of data shortage at the companies. We are concerned that many companies do not have much data on past events and would have a hard time changing their demand planning process to start collecting that data. It will take time and effort to manage and continually update a FSS like this but we believe it is fully worth the time and effort.</w:t>
      </w:r>
    </w:p>
    <w:p w:rsidR="00C67542" w:rsidRDefault="005B5A17" w:rsidP="00C67542">
      <w:pPr>
        <w:jc w:val="both"/>
        <w:rPr>
          <w:sz w:val="24"/>
          <w:szCs w:val="24"/>
          <w:lang w:val="en-US"/>
        </w:rPr>
      </w:pPr>
      <w:r w:rsidRPr="002907F1">
        <w:rPr>
          <w:sz w:val="24"/>
          <w:szCs w:val="24"/>
          <w:lang w:val="en-US"/>
        </w:rPr>
        <w:t>The methods introduced in this paper are all relatively easy to implement and we believe a FSS with them included could improve the demand planning process for all companies, since to the best of our knowledge there is no FSS with those methods present on the market place today.</w:t>
      </w:r>
    </w:p>
    <w:p w:rsidR="00C67542" w:rsidRPr="002907F1" w:rsidRDefault="005B5A17" w:rsidP="00C67542">
      <w:pPr>
        <w:rPr>
          <w:lang w:val="en-US"/>
        </w:rPr>
      </w:pPr>
      <w:r>
        <w:rPr>
          <w:lang w:val="en-US"/>
        </w:rPr>
        <w:br w:type="page"/>
      </w:r>
    </w:p>
    <w:p w:rsidR="00C67542" w:rsidRPr="001C6954" w:rsidRDefault="005B5A17" w:rsidP="00A17280">
      <w:pPr>
        <w:pStyle w:val="Heading1"/>
        <w:numPr>
          <w:ilvl w:val="0"/>
          <w:numId w:val="0"/>
        </w:numPr>
        <w:ind w:left="720"/>
        <w:rPr>
          <w:lang w:val="en-US"/>
        </w:rPr>
      </w:pPr>
      <w:bookmarkStart w:id="60" w:name="_Toc279418273"/>
      <w:bookmarkStart w:id="61" w:name="_GoBack"/>
      <w:bookmarkEnd w:id="61"/>
      <w:r w:rsidRPr="001C6954">
        <w:rPr>
          <w:lang w:val="en-US"/>
        </w:rPr>
        <w:lastRenderedPageBreak/>
        <w:t>References</w:t>
      </w:r>
      <w:bookmarkEnd w:id="60"/>
    </w:p>
    <w:p w:rsidR="00C67542" w:rsidRPr="00710EC8" w:rsidRDefault="005B5A17">
      <w:pPr>
        <w:pStyle w:val="NormalWeb"/>
        <w:jc w:val="center"/>
        <w:divId w:val="876546443"/>
        <w:rPr>
          <w:rFonts w:ascii="Calibri" w:hAnsi="Calibri" w:cs="Calibri"/>
          <w:sz w:val="22"/>
          <w:szCs w:val="22"/>
          <w:lang w:val="en-US"/>
        </w:rPr>
      </w:pPr>
      <w:r w:rsidRPr="00710EC8">
        <w:rPr>
          <w:lang w:val="en-US"/>
        </w:rPr>
        <w:fldChar w:fldCharType="begin"/>
      </w:r>
      <w:r w:rsidRPr="00710EC8">
        <w:rPr>
          <w:lang w:val="en-US"/>
        </w:rPr>
        <w:instrText>ADDIN RW.BIB</w:instrText>
      </w:r>
      <w:r w:rsidRPr="00710EC8">
        <w:rPr>
          <w:lang w:val="en-US"/>
        </w:rPr>
        <w:fldChar w:fldCharType="separate"/>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 H. Stadtler and C. Kilger. (2008, </w:t>
      </w:r>
      <w:r w:rsidRPr="00710EC8">
        <w:rPr>
          <w:rFonts w:ascii="Calibri" w:hAnsi="Calibri" w:cs="Calibri"/>
          <w:i/>
          <w:iCs/>
          <w:sz w:val="22"/>
          <w:szCs w:val="22"/>
          <w:lang w:val="en-US"/>
        </w:rPr>
        <w:t xml:space="preserve">Supply Chain Management and Advanced Planning: Concepts, Models, Software, and Case Studies </w:t>
      </w:r>
      <w:r w:rsidRPr="00710EC8">
        <w:rPr>
          <w:rFonts w:ascii="Calibri" w:hAnsi="Calibri" w:cs="Calibri"/>
          <w:sz w:val="22"/>
          <w:szCs w:val="22"/>
          <w:lang w:val="en-US"/>
        </w:rPr>
        <w:t xml:space="preserve">.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[2] C. Crum and G. E. Palmatier. (2003, </w:t>
      </w:r>
      <w:r w:rsidRPr="00710EC8">
        <w:rPr>
          <w:rFonts w:ascii="Calibri" w:hAnsi="Calibri" w:cs="Calibri"/>
          <w:i/>
          <w:iCs/>
          <w:sz w:val="22"/>
          <w:szCs w:val="22"/>
          <w:lang w:val="en-US"/>
        </w:rPr>
        <w:t xml:space="preserve">Demand Management Best Practices: Process, Principles, and Collaboration </w:t>
      </w:r>
      <w:r w:rsidRPr="00710EC8">
        <w:rPr>
          <w:rFonts w:ascii="Calibri" w:hAnsi="Calibri" w:cs="Calibri"/>
          <w:sz w:val="22"/>
          <w:szCs w:val="22"/>
          <w:lang w:val="en-US"/>
        </w:rPr>
        <w:t xml:space="preserve">.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[3] P. Goodwin. (2002, 4). Integrating management judgment and statistical methods to improve short-term forecasts. </w:t>
      </w:r>
      <w:r w:rsidRPr="00710EC8">
        <w:rPr>
          <w:rFonts w:ascii="Calibri" w:hAnsi="Calibri" w:cs="Calibri"/>
          <w:i/>
          <w:iCs/>
          <w:sz w:val="22"/>
          <w:szCs w:val="22"/>
          <w:lang w:val="en-US"/>
        </w:rPr>
        <w:t xml:space="preserve">Omega 30(2), </w:t>
      </w:r>
      <w:r w:rsidRPr="00710EC8">
        <w:rPr>
          <w:rFonts w:ascii="Calibri" w:hAnsi="Calibri" w:cs="Calibri"/>
          <w:sz w:val="22"/>
          <w:szCs w:val="22"/>
          <w:lang w:val="en-US"/>
        </w:rPr>
        <w:t xml:space="preserve">pp. 127-135.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[4] M. Lawrence, P. Goodwin and R. Fildes. (2002, 10). Influence of user participation on DSS use and decision accuracy. </w:t>
      </w:r>
      <w:r w:rsidRPr="00710EC8">
        <w:rPr>
          <w:rFonts w:ascii="Calibri" w:hAnsi="Calibri" w:cs="Calibri"/>
          <w:i/>
          <w:iCs/>
          <w:sz w:val="22"/>
          <w:szCs w:val="22"/>
          <w:lang w:val="en-US"/>
        </w:rPr>
        <w:t xml:space="preserve">Omega 30(5), </w:t>
      </w:r>
      <w:r w:rsidRPr="00710EC8">
        <w:rPr>
          <w:rFonts w:ascii="Calibri" w:hAnsi="Calibri" w:cs="Calibri"/>
          <w:sz w:val="22"/>
          <w:szCs w:val="22"/>
          <w:lang w:val="en-US"/>
        </w:rPr>
        <w:t xml:space="preserve">pp. 381-392.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[5] R. Fildes, P. Goodwin, M. Lawrence and K. Nikolopoulos. (2009, 3). Effective forecasting and judgmental adjustments: An empirical evaluation and strategies for improvement in supply-chain planning. </w:t>
      </w:r>
      <w:r w:rsidRPr="00710EC8">
        <w:rPr>
          <w:rFonts w:ascii="Calibri" w:hAnsi="Calibri" w:cs="Calibri"/>
          <w:i/>
          <w:iCs/>
          <w:sz w:val="22"/>
          <w:szCs w:val="22"/>
          <w:lang w:val="en-US"/>
        </w:rPr>
        <w:t xml:space="preserve">Int. J. Forecast. 25(1), </w:t>
      </w:r>
      <w:r w:rsidRPr="00710EC8">
        <w:rPr>
          <w:rFonts w:ascii="Calibri" w:hAnsi="Calibri" w:cs="Calibri"/>
          <w:sz w:val="22"/>
          <w:szCs w:val="22"/>
          <w:lang w:val="en-US"/>
        </w:rPr>
        <w:t xml:space="preserve">pp. 3-23.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[6] C. Eroglu and K. L. Croxton. (2010, 3). Biases in judgmental adjustments of statistical forecasts: The role of individual differences. </w:t>
      </w:r>
      <w:r w:rsidRPr="00710EC8">
        <w:rPr>
          <w:rFonts w:ascii="Calibri" w:hAnsi="Calibri" w:cs="Calibri"/>
          <w:i/>
          <w:iCs/>
          <w:sz w:val="22"/>
          <w:szCs w:val="22"/>
          <w:lang w:val="en-US"/>
        </w:rPr>
        <w:t xml:space="preserve">Int. J. Forecast. 26(1), </w:t>
      </w:r>
      <w:r w:rsidRPr="00710EC8">
        <w:rPr>
          <w:rFonts w:ascii="Calibri" w:hAnsi="Calibri" w:cs="Calibri"/>
          <w:sz w:val="22"/>
          <w:szCs w:val="22"/>
          <w:lang w:val="en-US"/>
        </w:rPr>
        <w:t xml:space="preserve">pp. 116-133.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[7] N. Sanders. (1992, 5). Accuracy of judgmental forecasts: A comparison. </w:t>
      </w:r>
      <w:r w:rsidRPr="00710EC8">
        <w:rPr>
          <w:rFonts w:ascii="Calibri" w:hAnsi="Calibri" w:cs="Calibri"/>
          <w:i/>
          <w:iCs/>
          <w:sz w:val="22"/>
          <w:szCs w:val="22"/>
          <w:lang w:val="en-US"/>
        </w:rPr>
        <w:t xml:space="preserve">Omega 20(3), </w:t>
      </w:r>
      <w:r w:rsidRPr="00710EC8">
        <w:rPr>
          <w:rFonts w:ascii="Calibri" w:hAnsi="Calibri" w:cs="Calibri"/>
          <w:sz w:val="22"/>
          <w:szCs w:val="22"/>
          <w:lang w:val="en-US"/>
        </w:rPr>
        <w:t xml:space="preserve">pp. 353-364.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[8] W. Y. Lee, P. Goodwin, R. Fildes, K. Nikolopoulos and M. Lawrence. (2007, 9). Providing support for the use of analogies in demand forecasting tasks. </w:t>
      </w:r>
      <w:r w:rsidRPr="00710EC8">
        <w:rPr>
          <w:rFonts w:ascii="Calibri" w:hAnsi="Calibri" w:cs="Calibri"/>
          <w:i/>
          <w:iCs/>
          <w:sz w:val="22"/>
          <w:szCs w:val="22"/>
          <w:lang w:val="en-US"/>
        </w:rPr>
        <w:t xml:space="preserve">Int. J. Forecast. 23(3), </w:t>
      </w:r>
      <w:r w:rsidRPr="00710EC8">
        <w:rPr>
          <w:rFonts w:ascii="Calibri" w:hAnsi="Calibri" w:cs="Calibri"/>
          <w:sz w:val="22"/>
          <w:szCs w:val="22"/>
          <w:lang w:val="en-US"/>
        </w:rPr>
        <w:t xml:space="preserve">pp. 377-390.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[9] Ö. G. Ali, S. Sayın, T. van Woensel and J. Fransoo. (2009, 12). SKU demand forecasting in the presence of promotions. </w:t>
      </w:r>
      <w:r w:rsidRPr="00710EC8">
        <w:rPr>
          <w:rFonts w:ascii="Calibri" w:hAnsi="Calibri" w:cs="Calibri"/>
          <w:i/>
          <w:iCs/>
          <w:sz w:val="22"/>
          <w:szCs w:val="22"/>
          <w:lang w:val="en-US"/>
        </w:rPr>
        <w:t xml:space="preserve">Expert Syst. Appl. 36(10), </w:t>
      </w:r>
      <w:r w:rsidRPr="00710EC8">
        <w:rPr>
          <w:rFonts w:ascii="Calibri" w:hAnsi="Calibri" w:cs="Calibri"/>
          <w:sz w:val="22"/>
          <w:szCs w:val="22"/>
          <w:lang w:val="en-US"/>
        </w:rPr>
        <w:t xml:space="preserve">pp. 12340-12348.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[10] R. Webby and M. O'Connor. (1996, 3). Judgemental and statistical time series forecasting: A review of the literature. </w:t>
      </w:r>
      <w:r w:rsidRPr="00710EC8">
        <w:rPr>
          <w:rFonts w:ascii="Calibri" w:hAnsi="Calibri" w:cs="Calibri"/>
          <w:i/>
          <w:iCs/>
          <w:sz w:val="22"/>
          <w:szCs w:val="22"/>
          <w:lang w:val="en-US"/>
        </w:rPr>
        <w:t xml:space="preserve">Int. J. Forecast. 12(1), </w:t>
      </w:r>
      <w:r w:rsidRPr="00710EC8">
        <w:rPr>
          <w:rFonts w:ascii="Calibri" w:hAnsi="Calibri" w:cs="Calibri"/>
          <w:sz w:val="22"/>
          <w:szCs w:val="22"/>
          <w:lang w:val="en-US"/>
        </w:rPr>
        <w:t xml:space="preserve">pp. 91-118.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[11] M. Lawrence, M. O'Connor and B. Edmundson. (2000, 4/1). A field study of sales forecasting accuracy and processes. </w:t>
      </w:r>
      <w:r w:rsidRPr="00710EC8">
        <w:rPr>
          <w:rFonts w:ascii="Calibri" w:hAnsi="Calibri" w:cs="Calibri"/>
          <w:i/>
          <w:iCs/>
          <w:sz w:val="22"/>
          <w:szCs w:val="22"/>
          <w:lang w:val="en-US"/>
        </w:rPr>
        <w:t xml:space="preserve">Eur. J. Oper. Res. 122(1), </w:t>
      </w:r>
      <w:r w:rsidRPr="00710EC8">
        <w:rPr>
          <w:rFonts w:ascii="Calibri" w:hAnsi="Calibri" w:cs="Calibri"/>
          <w:sz w:val="22"/>
          <w:szCs w:val="22"/>
          <w:lang w:val="en-US"/>
        </w:rPr>
        <w:t xml:space="preserve">pp. 151-160.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[12] M. Lawrence, M. O'Connor and B. Edmundson. (2000, 4/1). A field study of sales forecasting accuracy and processes. </w:t>
      </w:r>
      <w:r w:rsidRPr="00710EC8">
        <w:rPr>
          <w:rFonts w:ascii="Calibri" w:hAnsi="Calibri" w:cs="Calibri"/>
          <w:i/>
          <w:iCs/>
          <w:sz w:val="22"/>
          <w:szCs w:val="22"/>
          <w:lang w:val="en-US"/>
        </w:rPr>
        <w:t xml:space="preserve">Eur. J. Oper. Res. 122(1), </w:t>
      </w:r>
      <w:r w:rsidRPr="00710EC8">
        <w:rPr>
          <w:rFonts w:ascii="Calibri" w:hAnsi="Calibri" w:cs="Calibri"/>
          <w:sz w:val="22"/>
          <w:szCs w:val="22"/>
          <w:lang w:val="en-US"/>
        </w:rPr>
        <w:t xml:space="preserve">pp. 151-160.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[13] J. S. Lim and M. O'Connor. (1996, 4). Judgmental forecasting with interactive forecasting support systems. </w:t>
      </w:r>
      <w:r w:rsidRPr="00710EC8">
        <w:rPr>
          <w:rFonts w:ascii="Calibri" w:hAnsi="Calibri" w:cs="Calibri"/>
          <w:i/>
          <w:iCs/>
          <w:sz w:val="22"/>
          <w:szCs w:val="22"/>
          <w:lang w:val="en-US"/>
        </w:rPr>
        <w:t xml:space="preserve">Decis. Support Syst. 16(4), </w:t>
      </w:r>
      <w:r w:rsidRPr="00710EC8">
        <w:rPr>
          <w:rFonts w:ascii="Calibri" w:hAnsi="Calibri" w:cs="Calibri"/>
          <w:sz w:val="22"/>
          <w:szCs w:val="22"/>
          <w:lang w:val="en-US"/>
        </w:rPr>
        <w:t xml:space="preserve">pp. 339-357.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[14] W. Remus, M. O'Connor and K. Griggs. (1995, 6). Does reliable information improve the accuracy of judgmental forecasts? </w:t>
      </w:r>
      <w:r w:rsidRPr="00710EC8">
        <w:rPr>
          <w:rFonts w:ascii="Calibri" w:hAnsi="Calibri" w:cs="Calibri"/>
          <w:i/>
          <w:iCs/>
          <w:sz w:val="22"/>
          <w:szCs w:val="22"/>
          <w:lang w:val="en-US"/>
        </w:rPr>
        <w:t xml:space="preserve">Int. J. Forecast. 11(2), </w:t>
      </w:r>
      <w:r w:rsidRPr="00710EC8">
        <w:rPr>
          <w:rFonts w:ascii="Calibri" w:hAnsi="Calibri" w:cs="Calibri"/>
          <w:sz w:val="22"/>
          <w:szCs w:val="22"/>
          <w:lang w:val="en-US"/>
        </w:rPr>
        <w:t xml:space="preserve">pp. 285-293.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[15] W. Remus, M. O'Connor and K. Griggs. (1998, 9/1). The impact of information of unknown correctness on the judgmental forecasting process. </w:t>
      </w:r>
      <w:r w:rsidRPr="00710EC8">
        <w:rPr>
          <w:rFonts w:ascii="Calibri" w:hAnsi="Calibri" w:cs="Calibri"/>
          <w:i/>
          <w:iCs/>
          <w:sz w:val="22"/>
          <w:szCs w:val="22"/>
          <w:lang w:val="en-US"/>
        </w:rPr>
        <w:t xml:space="preserve">Int. J. Forecast. 14(3), </w:t>
      </w:r>
      <w:r w:rsidRPr="00710EC8">
        <w:rPr>
          <w:rFonts w:ascii="Calibri" w:hAnsi="Calibri" w:cs="Calibri"/>
          <w:sz w:val="22"/>
          <w:szCs w:val="22"/>
          <w:lang w:val="en-US"/>
        </w:rPr>
        <w:t xml:space="preserve">pp. 313-322.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[16] R. Fildes, P. Goodwin and M. Lawrence. (2006, 10). The design features of forecasting support systems and their effectiveness. </w:t>
      </w:r>
      <w:r w:rsidRPr="00710EC8">
        <w:rPr>
          <w:rFonts w:ascii="Calibri" w:hAnsi="Calibri" w:cs="Calibri"/>
          <w:i/>
          <w:iCs/>
          <w:sz w:val="22"/>
          <w:szCs w:val="22"/>
          <w:lang w:val="en-US"/>
        </w:rPr>
        <w:t xml:space="preserve">Decis. Support Syst. 42(1), </w:t>
      </w:r>
      <w:r w:rsidRPr="00710EC8">
        <w:rPr>
          <w:rFonts w:ascii="Calibri" w:hAnsi="Calibri" w:cs="Calibri"/>
          <w:sz w:val="22"/>
          <w:szCs w:val="22"/>
          <w:lang w:val="en-US"/>
        </w:rPr>
        <w:t xml:space="preserve">pp. 351-361.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lastRenderedPageBreak/>
        <w:t xml:space="preserve">[17] P. Goodwin. (1997, 3). A psychological approach to decision support systems : S.J. hoch and D.A. schkade, 1996, management science, 42, 51–64. </w:t>
      </w:r>
      <w:r w:rsidRPr="00710EC8">
        <w:rPr>
          <w:rFonts w:ascii="Calibri" w:hAnsi="Calibri" w:cs="Calibri"/>
          <w:i/>
          <w:iCs/>
          <w:sz w:val="22"/>
          <w:szCs w:val="22"/>
          <w:lang w:val="en-US"/>
        </w:rPr>
        <w:t xml:space="preserve">Int. J. Forecast. 13(1), </w:t>
      </w:r>
      <w:r w:rsidRPr="00710EC8">
        <w:rPr>
          <w:rFonts w:ascii="Calibri" w:hAnsi="Calibri" w:cs="Calibri"/>
          <w:sz w:val="22"/>
          <w:szCs w:val="22"/>
          <w:lang w:val="en-US"/>
        </w:rPr>
        <w:t xml:space="preserve">pp. 149-150.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[18] W. L. Ng. (2007, 2/16). A simple classifier for multiple criteria ABC analysis. </w:t>
      </w:r>
      <w:r w:rsidRPr="00710EC8">
        <w:rPr>
          <w:rFonts w:ascii="Calibri" w:hAnsi="Calibri" w:cs="Calibri"/>
          <w:i/>
          <w:iCs/>
          <w:sz w:val="22"/>
          <w:szCs w:val="22"/>
          <w:lang w:val="en-US"/>
        </w:rPr>
        <w:t xml:space="preserve">Eur. J. Oper. Res. 177(1), </w:t>
      </w:r>
      <w:r w:rsidRPr="00710EC8">
        <w:rPr>
          <w:rFonts w:ascii="Calibri" w:hAnsi="Calibri" w:cs="Calibri"/>
          <w:sz w:val="22"/>
          <w:szCs w:val="22"/>
          <w:lang w:val="en-US"/>
        </w:rPr>
        <w:t xml:space="preserve">pp. 344-353.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[19] F. Y. Partovi and W. E. Hopton. (1994, The analytic hierarchy process as applied to two types of inventory problems. </w:t>
      </w:r>
      <w:r w:rsidRPr="00710EC8">
        <w:rPr>
          <w:rFonts w:ascii="Calibri" w:hAnsi="Calibri" w:cs="Calibri"/>
          <w:i/>
          <w:iCs/>
          <w:sz w:val="22"/>
          <w:szCs w:val="22"/>
          <w:lang w:val="en-US"/>
        </w:rPr>
        <w:t>Production and Inventory Management Journal 35</w:t>
      </w:r>
      <w:r w:rsidRPr="00710EC8">
        <w:rPr>
          <w:rFonts w:ascii="Calibri" w:hAnsi="Calibri" w:cs="Calibri"/>
          <w:sz w:val="22"/>
          <w:szCs w:val="22"/>
          <w:lang w:val="en-US"/>
        </w:rPr>
        <w:t xml:space="preserve">pp. 13-13.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[20] M. Christopher. (2005, </w:t>
      </w:r>
      <w:r w:rsidRPr="00710EC8">
        <w:rPr>
          <w:rFonts w:ascii="Calibri" w:hAnsi="Calibri" w:cs="Calibri"/>
          <w:i/>
          <w:iCs/>
          <w:sz w:val="22"/>
          <w:szCs w:val="22"/>
          <w:lang w:val="en-US"/>
        </w:rPr>
        <w:t xml:space="preserve">Logistics and Supply Chain Management: Creating Value-Added Networks </w:t>
      </w:r>
      <w:r w:rsidRPr="00710EC8">
        <w:rPr>
          <w:rFonts w:ascii="Calibri" w:hAnsi="Calibri" w:cs="Calibri"/>
          <w:sz w:val="22"/>
          <w:szCs w:val="22"/>
          <w:lang w:val="en-US"/>
        </w:rPr>
        <w:t xml:space="preserve">.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[21] D. Van den Poel, J. D. Schamphelaere and G. Wets. (2004, 7). Direct and indirect effects of retail promotions on sales and profits in the do-it-yourself market. </w:t>
      </w:r>
      <w:r w:rsidRPr="00710EC8">
        <w:rPr>
          <w:rFonts w:ascii="Calibri" w:hAnsi="Calibri" w:cs="Calibri"/>
          <w:i/>
          <w:iCs/>
          <w:sz w:val="22"/>
          <w:szCs w:val="22"/>
          <w:lang w:val="en-US"/>
        </w:rPr>
        <w:t xml:space="preserve">Expert Syst. Appl. 27(1), </w:t>
      </w:r>
      <w:r w:rsidRPr="00710EC8">
        <w:rPr>
          <w:rFonts w:ascii="Calibri" w:hAnsi="Calibri" w:cs="Calibri"/>
          <w:sz w:val="22"/>
          <w:szCs w:val="22"/>
          <w:lang w:val="en-US"/>
        </w:rPr>
        <w:t xml:space="preserve">pp. 53-62. </w:t>
      </w:r>
    </w:p>
    <w:p w:rsidR="00C67542" w:rsidRPr="00710EC8" w:rsidRDefault="005B5A17">
      <w:pPr>
        <w:pStyle w:val="NormalWeb"/>
        <w:divId w:val="876546443"/>
        <w:rPr>
          <w:rFonts w:ascii="Calibri" w:hAnsi="Calibri" w:cs="Calibri"/>
          <w:sz w:val="22"/>
          <w:szCs w:val="22"/>
          <w:lang w:val="en-US"/>
        </w:rPr>
      </w:pPr>
      <w:r w:rsidRPr="00710EC8">
        <w:rPr>
          <w:rFonts w:ascii="Calibri" w:hAnsi="Calibri" w:cs="Calibri"/>
          <w:sz w:val="22"/>
          <w:szCs w:val="22"/>
          <w:lang w:val="en-US"/>
        </w:rPr>
        <w:t xml:space="preserve">[22] K. C. Green and J. S. Armstrong. (2007, 9). Structured analogies for forecasting. </w:t>
      </w:r>
      <w:r w:rsidRPr="00710EC8">
        <w:rPr>
          <w:rFonts w:ascii="Calibri" w:hAnsi="Calibri" w:cs="Calibri"/>
          <w:i/>
          <w:iCs/>
          <w:sz w:val="22"/>
          <w:szCs w:val="22"/>
          <w:lang w:val="en-US"/>
        </w:rPr>
        <w:t xml:space="preserve">Int. J. Forecast. 23(3), </w:t>
      </w:r>
      <w:r w:rsidRPr="00710EC8">
        <w:rPr>
          <w:rFonts w:ascii="Calibri" w:hAnsi="Calibri" w:cs="Calibri"/>
          <w:sz w:val="22"/>
          <w:szCs w:val="22"/>
          <w:lang w:val="en-US"/>
        </w:rPr>
        <w:t xml:space="preserve">pp. 365-376. </w:t>
      </w:r>
    </w:p>
    <w:p w:rsidR="00ED7619" w:rsidRPr="00710EC8" w:rsidRDefault="005B5A17">
      <w:pPr>
        <w:rPr>
          <w:lang w:val="en-US"/>
        </w:rPr>
      </w:pPr>
      <w:r w:rsidRPr="00710EC8">
        <w:rPr>
          <w:lang w:val="en-US"/>
        </w:rPr>
        <w:fldChar w:fldCharType="end"/>
      </w:r>
    </w:p>
    <w:sectPr w:rsidR="00ED7619" w:rsidRPr="00710EC8" w:rsidSect="00F1042E">
      <w:footerReference w:type="first" r:id="rId7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2F" w:rsidRDefault="00E4572F" w:rsidP="00C67542">
      <w:pPr>
        <w:spacing w:after="0" w:line="240" w:lineRule="auto"/>
      </w:pPr>
      <w:r>
        <w:separator/>
      </w:r>
    </w:p>
  </w:endnote>
  <w:endnote w:type="continuationSeparator" w:id="0">
    <w:p w:rsidR="00E4572F" w:rsidRDefault="00E4572F" w:rsidP="00C6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LTStd-Bold">
    <w:altName w:val="Helvetica LT Std Bold"/>
    <w:panose1 w:val="00000000000000000000"/>
    <w:charset w:val="CD"/>
    <w:family w:val="auto"/>
    <w:notTrueType/>
    <w:pitch w:val="default"/>
    <w:sig w:usb0="00000001" w:usb1="00000000" w:usb2="00000000" w:usb3="00000000" w:csb0="00000000" w:csb1="00000000"/>
  </w:font>
  <w:font w:name="HelveticaLTStd-Roman">
    <w:altName w:val="Helvetica LT Std"/>
    <w:panose1 w:val="00000000000000000000"/>
    <w:charset w:val="CD"/>
    <w:family w:val="auto"/>
    <w:notTrueType/>
    <w:pitch w:val="default"/>
    <w:sig w:usb0="00000001"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80" w:rsidRDefault="00A17280" w:rsidP="001C470A">
    <w:pPr>
      <w:pStyle w:val="Footer"/>
      <w:jc w:val="center"/>
    </w:pPr>
  </w:p>
  <w:p w:rsidR="00A17280" w:rsidRDefault="00A172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478582"/>
      <w:docPartObj>
        <w:docPartGallery w:val="Page Numbers (Bottom of Page)"/>
        <w:docPartUnique/>
      </w:docPartObj>
    </w:sdtPr>
    <w:sdtEndPr>
      <w:rPr>
        <w:noProof/>
      </w:rPr>
    </w:sdtEndPr>
    <w:sdtContent>
      <w:p w:rsidR="00A17280" w:rsidRDefault="00A17280">
        <w:pPr>
          <w:pStyle w:val="Footer"/>
          <w:jc w:val="right"/>
        </w:pPr>
        <w:r>
          <w:fldChar w:fldCharType="begin"/>
        </w:r>
        <w:r>
          <w:instrText xml:space="preserve"> PAGE   \* MERGEFORMAT </w:instrText>
        </w:r>
        <w:r>
          <w:fldChar w:fldCharType="separate"/>
        </w:r>
        <w:r w:rsidR="004F52BB">
          <w:rPr>
            <w:noProof/>
          </w:rPr>
          <w:t>v</w:t>
        </w:r>
        <w:r>
          <w:rPr>
            <w:noProof/>
          </w:rPr>
          <w:fldChar w:fldCharType="end"/>
        </w:r>
      </w:p>
    </w:sdtContent>
  </w:sdt>
  <w:p w:rsidR="00A17280" w:rsidRDefault="00A172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6129425"/>
      <w:docPartObj>
        <w:docPartGallery w:val="Page Numbers (Bottom of Page)"/>
        <w:docPartUnique/>
      </w:docPartObj>
    </w:sdtPr>
    <w:sdtEndPr>
      <w:rPr>
        <w:noProof/>
      </w:rPr>
    </w:sdtEndPr>
    <w:sdtContent>
      <w:p w:rsidR="00A17280" w:rsidRDefault="00A17280">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A17280" w:rsidRDefault="00A172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233320"/>
      <w:docPartObj>
        <w:docPartGallery w:val="Page Numbers (Bottom of Page)"/>
        <w:docPartUnique/>
      </w:docPartObj>
    </w:sdtPr>
    <w:sdtEndPr>
      <w:rPr>
        <w:noProof/>
      </w:rPr>
    </w:sdtEndPr>
    <w:sdtContent>
      <w:p w:rsidR="00A17280" w:rsidRDefault="00A17280">
        <w:pPr>
          <w:pStyle w:val="Footer"/>
          <w:jc w:val="right"/>
        </w:pPr>
        <w:r>
          <w:fldChar w:fldCharType="begin"/>
        </w:r>
        <w:r>
          <w:instrText xml:space="preserve"> PAGE   \* MERGEFORMAT </w:instrText>
        </w:r>
        <w:r>
          <w:fldChar w:fldCharType="separate"/>
        </w:r>
        <w:r w:rsidR="004F52BB">
          <w:rPr>
            <w:noProof/>
          </w:rPr>
          <w:t>1</w:t>
        </w:r>
        <w:r>
          <w:rPr>
            <w:noProof/>
          </w:rPr>
          <w:fldChar w:fldCharType="end"/>
        </w:r>
      </w:p>
    </w:sdtContent>
  </w:sdt>
  <w:p w:rsidR="00A17280" w:rsidRDefault="00A17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2F" w:rsidRDefault="00E4572F" w:rsidP="00C67542">
      <w:pPr>
        <w:spacing w:after="0" w:line="240" w:lineRule="auto"/>
      </w:pPr>
      <w:r>
        <w:separator/>
      </w:r>
    </w:p>
  </w:footnote>
  <w:footnote w:type="continuationSeparator" w:id="0">
    <w:p w:rsidR="00E4572F" w:rsidRDefault="00E4572F" w:rsidP="00C67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3C"/>
    <w:multiLevelType w:val="hybridMultilevel"/>
    <w:tmpl w:val="4D5AC3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66A4B4B"/>
    <w:multiLevelType w:val="hybridMultilevel"/>
    <w:tmpl w:val="5D4E0B94"/>
    <w:lvl w:ilvl="0" w:tplc="8E24612C">
      <w:start w:val="1"/>
      <w:numFmt w:val="bullet"/>
      <w:lvlText w:val="–"/>
      <w:lvlJc w:val="left"/>
      <w:pPr>
        <w:tabs>
          <w:tab w:val="num" w:pos="720"/>
        </w:tabs>
        <w:ind w:left="720" w:hanging="360"/>
      </w:pPr>
      <w:rPr>
        <w:rFonts w:ascii="Arial" w:hAnsi="Arial" w:hint="default"/>
      </w:rPr>
    </w:lvl>
    <w:lvl w:ilvl="1" w:tplc="4440B42E">
      <w:start w:val="1"/>
      <w:numFmt w:val="bullet"/>
      <w:lvlText w:val="–"/>
      <w:lvlJc w:val="left"/>
      <w:pPr>
        <w:tabs>
          <w:tab w:val="num" w:pos="1440"/>
        </w:tabs>
        <w:ind w:left="1440" w:hanging="360"/>
      </w:pPr>
      <w:rPr>
        <w:rFonts w:ascii="Arial" w:hAnsi="Arial" w:hint="default"/>
      </w:rPr>
    </w:lvl>
    <w:lvl w:ilvl="2" w:tplc="FA728776" w:tentative="1">
      <w:start w:val="1"/>
      <w:numFmt w:val="bullet"/>
      <w:lvlText w:val="–"/>
      <w:lvlJc w:val="left"/>
      <w:pPr>
        <w:tabs>
          <w:tab w:val="num" w:pos="2160"/>
        </w:tabs>
        <w:ind w:left="2160" w:hanging="360"/>
      </w:pPr>
      <w:rPr>
        <w:rFonts w:ascii="Arial" w:hAnsi="Arial" w:hint="default"/>
      </w:rPr>
    </w:lvl>
    <w:lvl w:ilvl="3" w:tplc="57D030D2" w:tentative="1">
      <w:start w:val="1"/>
      <w:numFmt w:val="bullet"/>
      <w:lvlText w:val="–"/>
      <w:lvlJc w:val="left"/>
      <w:pPr>
        <w:tabs>
          <w:tab w:val="num" w:pos="2880"/>
        </w:tabs>
        <w:ind w:left="2880" w:hanging="360"/>
      </w:pPr>
      <w:rPr>
        <w:rFonts w:ascii="Arial" w:hAnsi="Arial" w:hint="default"/>
      </w:rPr>
    </w:lvl>
    <w:lvl w:ilvl="4" w:tplc="6BDA203C" w:tentative="1">
      <w:start w:val="1"/>
      <w:numFmt w:val="bullet"/>
      <w:lvlText w:val="–"/>
      <w:lvlJc w:val="left"/>
      <w:pPr>
        <w:tabs>
          <w:tab w:val="num" w:pos="3600"/>
        </w:tabs>
        <w:ind w:left="3600" w:hanging="360"/>
      </w:pPr>
      <w:rPr>
        <w:rFonts w:ascii="Arial" w:hAnsi="Arial" w:hint="default"/>
      </w:rPr>
    </w:lvl>
    <w:lvl w:ilvl="5" w:tplc="F744928C" w:tentative="1">
      <w:start w:val="1"/>
      <w:numFmt w:val="bullet"/>
      <w:lvlText w:val="–"/>
      <w:lvlJc w:val="left"/>
      <w:pPr>
        <w:tabs>
          <w:tab w:val="num" w:pos="4320"/>
        </w:tabs>
        <w:ind w:left="4320" w:hanging="360"/>
      </w:pPr>
      <w:rPr>
        <w:rFonts w:ascii="Arial" w:hAnsi="Arial" w:hint="default"/>
      </w:rPr>
    </w:lvl>
    <w:lvl w:ilvl="6" w:tplc="ADB69404" w:tentative="1">
      <w:start w:val="1"/>
      <w:numFmt w:val="bullet"/>
      <w:lvlText w:val="–"/>
      <w:lvlJc w:val="left"/>
      <w:pPr>
        <w:tabs>
          <w:tab w:val="num" w:pos="5040"/>
        </w:tabs>
        <w:ind w:left="5040" w:hanging="360"/>
      </w:pPr>
      <w:rPr>
        <w:rFonts w:ascii="Arial" w:hAnsi="Arial" w:hint="default"/>
      </w:rPr>
    </w:lvl>
    <w:lvl w:ilvl="7" w:tplc="F5D2FA54" w:tentative="1">
      <w:start w:val="1"/>
      <w:numFmt w:val="bullet"/>
      <w:lvlText w:val="–"/>
      <w:lvlJc w:val="left"/>
      <w:pPr>
        <w:tabs>
          <w:tab w:val="num" w:pos="5760"/>
        </w:tabs>
        <w:ind w:left="5760" w:hanging="360"/>
      </w:pPr>
      <w:rPr>
        <w:rFonts w:ascii="Arial" w:hAnsi="Arial" w:hint="default"/>
      </w:rPr>
    </w:lvl>
    <w:lvl w:ilvl="8" w:tplc="19F8BF4A" w:tentative="1">
      <w:start w:val="1"/>
      <w:numFmt w:val="bullet"/>
      <w:lvlText w:val="–"/>
      <w:lvlJc w:val="left"/>
      <w:pPr>
        <w:tabs>
          <w:tab w:val="num" w:pos="6480"/>
        </w:tabs>
        <w:ind w:left="6480" w:hanging="360"/>
      </w:pPr>
      <w:rPr>
        <w:rFonts w:ascii="Arial" w:hAnsi="Arial" w:hint="default"/>
      </w:rPr>
    </w:lvl>
  </w:abstractNum>
  <w:abstractNum w:abstractNumId="2">
    <w:nsid w:val="12D51E21"/>
    <w:multiLevelType w:val="hybridMultilevel"/>
    <w:tmpl w:val="0082FA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nsid w:val="1863383B"/>
    <w:multiLevelType w:val="multilevel"/>
    <w:tmpl w:val="58C86786"/>
    <w:lvl w:ilvl="0">
      <w:start w:val="1"/>
      <w:numFmt w:val="decimal"/>
      <w:lvlText w:val="%1"/>
      <w:lvlJc w:val="left"/>
      <w:pPr>
        <w:ind w:left="432" w:hanging="432"/>
      </w:pPr>
      <w:rPr>
        <w:color w:val="auto"/>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67E6EDC"/>
    <w:multiLevelType w:val="hybridMultilevel"/>
    <w:tmpl w:val="78E444E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290840A0"/>
    <w:multiLevelType w:val="hybridMultilevel"/>
    <w:tmpl w:val="F52A15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2A8D0F96"/>
    <w:multiLevelType w:val="multilevel"/>
    <w:tmpl w:val="41B8AB90"/>
    <w:lvl w:ilvl="0">
      <w:start w:val="5"/>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0DC18BF"/>
    <w:multiLevelType w:val="hybridMultilevel"/>
    <w:tmpl w:val="F516E6D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nsid w:val="35C16D68"/>
    <w:multiLevelType w:val="hybridMultilevel"/>
    <w:tmpl w:val="D2C45AB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nsid w:val="39F81357"/>
    <w:multiLevelType w:val="hybridMultilevel"/>
    <w:tmpl w:val="4104C33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nsid w:val="3A674155"/>
    <w:multiLevelType w:val="hybridMultilevel"/>
    <w:tmpl w:val="2F681E98"/>
    <w:lvl w:ilvl="0" w:tplc="2F9868F0">
      <w:start w:val="1"/>
      <w:numFmt w:val="bullet"/>
      <w:lvlText w:val="•"/>
      <w:lvlJc w:val="left"/>
      <w:pPr>
        <w:tabs>
          <w:tab w:val="num" w:pos="720"/>
        </w:tabs>
        <w:ind w:left="720" w:hanging="360"/>
      </w:pPr>
      <w:rPr>
        <w:rFonts w:ascii="Arial" w:hAnsi="Arial" w:hint="default"/>
      </w:rPr>
    </w:lvl>
    <w:lvl w:ilvl="1" w:tplc="49D4DFB6" w:tentative="1">
      <w:start w:val="1"/>
      <w:numFmt w:val="bullet"/>
      <w:lvlText w:val="•"/>
      <w:lvlJc w:val="left"/>
      <w:pPr>
        <w:tabs>
          <w:tab w:val="num" w:pos="1440"/>
        </w:tabs>
        <w:ind w:left="1440" w:hanging="360"/>
      </w:pPr>
      <w:rPr>
        <w:rFonts w:ascii="Arial" w:hAnsi="Arial" w:hint="default"/>
      </w:rPr>
    </w:lvl>
    <w:lvl w:ilvl="2" w:tplc="F95867FC" w:tentative="1">
      <w:start w:val="1"/>
      <w:numFmt w:val="bullet"/>
      <w:lvlText w:val="•"/>
      <w:lvlJc w:val="left"/>
      <w:pPr>
        <w:tabs>
          <w:tab w:val="num" w:pos="2160"/>
        </w:tabs>
        <w:ind w:left="2160" w:hanging="360"/>
      </w:pPr>
      <w:rPr>
        <w:rFonts w:ascii="Arial" w:hAnsi="Arial" w:hint="default"/>
      </w:rPr>
    </w:lvl>
    <w:lvl w:ilvl="3" w:tplc="8F8A1A08" w:tentative="1">
      <w:start w:val="1"/>
      <w:numFmt w:val="bullet"/>
      <w:lvlText w:val="•"/>
      <w:lvlJc w:val="left"/>
      <w:pPr>
        <w:tabs>
          <w:tab w:val="num" w:pos="2880"/>
        </w:tabs>
        <w:ind w:left="2880" w:hanging="360"/>
      </w:pPr>
      <w:rPr>
        <w:rFonts w:ascii="Arial" w:hAnsi="Arial" w:hint="default"/>
      </w:rPr>
    </w:lvl>
    <w:lvl w:ilvl="4" w:tplc="1FBCECE0" w:tentative="1">
      <w:start w:val="1"/>
      <w:numFmt w:val="bullet"/>
      <w:lvlText w:val="•"/>
      <w:lvlJc w:val="left"/>
      <w:pPr>
        <w:tabs>
          <w:tab w:val="num" w:pos="3600"/>
        </w:tabs>
        <w:ind w:left="3600" w:hanging="360"/>
      </w:pPr>
      <w:rPr>
        <w:rFonts w:ascii="Arial" w:hAnsi="Arial" w:hint="default"/>
      </w:rPr>
    </w:lvl>
    <w:lvl w:ilvl="5" w:tplc="03E83540" w:tentative="1">
      <w:start w:val="1"/>
      <w:numFmt w:val="bullet"/>
      <w:lvlText w:val="•"/>
      <w:lvlJc w:val="left"/>
      <w:pPr>
        <w:tabs>
          <w:tab w:val="num" w:pos="4320"/>
        </w:tabs>
        <w:ind w:left="4320" w:hanging="360"/>
      </w:pPr>
      <w:rPr>
        <w:rFonts w:ascii="Arial" w:hAnsi="Arial" w:hint="default"/>
      </w:rPr>
    </w:lvl>
    <w:lvl w:ilvl="6" w:tplc="680C1B0E" w:tentative="1">
      <w:start w:val="1"/>
      <w:numFmt w:val="bullet"/>
      <w:lvlText w:val="•"/>
      <w:lvlJc w:val="left"/>
      <w:pPr>
        <w:tabs>
          <w:tab w:val="num" w:pos="5040"/>
        </w:tabs>
        <w:ind w:left="5040" w:hanging="360"/>
      </w:pPr>
      <w:rPr>
        <w:rFonts w:ascii="Arial" w:hAnsi="Arial" w:hint="default"/>
      </w:rPr>
    </w:lvl>
    <w:lvl w:ilvl="7" w:tplc="605AC342" w:tentative="1">
      <w:start w:val="1"/>
      <w:numFmt w:val="bullet"/>
      <w:lvlText w:val="•"/>
      <w:lvlJc w:val="left"/>
      <w:pPr>
        <w:tabs>
          <w:tab w:val="num" w:pos="5760"/>
        </w:tabs>
        <w:ind w:left="5760" w:hanging="360"/>
      </w:pPr>
      <w:rPr>
        <w:rFonts w:ascii="Arial" w:hAnsi="Arial" w:hint="default"/>
      </w:rPr>
    </w:lvl>
    <w:lvl w:ilvl="8" w:tplc="43081032" w:tentative="1">
      <w:start w:val="1"/>
      <w:numFmt w:val="bullet"/>
      <w:lvlText w:val="•"/>
      <w:lvlJc w:val="left"/>
      <w:pPr>
        <w:tabs>
          <w:tab w:val="num" w:pos="6480"/>
        </w:tabs>
        <w:ind w:left="6480" w:hanging="360"/>
      </w:pPr>
      <w:rPr>
        <w:rFonts w:ascii="Arial" w:hAnsi="Arial" w:hint="default"/>
      </w:rPr>
    </w:lvl>
  </w:abstractNum>
  <w:abstractNum w:abstractNumId="11">
    <w:nsid w:val="3C91562C"/>
    <w:multiLevelType w:val="hybridMultilevel"/>
    <w:tmpl w:val="5DF861C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4A0D1528"/>
    <w:multiLevelType w:val="hybridMultilevel"/>
    <w:tmpl w:val="C2CC95EC"/>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13">
    <w:nsid w:val="54E75D7D"/>
    <w:multiLevelType w:val="hybridMultilevel"/>
    <w:tmpl w:val="C9FE957A"/>
    <w:lvl w:ilvl="0" w:tplc="E25218EE">
      <w:numFmt w:val="bullet"/>
      <w:lvlText w:val="-"/>
      <w:lvlJc w:val="left"/>
      <w:pPr>
        <w:ind w:left="720" w:hanging="360"/>
      </w:pPr>
      <w:rPr>
        <w:rFonts w:ascii="Calibri" w:eastAsiaTheme="minorHAnsi" w:hAnsi="Calibri"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nsid w:val="56EA1847"/>
    <w:multiLevelType w:val="hybridMultilevel"/>
    <w:tmpl w:val="A85430D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5">
    <w:nsid w:val="5AF3572B"/>
    <w:multiLevelType w:val="hybridMultilevel"/>
    <w:tmpl w:val="BA7C9F7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nsid w:val="5D9C74C6"/>
    <w:multiLevelType w:val="multilevel"/>
    <w:tmpl w:val="661A65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18611A"/>
    <w:multiLevelType w:val="hybridMultilevel"/>
    <w:tmpl w:val="522CF032"/>
    <w:lvl w:ilvl="0" w:tplc="94E46E5C">
      <w:start w:val="1"/>
      <w:numFmt w:val="decimal"/>
      <w:lvlText w:val="Scenario %1."/>
      <w:lvlJc w:val="left"/>
      <w:pPr>
        <w:ind w:left="720" w:hanging="360"/>
      </w:pPr>
      <w:rPr>
        <w:rFonts w:hint="default"/>
        <w:b/>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nsid w:val="6D732983"/>
    <w:multiLevelType w:val="hybridMultilevel"/>
    <w:tmpl w:val="90C8BFB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9">
    <w:nsid w:val="72B97B8B"/>
    <w:multiLevelType w:val="hybridMultilevel"/>
    <w:tmpl w:val="2EB67F26"/>
    <w:lvl w:ilvl="0" w:tplc="32AC6736">
      <w:start w:val="1"/>
      <w:numFmt w:val="decimal"/>
      <w:pStyle w:val="Heading1"/>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0">
    <w:nsid w:val="7E223185"/>
    <w:multiLevelType w:val="hybridMultilevel"/>
    <w:tmpl w:val="6068D1D0"/>
    <w:lvl w:ilvl="0" w:tplc="B7B05776">
      <w:start w:val="1"/>
      <w:numFmt w:val="decimal"/>
      <w:lvlText w:val="%1."/>
      <w:lvlJc w:val="left"/>
      <w:pPr>
        <w:ind w:left="720" w:hanging="360"/>
      </w:pPr>
      <w:rPr>
        <w:b/>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3"/>
  </w:num>
  <w:num w:numId="2">
    <w:abstractNumId w:val="14"/>
  </w:num>
  <w:num w:numId="3">
    <w:abstractNumId w:val="16"/>
  </w:num>
  <w:num w:numId="4">
    <w:abstractNumId w:val="3"/>
  </w:num>
  <w:num w:numId="5">
    <w:abstractNumId w:val="3"/>
  </w:num>
  <w:num w:numId="6">
    <w:abstractNumId w:val="3"/>
  </w:num>
  <w:num w:numId="7">
    <w:abstractNumId w:val="3"/>
  </w:num>
  <w:num w:numId="8">
    <w:abstractNumId w:val="15"/>
  </w:num>
  <w:num w:numId="9">
    <w:abstractNumId w:val="1"/>
  </w:num>
  <w:num w:numId="10">
    <w:abstractNumId w:val="4"/>
  </w:num>
  <w:num w:numId="11">
    <w:abstractNumId w:val="11"/>
  </w:num>
  <w:num w:numId="12">
    <w:abstractNumId w:val="20"/>
  </w:num>
  <w:num w:numId="13">
    <w:abstractNumId w:val="2"/>
  </w:num>
  <w:num w:numId="14">
    <w:abstractNumId w:val="12"/>
  </w:num>
  <w:num w:numId="15">
    <w:abstractNumId w:val="5"/>
  </w:num>
  <w:num w:numId="16">
    <w:abstractNumId w:val="8"/>
  </w:num>
  <w:num w:numId="17">
    <w:abstractNumId w:val="6"/>
  </w:num>
  <w:num w:numId="18">
    <w:abstractNumId w:val="17"/>
  </w:num>
  <w:num w:numId="19">
    <w:abstractNumId w:val="10"/>
  </w:num>
  <w:num w:numId="20">
    <w:abstractNumId w:val="7"/>
  </w:num>
  <w:num w:numId="21">
    <w:abstractNumId w:val="9"/>
  </w:num>
  <w:num w:numId="22">
    <w:abstractNumId w:val="0"/>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19"/>
    <w:rsid w:val="00037F4E"/>
    <w:rsid w:val="000B5210"/>
    <w:rsid w:val="000C2E7E"/>
    <w:rsid w:val="00117E06"/>
    <w:rsid w:val="001239CE"/>
    <w:rsid w:val="0015208A"/>
    <w:rsid w:val="00170E9C"/>
    <w:rsid w:val="00185D4C"/>
    <w:rsid w:val="001C470A"/>
    <w:rsid w:val="00206703"/>
    <w:rsid w:val="00207837"/>
    <w:rsid w:val="00257DD2"/>
    <w:rsid w:val="00280F22"/>
    <w:rsid w:val="002B2D66"/>
    <w:rsid w:val="00371E3B"/>
    <w:rsid w:val="00386FA3"/>
    <w:rsid w:val="003C189A"/>
    <w:rsid w:val="003C4CA6"/>
    <w:rsid w:val="003E7B08"/>
    <w:rsid w:val="003F010C"/>
    <w:rsid w:val="004F3914"/>
    <w:rsid w:val="004F52BB"/>
    <w:rsid w:val="0052482F"/>
    <w:rsid w:val="005813D1"/>
    <w:rsid w:val="0059555D"/>
    <w:rsid w:val="005B5A17"/>
    <w:rsid w:val="006434D9"/>
    <w:rsid w:val="006453CE"/>
    <w:rsid w:val="00672963"/>
    <w:rsid w:val="007065FA"/>
    <w:rsid w:val="00735071"/>
    <w:rsid w:val="00795CD3"/>
    <w:rsid w:val="007F24E2"/>
    <w:rsid w:val="008059CB"/>
    <w:rsid w:val="00805C01"/>
    <w:rsid w:val="00824DF8"/>
    <w:rsid w:val="008526D8"/>
    <w:rsid w:val="00864311"/>
    <w:rsid w:val="008E2B43"/>
    <w:rsid w:val="008E5B20"/>
    <w:rsid w:val="009415BD"/>
    <w:rsid w:val="009866D3"/>
    <w:rsid w:val="00A17280"/>
    <w:rsid w:val="00AB25DD"/>
    <w:rsid w:val="00AD2C80"/>
    <w:rsid w:val="00AE1950"/>
    <w:rsid w:val="00B15AD9"/>
    <w:rsid w:val="00B53D8B"/>
    <w:rsid w:val="00B53F5E"/>
    <w:rsid w:val="00B56869"/>
    <w:rsid w:val="00B87C5F"/>
    <w:rsid w:val="00BC363E"/>
    <w:rsid w:val="00C67542"/>
    <w:rsid w:val="00DA1359"/>
    <w:rsid w:val="00E4572F"/>
    <w:rsid w:val="00ED1EFE"/>
    <w:rsid w:val="00ED7619"/>
    <w:rsid w:val="00F07000"/>
    <w:rsid w:val="00F1042E"/>
    <w:rsid w:val="00F54922"/>
    <w:rsid w:val="00F675DA"/>
    <w:rsid w:val="00F76F61"/>
    <w:rsid w:val="00F96C06"/>
    <w:rsid w:val="00FF69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20"/>
  </w:style>
  <w:style w:type="paragraph" w:styleId="Heading1">
    <w:name w:val="heading 1"/>
    <w:basedOn w:val="Normal"/>
    <w:next w:val="Normal"/>
    <w:link w:val="Heading1Char"/>
    <w:uiPriority w:val="9"/>
    <w:qFormat/>
    <w:rsid w:val="00CC4682"/>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7B9F"/>
    <w:pPr>
      <w:keepNext/>
      <w:keepLines/>
      <w:numPr>
        <w:ilvl w:val="1"/>
        <w:numId w:val="4"/>
      </w:num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1A571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4D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4D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4D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4D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4D7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4D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82"/>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9F305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35D32"/>
    <w:pPr>
      <w:ind w:left="720"/>
      <w:contextualSpacing/>
    </w:pPr>
  </w:style>
  <w:style w:type="character" w:customStyle="1" w:styleId="Heading2Char">
    <w:name w:val="Heading 2 Char"/>
    <w:basedOn w:val="DefaultParagraphFont"/>
    <w:link w:val="Heading2"/>
    <w:uiPriority w:val="9"/>
    <w:rsid w:val="00E87B9F"/>
    <w:rPr>
      <w:rFonts w:asciiTheme="majorHAnsi" w:eastAsiaTheme="majorEastAsia" w:hAnsiTheme="majorHAnsi" w:cstheme="majorBidi"/>
      <w:b/>
      <w:bCs/>
      <w:sz w:val="26"/>
      <w:szCs w:val="26"/>
      <w:lang w:val="en-US"/>
    </w:rPr>
  </w:style>
  <w:style w:type="paragraph" w:styleId="TOCHeading">
    <w:name w:val="TOC Heading"/>
    <w:basedOn w:val="Heading1"/>
    <w:next w:val="Normal"/>
    <w:uiPriority w:val="39"/>
    <w:unhideWhenUsed/>
    <w:qFormat/>
    <w:rsid w:val="00472D03"/>
    <w:pPr>
      <w:outlineLvl w:val="9"/>
    </w:pPr>
    <w:rPr>
      <w:lang w:val="en-US"/>
    </w:rPr>
  </w:style>
  <w:style w:type="paragraph" w:styleId="TOC1">
    <w:name w:val="toc 1"/>
    <w:basedOn w:val="Normal"/>
    <w:next w:val="Normal"/>
    <w:autoRedefine/>
    <w:uiPriority w:val="39"/>
    <w:unhideWhenUsed/>
    <w:rsid w:val="00472D03"/>
    <w:pPr>
      <w:spacing w:after="100"/>
    </w:pPr>
  </w:style>
  <w:style w:type="paragraph" w:styleId="TOC2">
    <w:name w:val="toc 2"/>
    <w:basedOn w:val="Normal"/>
    <w:next w:val="Normal"/>
    <w:autoRedefine/>
    <w:uiPriority w:val="39"/>
    <w:unhideWhenUsed/>
    <w:rsid w:val="00472D03"/>
    <w:pPr>
      <w:spacing w:after="100"/>
      <w:ind w:left="220"/>
    </w:pPr>
  </w:style>
  <w:style w:type="character" w:styleId="Hyperlink">
    <w:name w:val="Hyperlink"/>
    <w:basedOn w:val="DefaultParagraphFont"/>
    <w:uiPriority w:val="99"/>
    <w:unhideWhenUsed/>
    <w:rsid w:val="00472D03"/>
    <w:rPr>
      <w:color w:val="0000FF" w:themeColor="hyperlink"/>
      <w:u w:val="single"/>
    </w:rPr>
  </w:style>
  <w:style w:type="paragraph" w:styleId="BalloonText">
    <w:name w:val="Balloon Text"/>
    <w:basedOn w:val="Normal"/>
    <w:link w:val="BalloonTextChar"/>
    <w:uiPriority w:val="99"/>
    <w:semiHidden/>
    <w:unhideWhenUsed/>
    <w:rsid w:val="0047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03"/>
    <w:rPr>
      <w:rFonts w:ascii="Tahoma" w:hAnsi="Tahoma" w:cs="Tahoma"/>
      <w:sz w:val="16"/>
      <w:szCs w:val="16"/>
    </w:rPr>
  </w:style>
  <w:style w:type="table" w:styleId="TableGrid">
    <w:name w:val="Table Grid"/>
    <w:basedOn w:val="TableNormal"/>
    <w:uiPriority w:val="59"/>
    <w:rsid w:val="00012C2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571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078C"/>
    <w:pPr>
      <w:spacing w:after="100"/>
      <w:ind w:left="440"/>
    </w:pPr>
  </w:style>
  <w:style w:type="character" w:customStyle="1" w:styleId="Heading4Char">
    <w:name w:val="Heading 4 Char"/>
    <w:basedOn w:val="DefaultParagraphFont"/>
    <w:link w:val="Heading4"/>
    <w:uiPriority w:val="9"/>
    <w:semiHidden/>
    <w:rsid w:val="002B4D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4D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4D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4D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4D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4D74"/>
    <w:rPr>
      <w:rFonts w:asciiTheme="majorHAnsi" w:eastAsiaTheme="majorEastAsia" w:hAnsiTheme="majorHAnsi" w:cstheme="majorBidi"/>
      <w:i/>
      <w:iCs/>
      <w:color w:val="404040" w:themeColor="text1" w:themeTint="BF"/>
      <w:sz w:val="20"/>
      <w:szCs w:val="20"/>
    </w:rPr>
  </w:style>
  <w:style w:type="paragraph" w:customStyle="1" w:styleId="box4">
    <w:name w:val="box4"/>
    <w:basedOn w:val="Normal"/>
    <w:rsid w:val="002E2AEC"/>
    <w:pPr>
      <w:spacing w:before="100" w:beforeAutospacing="1" w:after="100" w:afterAutospacing="1" w:line="240" w:lineRule="auto"/>
    </w:pPr>
    <w:rPr>
      <w:rFonts w:ascii="Verdana" w:eastAsia="Times New Roman" w:hAnsi="Verdana" w:cs="Times New Roman"/>
      <w:color w:val="666867"/>
      <w:sz w:val="20"/>
      <w:szCs w:val="20"/>
    </w:rPr>
  </w:style>
  <w:style w:type="paragraph" w:styleId="Header">
    <w:name w:val="header"/>
    <w:basedOn w:val="Normal"/>
    <w:link w:val="HeaderChar"/>
    <w:uiPriority w:val="99"/>
    <w:unhideWhenUsed/>
    <w:rsid w:val="008862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62F7"/>
  </w:style>
  <w:style w:type="paragraph" w:styleId="Footer">
    <w:name w:val="footer"/>
    <w:basedOn w:val="Normal"/>
    <w:link w:val="FooterChar"/>
    <w:uiPriority w:val="99"/>
    <w:unhideWhenUsed/>
    <w:rsid w:val="008862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62F7"/>
  </w:style>
  <w:style w:type="character" w:styleId="PlaceholderText">
    <w:name w:val="Placeholder Text"/>
    <w:basedOn w:val="DefaultParagraphFont"/>
    <w:uiPriority w:val="99"/>
    <w:semiHidden/>
    <w:rsid w:val="00633D37"/>
    <w:rPr>
      <w:color w:val="808080"/>
    </w:rPr>
  </w:style>
  <w:style w:type="paragraph" w:styleId="NoSpacing">
    <w:name w:val="No Spacing"/>
    <w:link w:val="NoSpacingChar"/>
    <w:uiPriority w:val="1"/>
    <w:qFormat/>
    <w:rsid w:val="008E2A25"/>
    <w:pPr>
      <w:spacing w:after="0" w:line="240" w:lineRule="auto"/>
    </w:pPr>
    <w:rPr>
      <w:lang w:val="en-US"/>
    </w:rPr>
  </w:style>
  <w:style w:type="character" w:customStyle="1" w:styleId="NoSpacingChar">
    <w:name w:val="No Spacing Char"/>
    <w:basedOn w:val="DefaultParagraphFont"/>
    <w:link w:val="NoSpacing"/>
    <w:uiPriority w:val="1"/>
    <w:rsid w:val="008E2A25"/>
    <w:rPr>
      <w:rFonts w:eastAsiaTheme="minorEastAsia"/>
      <w:lang w:val="en-US"/>
    </w:rPr>
  </w:style>
  <w:style w:type="character" w:styleId="CommentReference">
    <w:name w:val="annotation reference"/>
    <w:basedOn w:val="DefaultParagraphFont"/>
    <w:uiPriority w:val="99"/>
    <w:semiHidden/>
    <w:unhideWhenUsed/>
    <w:rsid w:val="00131F8C"/>
    <w:rPr>
      <w:sz w:val="16"/>
      <w:szCs w:val="16"/>
    </w:rPr>
  </w:style>
  <w:style w:type="paragraph" w:styleId="CommentText">
    <w:name w:val="annotation text"/>
    <w:basedOn w:val="Normal"/>
    <w:link w:val="CommentTextChar"/>
    <w:uiPriority w:val="99"/>
    <w:semiHidden/>
    <w:unhideWhenUsed/>
    <w:rsid w:val="00131F8C"/>
    <w:pPr>
      <w:spacing w:line="240" w:lineRule="auto"/>
    </w:pPr>
    <w:rPr>
      <w:sz w:val="20"/>
      <w:szCs w:val="20"/>
    </w:rPr>
  </w:style>
  <w:style w:type="character" w:customStyle="1" w:styleId="CommentTextChar">
    <w:name w:val="Comment Text Char"/>
    <w:basedOn w:val="DefaultParagraphFont"/>
    <w:link w:val="CommentText"/>
    <w:uiPriority w:val="99"/>
    <w:semiHidden/>
    <w:rsid w:val="00131F8C"/>
    <w:rPr>
      <w:sz w:val="20"/>
      <w:szCs w:val="20"/>
    </w:rPr>
  </w:style>
  <w:style w:type="paragraph" w:styleId="CommentSubject">
    <w:name w:val="annotation subject"/>
    <w:basedOn w:val="CommentText"/>
    <w:next w:val="CommentText"/>
    <w:link w:val="CommentSubjectChar"/>
    <w:uiPriority w:val="99"/>
    <w:semiHidden/>
    <w:unhideWhenUsed/>
    <w:rsid w:val="00131F8C"/>
    <w:rPr>
      <w:b/>
      <w:bCs/>
    </w:rPr>
  </w:style>
  <w:style w:type="character" w:customStyle="1" w:styleId="CommentSubjectChar">
    <w:name w:val="Comment Subject Char"/>
    <w:basedOn w:val="CommentTextChar"/>
    <w:link w:val="CommentSubject"/>
    <w:uiPriority w:val="99"/>
    <w:semiHidden/>
    <w:rsid w:val="00131F8C"/>
    <w:rPr>
      <w:b/>
      <w:bCs/>
      <w:sz w:val="20"/>
      <w:szCs w:val="20"/>
    </w:rPr>
  </w:style>
  <w:style w:type="paragraph" w:customStyle="1" w:styleId="FigureCaption">
    <w:name w:val="Figure Caption"/>
    <w:basedOn w:val="Normal"/>
    <w:rsid w:val="00872C4A"/>
    <w:pPr>
      <w:autoSpaceDE w:val="0"/>
      <w:autoSpaceDN w:val="0"/>
      <w:spacing w:after="0" w:line="240" w:lineRule="auto"/>
      <w:jc w:val="both"/>
    </w:pPr>
    <w:rPr>
      <w:rFonts w:ascii="Times New Roman" w:eastAsia="Times New Roman" w:hAnsi="Times New Roman" w:cs="Times New Roman"/>
      <w:sz w:val="16"/>
      <w:szCs w:val="16"/>
      <w:lang w:val="en-US"/>
    </w:rPr>
  </w:style>
  <w:style w:type="character" w:customStyle="1" w:styleId="apple-style-span">
    <w:name w:val="apple-style-span"/>
    <w:basedOn w:val="DefaultParagraphFont"/>
    <w:rsid w:val="005735F5"/>
  </w:style>
  <w:style w:type="paragraph" w:customStyle="1" w:styleId="BasicParagraph">
    <w:name w:val="[Basic Paragraph]"/>
    <w:basedOn w:val="Normal"/>
    <w:uiPriority w:val="99"/>
    <w:rsid w:val="00B55BF1"/>
    <w:pPr>
      <w:widowControl w:val="0"/>
      <w:autoSpaceDE w:val="0"/>
      <w:autoSpaceDN w:val="0"/>
      <w:adjustRightInd w:val="0"/>
      <w:spacing w:after="0" w:line="288" w:lineRule="auto"/>
      <w:textAlignment w:val="center"/>
    </w:pPr>
    <w:rPr>
      <w:rFonts w:ascii="Times-Roman" w:eastAsiaTheme="minorHAnsi" w:hAnsi="Times-Roman" w:cs="Times-Roman"/>
      <w:color w:val="000000"/>
      <w:sz w:val="24"/>
      <w:szCs w:val="24"/>
      <w:lang w:val="en-US" w:eastAsia="en-US"/>
    </w:rPr>
  </w:style>
  <w:style w:type="paragraph" w:styleId="Caption">
    <w:name w:val="caption"/>
    <w:basedOn w:val="Normal"/>
    <w:next w:val="Normal"/>
    <w:uiPriority w:val="35"/>
    <w:unhideWhenUsed/>
    <w:qFormat/>
    <w:rsid w:val="00015E5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36205"/>
    <w:pPr>
      <w:spacing w:after="0"/>
    </w:pPr>
    <w:rPr>
      <w:rFonts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20"/>
  </w:style>
  <w:style w:type="paragraph" w:styleId="Heading1">
    <w:name w:val="heading 1"/>
    <w:basedOn w:val="Normal"/>
    <w:next w:val="Normal"/>
    <w:link w:val="Heading1Char"/>
    <w:uiPriority w:val="9"/>
    <w:qFormat/>
    <w:rsid w:val="00CC4682"/>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7B9F"/>
    <w:pPr>
      <w:keepNext/>
      <w:keepLines/>
      <w:numPr>
        <w:ilvl w:val="1"/>
        <w:numId w:val="4"/>
      </w:num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1A571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4D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4D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4D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4D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4D7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4D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82"/>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9F305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35D32"/>
    <w:pPr>
      <w:ind w:left="720"/>
      <w:contextualSpacing/>
    </w:pPr>
  </w:style>
  <w:style w:type="character" w:customStyle="1" w:styleId="Heading2Char">
    <w:name w:val="Heading 2 Char"/>
    <w:basedOn w:val="DefaultParagraphFont"/>
    <w:link w:val="Heading2"/>
    <w:uiPriority w:val="9"/>
    <w:rsid w:val="00E87B9F"/>
    <w:rPr>
      <w:rFonts w:asciiTheme="majorHAnsi" w:eastAsiaTheme="majorEastAsia" w:hAnsiTheme="majorHAnsi" w:cstheme="majorBidi"/>
      <w:b/>
      <w:bCs/>
      <w:sz w:val="26"/>
      <w:szCs w:val="26"/>
      <w:lang w:val="en-US"/>
    </w:rPr>
  </w:style>
  <w:style w:type="paragraph" w:styleId="TOCHeading">
    <w:name w:val="TOC Heading"/>
    <w:basedOn w:val="Heading1"/>
    <w:next w:val="Normal"/>
    <w:uiPriority w:val="39"/>
    <w:unhideWhenUsed/>
    <w:qFormat/>
    <w:rsid w:val="00472D03"/>
    <w:pPr>
      <w:outlineLvl w:val="9"/>
    </w:pPr>
    <w:rPr>
      <w:lang w:val="en-US"/>
    </w:rPr>
  </w:style>
  <w:style w:type="paragraph" w:styleId="TOC1">
    <w:name w:val="toc 1"/>
    <w:basedOn w:val="Normal"/>
    <w:next w:val="Normal"/>
    <w:autoRedefine/>
    <w:uiPriority w:val="39"/>
    <w:unhideWhenUsed/>
    <w:rsid w:val="00472D03"/>
    <w:pPr>
      <w:spacing w:after="100"/>
    </w:pPr>
  </w:style>
  <w:style w:type="paragraph" w:styleId="TOC2">
    <w:name w:val="toc 2"/>
    <w:basedOn w:val="Normal"/>
    <w:next w:val="Normal"/>
    <w:autoRedefine/>
    <w:uiPriority w:val="39"/>
    <w:unhideWhenUsed/>
    <w:rsid w:val="00472D03"/>
    <w:pPr>
      <w:spacing w:after="100"/>
      <w:ind w:left="220"/>
    </w:pPr>
  </w:style>
  <w:style w:type="character" w:styleId="Hyperlink">
    <w:name w:val="Hyperlink"/>
    <w:basedOn w:val="DefaultParagraphFont"/>
    <w:uiPriority w:val="99"/>
    <w:unhideWhenUsed/>
    <w:rsid w:val="00472D03"/>
    <w:rPr>
      <w:color w:val="0000FF" w:themeColor="hyperlink"/>
      <w:u w:val="single"/>
    </w:rPr>
  </w:style>
  <w:style w:type="paragraph" w:styleId="BalloonText">
    <w:name w:val="Balloon Text"/>
    <w:basedOn w:val="Normal"/>
    <w:link w:val="BalloonTextChar"/>
    <w:uiPriority w:val="99"/>
    <w:semiHidden/>
    <w:unhideWhenUsed/>
    <w:rsid w:val="0047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03"/>
    <w:rPr>
      <w:rFonts w:ascii="Tahoma" w:hAnsi="Tahoma" w:cs="Tahoma"/>
      <w:sz w:val="16"/>
      <w:szCs w:val="16"/>
    </w:rPr>
  </w:style>
  <w:style w:type="table" w:styleId="TableGrid">
    <w:name w:val="Table Grid"/>
    <w:basedOn w:val="TableNormal"/>
    <w:uiPriority w:val="59"/>
    <w:rsid w:val="00012C2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A571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078C"/>
    <w:pPr>
      <w:spacing w:after="100"/>
      <w:ind w:left="440"/>
    </w:pPr>
  </w:style>
  <w:style w:type="character" w:customStyle="1" w:styleId="Heading4Char">
    <w:name w:val="Heading 4 Char"/>
    <w:basedOn w:val="DefaultParagraphFont"/>
    <w:link w:val="Heading4"/>
    <w:uiPriority w:val="9"/>
    <w:semiHidden/>
    <w:rsid w:val="002B4D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4D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4D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4D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4D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4D74"/>
    <w:rPr>
      <w:rFonts w:asciiTheme="majorHAnsi" w:eastAsiaTheme="majorEastAsia" w:hAnsiTheme="majorHAnsi" w:cstheme="majorBidi"/>
      <w:i/>
      <w:iCs/>
      <w:color w:val="404040" w:themeColor="text1" w:themeTint="BF"/>
      <w:sz w:val="20"/>
      <w:szCs w:val="20"/>
    </w:rPr>
  </w:style>
  <w:style w:type="paragraph" w:customStyle="1" w:styleId="box4">
    <w:name w:val="box4"/>
    <w:basedOn w:val="Normal"/>
    <w:rsid w:val="002E2AEC"/>
    <w:pPr>
      <w:spacing w:before="100" w:beforeAutospacing="1" w:after="100" w:afterAutospacing="1" w:line="240" w:lineRule="auto"/>
    </w:pPr>
    <w:rPr>
      <w:rFonts w:ascii="Verdana" w:eastAsia="Times New Roman" w:hAnsi="Verdana" w:cs="Times New Roman"/>
      <w:color w:val="666867"/>
      <w:sz w:val="20"/>
      <w:szCs w:val="20"/>
    </w:rPr>
  </w:style>
  <w:style w:type="paragraph" w:styleId="Header">
    <w:name w:val="header"/>
    <w:basedOn w:val="Normal"/>
    <w:link w:val="HeaderChar"/>
    <w:uiPriority w:val="99"/>
    <w:unhideWhenUsed/>
    <w:rsid w:val="008862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62F7"/>
  </w:style>
  <w:style w:type="paragraph" w:styleId="Footer">
    <w:name w:val="footer"/>
    <w:basedOn w:val="Normal"/>
    <w:link w:val="FooterChar"/>
    <w:uiPriority w:val="99"/>
    <w:unhideWhenUsed/>
    <w:rsid w:val="008862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62F7"/>
  </w:style>
  <w:style w:type="character" w:styleId="PlaceholderText">
    <w:name w:val="Placeholder Text"/>
    <w:basedOn w:val="DefaultParagraphFont"/>
    <w:uiPriority w:val="99"/>
    <w:semiHidden/>
    <w:rsid w:val="00633D37"/>
    <w:rPr>
      <w:color w:val="808080"/>
    </w:rPr>
  </w:style>
  <w:style w:type="paragraph" w:styleId="NoSpacing">
    <w:name w:val="No Spacing"/>
    <w:link w:val="NoSpacingChar"/>
    <w:uiPriority w:val="1"/>
    <w:qFormat/>
    <w:rsid w:val="008E2A25"/>
    <w:pPr>
      <w:spacing w:after="0" w:line="240" w:lineRule="auto"/>
    </w:pPr>
    <w:rPr>
      <w:lang w:val="en-US"/>
    </w:rPr>
  </w:style>
  <w:style w:type="character" w:customStyle="1" w:styleId="NoSpacingChar">
    <w:name w:val="No Spacing Char"/>
    <w:basedOn w:val="DefaultParagraphFont"/>
    <w:link w:val="NoSpacing"/>
    <w:uiPriority w:val="1"/>
    <w:rsid w:val="008E2A25"/>
    <w:rPr>
      <w:rFonts w:eastAsiaTheme="minorEastAsia"/>
      <w:lang w:val="en-US"/>
    </w:rPr>
  </w:style>
  <w:style w:type="character" w:styleId="CommentReference">
    <w:name w:val="annotation reference"/>
    <w:basedOn w:val="DefaultParagraphFont"/>
    <w:uiPriority w:val="99"/>
    <w:semiHidden/>
    <w:unhideWhenUsed/>
    <w:rsid w:val="00131F8C"/>
    <w:rPr>
      <w:sz w:val="16"/>
      <w:szCs w:val="16"/>
    </w:rPr>
  </w:style>
  <w:style w:type="paragraph" w:styleId="CommentText">
    <w:name w:val="annotation text"/>
    <w:basedOn w:val="Normal"/>
    <w:link w:val="CommentTextChar"/>
    <w:uiPriority w:val="99"/>
    <w:semiHidden/>
    <w:unhideWhenUsed/>
    <w:rsid w:val="00131F8C"/>
    <w:pPr>
      <w:spacing w:line="240" w:lineRule="auto"/>
    </w:pPr>
    <w:rPr>
      <w:sz w:val="20"/>
      <w:szCs w:val="20"/>
    </w:rPr>
  </w:style>
  <w:style w:type="character" w:customStyle="1" w:styleId="CommentTextChar">
    <w:name w:val="Comment Text Char"/>
    <w:basedOn w:val="DefaultParagraphFont"/>
    <w:link w:val="CommentText"/>
    <w:uiPriority w:val="99"/>
    <w:semiHidden/>
    <w:rsid w:val="00131F8C"/>
    <w:rPr>
      <w:sz w:val="20"/>
      <w:szCs w:val="20"/>
    </w:rPr>
  </w:style>
  <w:style w:type="paragraph" w:styleId="CommentSubject">
    <w:name w:val="annotation subject"/>
    <w:basedOn w:val="CommentText"/>
    <w:next w:val="CommentText"/>
    <w:link w:val="CommentSubjectChar"/>
    <w:uiPriority w:val="99"/>
    <w:semiHidden/>
    <w:unhideWhenUsed/>
    <w:rsid w:val="00131F8C"/>
    <w:rPr>
      <w:b/>
      <w:bCs/>
    </w:rPr>
  </w:style>
  <w:style w:type="character" w:customStyle="1" w:styleId="CommentSubjectChar">
    <w:name w:val="Comment Subject Char"/>
    <w:basedOn w:val="CommentTextChar"/>
    <w:link w:val="CommentSubject"/>
    <w:uiPriority w:val="99"/>
    <w:semiHidden/>
    <w:rsid w:val="00131F8C"/>
    <w:rPr>
      <w:b/>
      <w:bCs/>
      <w:sz w:val="20"/>
      <w:szCs w:val="20"/>
    </w:rPr>
  </w:style>
  <w:style w:type="paragraph" w:customStyle="1" w:styleId="FigureCaption">
    <w:name w:val="Figure Caption"/>
    <w:basedOn w:val="Normal"/>
    <w:rsid w:val="00872C4A"/>
    <w:pPr>
      <w:autoSpaceDE w:val="0"/>
      <w:autoSpaceDN w:val="0"/>
      <w:spacing w:after="0" w:line="240" w:lineRule="auto"/>
      <w:jc w:val="both"/>
    </w:pPr>
    <w:rPr>
      <w:rFonts w:ascii="Times New Roman" w:eastAsia="Times New Roman" w:hAnsi="Times New Roman" w:cs="Times New Roman"/>
      <w:sz w:val="16"/>
      <w:szCs w:val="16"/>
      <w:lang w:val="en-US"/>
    </w:rPr>
  </w:style>
  <w:style w:type="character" w:customStyle="1" w:styleId="apple-style-span">
    <w:name w:val="apple-style-span"/>
    <w:basedOn w:val="DefaultParagraphFont"/>
    <w:rsid w:val="005735F5"/>
  </w:style>
  <w:style w:type="paragraph" w:customStyle="1" w:styleId="BasicParagraph">
    <w:name w:val="[Basic Paragraph]"/>
    <w:basedOn w:val="Normal"/>
    <w:uiPriority w:val="99"/>
    <w:rsid w:val="00B55BF1"/>
    <w:pPr>
      <w:widowControl w:val="0"/>
      <w:autoSpaceDE w:val="0"/>
      <w:autoSpaceDN w:val="0"/>
      <w:adjustRightInd w:val="0"/>
      <w:spacing w:after="0" w:line="288" w:lineRule="auto"/>
      <w:textAlignment w:val="center"/>
    </w:pPr>
    <w:rPr>
      <w:rFonts w:ascii="Times-Roman" w:eastAsiaTheme="minorHAnsi" w:hAnsi="Times-Roman" w:cs="Times-Roman"/>
      <w:color w:val="000000"/>
      <w:sz w:val="24"/>
      <w:szCs w:val="24"/>
      <w:lang w:val="en-US" w:eastAsia="en-US"/>
    </w:rPr>
  </w:style>
  <w:style w:type="paragraph" w:styleId="Caption">
    <w:name w:val="caption"/>
    <w:basedOn w:val="Normal"/>
    <w:next w:val="Normal"/>
    <w:uiPriority w:val="35"/>
    <w:unhideWhenUsed/>
    <w:qFormat/>
    <w:rsid w:val="00015E5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36205"/>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36195">
      <w:bodyDiv w:val="1"/>
      <w:marLeft w:val="0"/>
      <w:marRight w:val="0"/>
      <w:marTop w:val="0"/>
      <w:marBottom w:val="0"/>
      <w:divBdr>
        <w:top w:val="none" w:sz="0" w:space="0" w:color="auto"/>
        <w:left w:val="none" w:sz="0" w:space="0" w:color="auto"/>
        <w:bottom w:val="none" w:sz="0" w:space="0" w:color="auto"/>
        <w:right w:val="none" w:sz="0" w:space="0" w:color="auto"/>
      </w:divBdr>
    </w:div>
    <w:div w:id="401369718">
      <w:bodyDiv w:val="1"/>
      <w:marLeft w:val="0"/>
      <w:marRight w:val="0"/>
      <w:marTop w:val="0"/>
      <w:marBottom w:val="0"/>
      <w:divBdr>
        <w:top w:val="none" w:sz="0" w:space="0" w:color="auto"/>
        <w:left w:val="none" w:sz="0" w:space="0" w:color="auto"/>
        <w:bottom w:val="none" w:sz="0" w:space="0" w:color="auto"/>
        <w:right w:val="none" w:sz="0" w:space="0" w:color="auto"/>
      </w:divBdr>
      <w:divsChild>
        <w:div w:id="1668165512">
          <w:marLeft w:val="547"/>
          <w:marRight w:val="0"/>
          <w:marTop w:val="144"/>
          <w:marBottom w:val="0"/>
          <w:divBdr>
            <w:top w:val="none" w:sz="0" w:space="0" w:color="auto"/>
            <w:left w:val="none" w:sz="0" w:space="0" w:color="auto"/>
            <w:bottom w:val="none" w:sz="0" w:space="0" w:color="auto"/>
            <w:right w:val="none" w:sz="0" w:space="0" w:color="auto"/>
          </w:divBdr>
        </w:div>
      </w:divsChild>
    </w:div>
    <w:div w:id="638416163">
      <w:bodyDiv w:val="1"/>
      <w:marLeft w:val="0"/>
      <w:marRight w:val="0"/>
      <w:marTop w:val="0"/>
      <w:marBottom w:val="0"/>
      <w:divBdr>
        <w:top w:val="none" w:sz="0" w:space="0" w:color="auto"/>
        <w:left w:val="none" w:sz="0" w:space="0" w:color="auto"/>
        <w:bottom w:val="none" w:sz="0" w:space="0" w:color="auto"/>
        <w:right w:val="none" w:sz="0" w:space="0" w:color="auto"/>
      </w:divBdr>
      <w:divsChild>
        <w:div w:id="105082347">
          <w:marLeft w:val="1166"/>
          <w:marRight w:val="0"/>
          <w:marTop w:val="134"/>
          <w:marBottom w:val="0"/>
          <w:divBdr>
            <w:top w:val="none" w:sz="0" w:space="0" w:color="auto"/>
            <w:left w:val="none" w:sz="0" w:space="0" w:color="auto"/>
            <w:bottom w:val="none" w:sz="0" w:space="0" w:color="auto"/>
            <w:right w:val="none" w:sz="0" w:space="0" w:color="auto"/>
          </w:divBdr>
        </w:div>
        <w:div w:id="1885751805">
          <w:marLeft w:val="1166"/>
          <w:marRight w:val="0"/>
          <w:marTop w:val="134"/>
          <w:marBottom w:val="0"/>
          <w:divBdr>
            <w:top w:val="none" w:sz="0" w:space="0" w:color="auto"/>
            <w:left w:val="none" w:sz="0" w:space="0" w:color="auto"/>
            <w:bottom w:val="none" w:sz="0" w:space="0" w:color="auto"/>
            <w:right w:val="none" w:sz="0" w:space="0" w:color="auto"/>
          </w:divBdr>
        </w:div>
        <w:div w:id="260769853">
          <w:marLeft w:val="1166"/>
          <w:marRight w:val="0"/>
          <w:marTop w:val="134"/>
          <w:marBottom w:val="0"/>
          <w:divBdr>
            <w:top w:val="none" w:sz="0" w:space="0" w:color="auto"/>
            <w:left w:val="none" w:sz="0" w:space="0" w:color="auto"/>
            <w:bottom w:val="none" w:sz="0" w:space="0" w:color="auto"/>
            <w:right w:val="none" w:sz="0" w:space="0" w:color="auto"/>
          </w:divBdr>
        </w:div>
      </w:divsChild>
    </w:div>
    <w:div w:id="783765032">
      <w:bodyDiv w:val="1"/>
      <w:marLeft w:val="0"/>
      <w:marRight w:val="0"/>
      <w:marTop w:val="0"/>
      <w:marBottom w:val="0"/>
      <w:divBdr>
        <w:top w:val="none" w:sz="0" w:space="0" w:color="auto"/>
        <w:left w:val="none" w:sz="0" w:space="0" w:color="auto"/>
        <w:bottom w:val="none" w:sz="0" w:space="0" w:color="auto"/>
        <w:right w:val="none" w:sz="0" w:space="0" w:color="auto"/>
      </w:divBdr>
    </w:div>
    <w:div w:id="876546443">
      <w:bodyDiv w:val="1"/>
      <w:marLeft w:val="0"/>
      <w:marRight w:val="0"/>
      <w:marTop w:val="0"/>
      <w:marBottom w:val="0"/>
      <w:divBdr>
        <w:top w:val="none" w:sz="0" w:space="0" w:color="auto"/>
        <w:left w:val="none" w:sz="0" w:space="0" w:color="auto"/>
        <w:bottom w:val="none" w:sz="0" w:space="0" w:color="auto"/>
        <w:right w:val="none" w:sz="0" w:space="0" w:color="auto"/>
      </w:divBdr>
    </w:div>
    <w:div w:id="1192764466">
      <w:bodyDiv w:val="1"/>
      <w:marLeft w:val="0"/>
      <w:marRight w:val="0"/>
      <w:marTop w:val="0"/>
      <w:marBottom w:val="0"/>
      <w:divBdr>
        <w:top w:val="none" w:sz="0" w:space="0" w:color="auto"/>
        <w:left w:val="none" w:sz="0" w:space="0" w:color="auto"/>
        <w:bottom w:val="none" w:sz="0" w:space="0" w:color="auto"/>
        <w:right w:val="none" w:sz="0" w:space="0" w:color="auto"/>
      </w:divBdr>
      <w:divsChild>
        <w:div w:id="890310625">
          <w:marLeft w:val="0"/>
          <w:marRight w:val="0"/>
          <w:marTop w:val="0"/>
          <w:marBottom w:val="0"/>
          <w:divBdr>
            <w:top w:val="none" w:sz="0" w:space="0" w:color="auto"/>
            <w:left w:val="none" w:sz="0" w:space="0" w:color="auto"/>
            <w:bottom w:val="none" w:sz="0" w:space="0" w:color="auto"/>
            <w:right w:val="none" w:sz="0" w:space="0" w:color="auto"/>
          </w:divBdr>
          <w:divsChild>
            <w:div w:id="17065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854">
      <w:bodyDiv w:val="1"/>
      <w:marLeft w:val="0"/>
      <w:marRight w:val="0"/>
      <w:marTop w:val="0"/>
      <w:marBottom w:val="0"/>
      <w:divBdr>
        <w:top w:val="none" w:sz="0" w:space="0" w:color="auto"/>
        <w:left w:val="none" w:sz="0" w:space="0" w:color="auto"/>
        <w:bottom w:val="none" w:sz="0" w:space="0" w:color="auto"/>
        <w:right w:val="none" w:sz="0" w:space="0" w:color="auto"/>
      </w:divBdr>
    </w:div>
    <w:div w:id="17908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ENOVO\Desktop\Sk&#243;li_vinnur\Sk&#243;li%20Master\Meistaraverkefni\Greinin%20m&#237;n\newest\final%20vinnumappa\gudniV25.docx" TargetMode="External"/><Relationship Id="rId18" Type="http://schemas.openxmlformats.org/officeDocument/2006/relationships/image" Target="media/image5.emf"/><Relationship Id="rId26" Type="http://schemas.openxmlformats.org/officeDocument/2006/relationships/image" Target="media/image12.wmf"/><Relationship Id="rId39" Type="http://schemas.openxmlformats.org/officeDocument/2006/relationships/oleObject" Target="embeddings/oleObject8.bin"/><Relationship Id="rId21" Type="http://schemas.openxmlformats.org/officeDocument/2006/relationships/image" Target="media/image8.e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4.bin"/><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34.emf"/><Relationship Id="rId7" Type="http://schemas.openxmlformats.org/officeDocument/2006/relationships/endnotes" Target="endnotes.xml"/><Relationship Id="rId71" Type="http://schemas.openxmlformats.org/officeDocument/2006/relationships/image" Target="media/image37.emf"/><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oleObject" Target="embeddings/oleObject3.bin"/><Relationship Id="rId11" Type="http://schemas.openxmlformats.org/officeDocument/2006/relationships/hyperlink" Target="file:///C:\Users\LENOVO\Desktop\Sk&#243;li_vinnur\Sk&#243;li%20Master\Meistaraverkefni\Greinin%20m&#237;n\newest\final%20vinnumappa\gudniV25.docx" TargetMode="Externa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oleObject" Target="embeddings/oleObject11.bin"/><Relationship Id="rId53" Type="http://schemas.openxmlformats.org/officeDocument/2006/relationships/oleObject" Target="embeddings/oleObject16.bin"/><Relationship Id="rId58" Type="http://schemas.openxmlformats.org/officeDocument/2006/relationships/image" Target="media/image27.wmf"/><Relationship Id="rId66" Type="http://schemas.openxmlformats.org/officeDocument/2006/relationships/image" Target="media/image32.e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3.bin"/><Relationship Id="rId57" Type="http://schemas.openxmlformats.org/officeDocument/2006/relationships/oleObject" Target="embeddings/oleObject18.bin"/><Relationship Id="rId61" Type="http://schemas.openxmlformats.org/officeDocument/2006/relationships/oleObject" Target="embeddings/oleObject20.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oleObject" Target="embeddings/oleObject4.bin"/><Relationship Id="rId44" Type="http://schemas.openxmlformats.org/officeDocument/2006/relationships/image" Target="media/image21.wmf"/><Relationship Id="rId52" Type="http://schemas.openxmlformats.org/officeDocument/2006/relationships/oleObject" Target="embeddings/oleObject15.bin"/><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oleObject" Target="embeddings/oleObject2.bin"/><Relationship Id="rId30" Type="http://schemas.openxmlformats.org/officeDocument/2006/relationships/image" Target="media/image14.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3.wmf"/><Relationship Id="rId56" Type="http://schemas.openxmlformats.org/officeDocument/2006/relationships/image" Target="media/image26.wmf"/><Relationship Id="rId64" Type="http://schemas.openxmlformats.org/officeDocument/2006/relationships/image" Target="media/image30.png"/><Relationship Id="rId69" Type="http://schemas.openxmlformats.org/officeDocument/2006/relationships/image" Target="media/image35.e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8.emf"/><Relationship Id="rId3" Type="http://schemas.microsoft.com/office/2007/relationships/stylesWithEffects" Target="stylesWithEffects.xml"/><Relationship Id="rId12" Type="http://schemas.openxmlformats.org/officeDocument/2006/relationships/hyperlink" Target="file:///C:\Users\LENOVO\Desktop\Sk&#243;li_vinnur\Sk&#243;li%20Master\Meistaraverkefni\Greinin%20m&#237;n\newest\final%20vinnumappa\gudniV25.docx" TargetMode="External"/><Relationship Id="rId17" Type="http://schemas.openxmlformats.org/officeDocument/2006/relationships/image" Target="media/image4.emf"/><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19.bin"/><Relationship Id="rId67" Type="http://schemas.openxmlformats.org/officeDocument/2006/relationships/image" Target="media/image33.emf"/><Relationship Id="rId20" Type="http://schemas.openxmlformats.org/officeDocument/2006/relationships/image" Target="media/image7.emf"/><Relationship Id="rId41" Type="http://schemas.openxmlformats.org/officeDocument/2006/relationships/oleObject" Target="embeddings/oleObject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6.e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43</Pages>
  <Words>10448</Words>
  <Characters>59558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FSS</dc:subject>
  <dc:creator>Guðni Péur Sigurjónsson</dc:creator>
  <cp:lastModifiedBy>Guðni</cp:lastModifiedBy>
  <cp:revision>15</cp:revision>
  <cp:lastPrinted>2011-01-17T18:49:00Z</cp:lastPrinted>
  <dcterms:created xsi:type="dcterms:W3CDTF">2010-12-06T17:01:00Z</dcterms:created>
  <dcterms:modified xsi:type="dcterms:W3CDTF">2011-01-17T18:55:00Z</dcterms:modified>
</cp:coreProperties>
</file>