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C47BD" w14:textId="77777777" w:rsidR="00371BBA" w:rsidRDefault="00371BBA" w:rsidP="00371BBA">
      <w:pPr>
        <w:jc w:val="center"/>
        <w:rPr>
          <w:rFonts w:ascii="Verdana" w:hAnsi="Verdana"/>
          <w:b/>
          <w:bCs/>
          <w:spacing w:val="13"/>
          <w:sz w:val="50"/>
          <w:szCs w:val="50"/>
        </w:rPr>
      </w:pPr>
    </w:p>
    <w:p w14:paraId="38FA3BA2" w14:textId="77777777" w:rsidR="00371BBA" w:rsidRDefault="00371BBA" w:rsidP="00371BBA">
      <w:pPr>
        <w:jc w:val="center"/>
        <w:rPr>
          <w:rFonts w:ascii="Verdana" w:hAnsi="Verdana"/>
          <w:b/>
          <w:bCs/>
          <w:spacing w:val="13"/>
          <w:sz w:val="50"/>
          <w:szCs w:val="50"/>
        </w:rPr>
      </w:pPr>
    </w:p>
    <w:p w14:paraId="79236E34" w14:textId="77777777" w:rsidR="00371BBA" w:rsidRDefault="00371BBA" w:rsidP="00371BBA">
      <w:pPr>
        <w:jc w:val="center"/>
        <w:rPr>
          <w:rFonts w:ascii="Verdana" w:hAnsi="Verdana"/>
          <w:b/>
          <w:bCs/>
          <w:spacing w:val="13"/>
          <w:sz w:val="50"/>
          <w:szCs w:val="50"/>
        </w:rPr>
      </w:pPr>
    </w:p>
    <w:p w14:paraId="5CEA5CEF" w14:textId="4AACE02F" w:rsidR="00371BBA" w:rsidRDefault="00C15F99" w:rsidP="00371BBA">
      <w:pPr>
        <w:jc w:val="center"/>
        <w:rPr>
          <w:rFonts w:ascii="Verdana" w:hAnsi="Verdana"/>
          <w:b/>
          <w:bCs/>
          <w:spacing w:val="13"/>
          <w:sz w:val="50"/>
          <w:szCs w:val="50"/>
        </w:rPr>
      </w:pPr>
      <w:r>
        <w:rPr>
          <w:noProof/>
        </w:rPr>
        <w:drawing>
          <wp:inline distT="0" distB="0" distL="0" distR="0" wp14:anchorId="65214C2E" wp14:editId="49746A23">
            <wp:extent cx="1714500" cy="1714500"/>
            <wp:effectExtent l="0" t="0" r="0" b="0"/>
            <wp:docPr id="714243429" name="Image 5" descr="OpenClassroom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lassrooms — Wikipé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301294D" w14:textId="77777777" w:rsidR="00371BBA" w:rsidRDefault="00371BBA" w:rsidP="00371BBA">
      <w:pPr>
        <w:jc w:val="center"/>
        <w:rPr>
          <w:rFonts w:ascii="Verdana" w:hAnsi="Verdana"/>
          <w:b/>
          <w:bCs/>
          <w:spacing w:val="13"/>
          <w:sz w:val="50"/>
          <w:szCs w:val="50"/>
        </w:rPr>
      </w:pPr>
    </w:p>
    <w:p w14:paraId="1FF87C7B" w14:textId="77777777" w:rsidR="00371BBA" w:rsidRDefault="00371BBA" w:rsidP="00C15F99">
      <w:pPr>
        <w:rPr>
          <w:rFonts w:ascii="Verdana" w:hAnsi="Verdana"/>
          <w:b/>
          <w:bCs/>
          <w:spacing w:val="13"/>
          <w:sz w:val="50"/>
          <w:szCs w:val="50"/>
        </w:rPr>
      </w:pPr>
    </w:p>
    <w:p w14:paraId="6B8C3DEA" w14:textId="5B8888E4" w:rsidR="00B43405" w:rsidRPr="008A20F3" w:rsidRDefault="00B43405" w:rsidP="00371BBA">
      <w:pPr>
        <w:jc w:val="center"/>
        <w:rPr>
          <w:rFonts w:ascii="Verdana" w:hAnsi="Verdana"/>
          <w:b/>
          <w:bCs/>
          <w:sz w:val="52"/>
          <w:szCs w:val="52"/>
        </w:rPr>
      </w:pPr>
      <w:r w:rsidRPr="008A20F3">
        <w:rPr>
          <w:rFonts w:ascii="Verdana" w:hAnsi="Verdana"/>
          <w:b/>
          <w:bCs/>
          <w:spacing w:val="13"/>
          <w:sz w:val="52"/>
          <w:szCs w:val="52"/>
        </w:rPr>
        <w:t>Note</w:t>
      </w:r>
      <w:r w:rsidRPr="008A20F3">
        <w:rPr>
          <w:rFonts w:ascii="Verdana" w:hAnsi="Verdana"/>
          <w:b/>
          <w:bCs/>
          <w:spacing w:val="37"/>
          <w:sz w:val="52"/>
          <w:szCs w:val="52"/>
        </w:rPr>
        <w:t xml:space="preserve"> </w:t>
      </w:r>
      <w:r w:rsidRPr="008A20F3">
        <w:rPr>
          <w:rFonts w:ascii="Verdana" w:hAnsi="Verdana"/>
          <w:b/>
          <w:bCs/>
          <w:sz w:val="52"/>
          <w:szCs w:val="52"/>
        </w:rPr>
        <w:t>Méthodologique</w:t>
      </w:r>
    </w:p>
    <w:p w14:paraId="7E303470" w14:textId="77777777" w:rsidR="00B43405" w:rsidRPr="008A20F3" w:rsidRDefault="00B43405" w:rsidP="00371BBA">
      <w:pPr>
        <w:pStyle w:val="Corpsdetexte"/>
        <w:spacing w:before="0"/>
        <w:jc w:val="center"/>
        <w:rPr>
          <w:rFonts w:ascii="Verdana" w:hAnsi="Verdana"/>
          <w:i/>
          <w:sz w:val="52"/>
          <w:szCs w:val="52"/>
        </w:rPr>
      </w:pPr>
    </w:p>
    <w:p w14:paraId="1A58A566" w14:textId="77777777" w:rsidR="00B43405" w:rsidRPr="008A20F3" w:rsidRDefault="00B43405" w:rsidP="00371BBA">
      <w:pPr>
        <w:pStyle w:val="Corpsdetexte"/>
        <w:spacing w:before="0"/>
        <w:jc w:val="center"/>
        <w:rPr>
          <w:rFonts w:ascii="Verdana" w:hAnsi="Verdana"/>
          <w:i/>
          <w:sz w:val="52"/>
          <w:szCs w:val="52"/>
        </w:rPr>
      </w:pPr>
    </w:p>
    <w:p w14:paraId="55CE0582" w14:textId="1C72F1B6" w:rsidR="00B43405" w:rsidRPr="008A20F3" w:rsidRDefault="00B43405" w:rsidP="00371BBA">
      <w:pPr>
        <w:ind w:right="720" w:firstLine="705"/>
        <w:jc w:val="center"/>
        <w:rPr>
          <w:rFonts w:ascii="Verdana" w:hAnsi="Verdana"/>
          <w:b/>
          <w:w w:val="90"/>
          <w:sz w:val="52"/>
          <w:szCs w:val="52"/>
        </w:rPr>
      </w:pPr>
      <w:r w:rsidRPr="008A20F3">
        <w:rPr>
          <w:rFonts w:ascii="Verdana" w:hAnsi="Verdana"/>
          <w:b/>
          <w:w w:val="90"/>
          <w:sz w:val="52"/>
          <w:szCs w:val="52"/>
        </w:rPr>
        <w:t>Projet</w:t>
      </w:r>
      <w:r w:rsidRPr="008A20F3">
        <w:rPr>
          <w:rFonts w:ascii="Verdana" w:hAnsi="Verdana"/>
          <w:b/>
          <w:spacing w:val="16"/>
          <w:w w:val="90"/>
          <w:sz w:val="52"/>
          <w:szCs w:val="52"/>
        </w:rPr>
        <w:t xml:space="preserve"> </w:t>
      </w:r>
      <w:r w:rsidRPr="008A20F3">
        <w:rPr>
          <w:rFonts w:ascii="Verdana" w:hAnsi="Verdana"/>
          <w:b/>
          <w:w w:val="90"/>
          <w:sz w:val="52"/>
          <w:szCs w:val="52"/>
        </w:rPr>
        <w:t>n°7</w:t>
      </w:r>
      <w:r w:rsidR="00371BBA" w:rsidRPr="008A20F3">
        <w:rPr>
          <w:rFonts w:ascii="Verdana" w:hAnsi="Verdana"/>
          <w:b/>
          <w:w w:val="90"/>
          <w:sz w:val="52"/>
          <w:szCs w:val="52"/>
        </w:rPr>
        <w:t xml:space="preserve"> : </w:t>
      </w:r>
      <w:r w:rsidR="00371BBA" w:rsidRPr="008A20F3">
        <w:rPr>
          <w:rFonts w:ascii="Verdana" w:hAnsi="Verdana"/>
          <w:spacing w:val="10"/>
          <w:w w:val="90"/>
          <w:sz w:val="52"/>
          <w:szCs w:val="52"/>
        </w:rPr>
        <w:t>Implémenter</w:t>
      </w:r>
      <w:r w:rsidR="00371BBA" w:rsidRPr="008A20F3">
        <w:rPr>
          <w:rFonts w:ascii="Verdana" w:hAnsi="Verdana"/>
          <w:spacing w:val="-3"/>
          <w:w w:val="90"/>
          <w:sz w:val="52"/>
          <w:szCs w:val="52"/>
        </w:rPr>
        <w:t xml:space="preserve"> </w:t>
      </w:r>
      <w:r w:rsidR="00371BBA" w:rsidRPr="008A20F3">
        <w:rPr>
          <w:rFonts w:ascii="Verdana" w:hAnsi="Verdana"/>
          <w:w w:val="90"/>
          <w:sz w:val="52"/>
          <w:szCs w:val="52"/>
        </w:rPr>
        <w:t>un</w:t>
      </w:r>
      <w:r w:rsidR="00371BBA" w:rsidRPr="008A20F3">
        <w:rPr>
          <w:rFonts w:ascii="Verdana" w:hAnsi="Verdana"/>
          <w:spacing w:val="-2"/>
          <w:w w:val="90"/>
          <w:sz w:val="52"/>
          <w:szCs w:val="52"/>
        </w:rPr>
        <w:t xml:space="preserve"> </w:t>
      </w:r>
      <w:r w:rsidR="00371BBA" w:rsidRPr="008A20F3">
        <w:rPr>
          <w:rFonts w:ascii="Verdana" w:hAnsi="Verdana"/>
          <w:spacing w:val="10"/>
          <w:w w:val="90"/>
          <w:sz w:val="52"/>
          <w:szCs w:val="52"/>
        </w:rPr>
        <w:t>modèle</w:t>
      </w:r>
      <w:r w:rsidR="00371BBA" w:rsidRPr="008A20F3">
        <w:rPr>
          <w:rFonts w:ascii="Verdana" w:hAnsi="Verdana"/>
          <w:spacing w:val="-2"/>
          <w:w w:val="90"/>
          <w:sz w:val="52"/>
          <w:szCs w:val="52"/>
        </w:rPr>
        <w:t xml:space="preserve"> </w:t>
      </w:r>
      <w:r w:rsidR="00371BBA" w:rsidRPr="008A20F3">
        <w:rPr>
          <w:rFonts w:ascii="Verdana" w:hAnsi="Verdana"/>
          <w:w w:val="90"/>
          <w:sz w:val="52"/>
          <w:szCs w:val="52"/>
        </w:rPr>
        <w:t>de</w:t>
      </w:r>
      <w:r w:rsidR="00371BBA" w:rsidRPr="008A20F3">
        <w:rPr>
          <w:rFonts w:ascii="Verdana" w:hAnsi="Verdana"/>
          <w:spacing w:val="-3"/>
          <w:w w:val="90"/>
          <w:sz w:val="52"/>
          <w:szCs w:val="52"/>
        </w:rPr>
        <w:t xml:space="preserve"> </w:t>
      </w:r>
      <w:r w:rsidR="00371BBA" w:rsidRPr="008A20F3">
        <w:rPr>
          <w:rFonts w:ascii="Verdana" w:hAnsi="Verdana"/>
          <w:spacing w:val="10"/>
          <w:w w:val="90"/>
          <w:sz w:val="52"/>
          <w:szCs w:val="52"/>
        </w:rPr>
        <w:t>Scoring</w:t>
      </w:r>
    </w:p>
    <w:p w14:paraId="4C39083D" w14:textId="77777777" w:rsidR="00371BBA" w:rsidRPr="00371BBA" w:rsidRDefault="00371BBA" w:rsidP="00371BBA">
      <w:pPr>
        <w:ind w:right="720" w:firstLine="705"/>
        <w:rPr>
          <w:rFonts w:ascii="Verdana" w:hAnsi="Verdana"/>
          <w:b/>
          <w:w w:val="90"/>
          <w:sz w:val="50"/>
          <w:szCs w:val="50"/>
        </w:rPr>
      </w:pPr>
    </w:p>
    <w:p w14:paraId="1F53D7DC" w14:textId="6B3BD3D2" w:rsidR="00371BBA" w:rsidRPr="00371BBA" w:rsidRDefault="008A20F3" w:rsidP="00371BBA">
      <w:pPr>
        <w:spacing w:before="0"/>
        <w:ind w:right="720" w:firstLine="705"/>
        <w:rPr>
          <w:rFonts w:ascii="Verdana" w:hAnsi="Verdana"/>
          <w:b/>
          <w:sz w:val="50"/>
          <w:szCs w:val="50"/>
        </w:rPr>
      </w:pPr>
      <w:r w:rsidRPr="008A20F3">
        <w:rPr>
          <w:rFonts w:ascii="Verdana" w:hAnsi="Verdana"/>
          <w:noProof/>
          <w:sz w:val="16"/>
          <w:szCs w:val="16"/>
        </w:rPr>
        <w:lastRenderedPageBreak/>
        <w:drawing>
          <wp:anchor distT="0" distB="0" distL="114300" distR="114300" simplePos="0" relativeHeight="251655168" behindDoc="1" locked="0" layoutInCell="1" allowOverlap="1" wp14:anchorId="3AD9C603" wp14:editId="2A981D35">
            <wp:simplePos x="0" y="0"/>
            <wp:positionH relativeFrom="margin">
              <wp:posOffset>1461135</wp:posOffset>
            </wp:positionH>
            <wp:positionV relativeFrom="paragraph">
              <wp:posOffset>198120</wp:posOffset>
            </wp:positionV>
            <wp:extent cx="2705100" cy="2508474"/>
            <wp:effectExtent l="0" t="0" r="0" b="6350"/>
            <wp:wrapTight wrapText="bothSides">
              <wp:wrapPolygon edited="0">
                <wp:start x="0" y="0"/>
                <wp:lineTo x="0" y="21491"/>
                <wp:lineTo x="21448" y="21491"/>
                <wp:lineTo x="21448" y="0"/>
                <wp:lineTo x="0" y="0"/>
              </wp:wrapPolygon>
            </wp:wrapTight>
            <wp:docPr id="1152224186" name="Image 1" descr="Une image contenant cercle, blanc, ova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24186" name="Image 1" descr="Une image contenant cercle, blanc, ovale, conceptio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705100" cy="2508474"/>
                    </a:xfrm>
                    <a:prstGeom prst="rect">
                      <a:avLst/>
                    </a:prstGeom>
                  </pic:spPr>
                </pic:pic>
              </a:graphicData>
            </a:graphic>
          </wp:anchor>
        </w:drawing>
      </w:r>
    </w:p>
    <w:p w14:paraId="30239D56" w14:textId="4D417998" w:rsidR="00720E67" w:rsidRPr="00371BBA" w:rsidRDefault="00720E67" w:rsidP="00371BBA">
      <w:pPr>
        <w:spacing w:before="0"/>
        <w:rPr>
          <w:rFonts w:ascii="Verdana" w:hAnsi="Verdana"/>
          <w:sz w:val="50"/>
          <w:szCs w:val="50"/>
        </w:rPr>
      </w:pPr>
    </w:p>
    <w:p w14:paraId="2738DDE6" w14:textId="6487388B" w:rsidR="00B43405" w:rsidRPr="00371BBA" w:rsidRDefault="00B43405" w:rsidP="00371BBA">
      <w:pPr>
        <w:spacing w:before="0"/>
        <w:rPr>
          <w:rFonts w:ascii="Verdana" w:hAnsi="Verdana"/>
          <w:sz w:val="50"/>
          <w:szCs w:val="50"/>
        </w:rPr>
      </w:pPr>
    </w:p>
    <w:p w14:paraId="2677FC09" w14:textId="77777777" w:rsidR="00B43405" w:rsidRPr="00371BBA" w:rsidRDefault="00B43405" w:rsidP="00371BBA">
      <w:pPr>
        <w:spacing w:before="0"/>
        <w:rPr>
          <w:rFonts w:ascii="Verdana" w:hAnsi="Verdana"/>
          <w:sz w:val="16"/>
          <w:szCs w:val="16"/>
        </w:rPr>
      </w:pPr>
    </w:p>
    <w:p w14:paraId="5591236C" w14:textId="77777777" w:rsidR="00B43405" w:rsidRPr="00371BBA" w:rsidRDefault="00B43405" w:rsidP="00371BBA">
      <w:pPr>
        <w:spacing w:before="0"/>
        <w:rPr>
          <w:rFonts w:ascii="Verdana" w:hAnsi="Verdana"/>
          <w:sz w:val="16"/>
          <w:szCs w:val="16"/>
        </w:rPr>
      </w:pPr>
    </w:p>
    <w:p w14:paraId="3AED9A56" w14:textId="77777777" w:rsidR="00B43405" w:rsidRPr="00371BBA" w:rsidRDefault="00B43405" w:rsidP="00371BBA">
      <w:pPr>
        <w:spacing w:before="0"/>
        <w:rPr>
          <w:rFonts w:ascii="Verdana" w:hAnsi="Verdana"/>
          <w:sz w:val="16"/>
          <w:szCs w:val="16"/>
        </w:rPr>
      </w:pPr>
    </w:p>
    <w:p w14:paraId="5C9B5231" w14:textId="77777777" w:rsidR="00B43405" w:rsidRPr="00371BBA" w:rsidRDefault="00B43405" w:rsidP="00371BBA">
      <w:pPr>
        <w:spacing w:before="0"/>
        <w:rPr>
          <w:rFonts w:ascii="Verdana" w:hAnsi="Verdana"/>
          <w:sz w:val="16"/>
          <w:szCs w:val="16"/>
        </w:rPr>
      </w:pPr>
    </w:p>
    <w:p w14:paraId="36B0672F" w14:textId="77777777" w:rsidR="008A20F3" w:rsidRDefault="008A20F3" w:rsidP="008A20F3">
      <w:pPr>
        <w:spacing w:line="360" w:lineRule="auto"/>
        <w:rPr>
          <w:rFonts w:ascii="Verdana" w:hAnsi="Verdana"/>
          <w:b/>
          <w:color w:val="614834"/>
          <w:sz w:val="28"/>
          <w:szCs w:val="28"/>
        </w:rPr>
      </w:pPr>
    </w:p>
    <w:p w14:paraId="31D4EA5A" w14:textId="3180F4E4" w:rsidR="00B43405" w:rsidRPr="008A20F3" w:rsidRDefault="00B43405" w:rsidP="008A20F3">
      <w:pPr>
        <w:spacing w:before="0" w:line="360" w:lineRule="auto"/>
        <w:rPr>
          <w:rFonts w:ascii="Verdana" w:eastAsia="Roboto" w:hAnsi="Verdana" w:cs="Roboto"/>
          <w:b/>
          <w:color w:val="864EA8" w:themeColor="accent1" w:themeShade="BF"/>
          <w:sz w:val="36"/>
          <w:szCs w:val="36"/>
        </w:rPr>
      </w:pPr>
      <w:r w:rsidRPr="008A20F3">
        <w:rPr>
          <w:rFonts w:ascii="Verdana" w:hAnsi="Verdana"/>
          <w:b/>
          <w:color w:val="864EA8" w:themeColor="accent1" w:themeShade="BF"/>
          <w:sz w:val="36"/>
          <w:szCs w:val="36"/>
        </w:rPr>
        <w:t>Contexte</w:t>
      </w:r>
      <w:r w:rsidRPr="008A20F3">
        <w:rPr>
          <w:rFonts w:ascii="Verdana" w:hAnsi="Verdana"/>
          <w:b/>
          <w:color w:val="864EA8" w:themeColor="accent1" w:themeShade="BF"/>
          <w:spacing w:val="28"/>
          <w:sz w:val="36"/>
          <w:szCs w:val="36"/>
        </w:rPr>
        <w:t xml:space="preserve"> </w:t>
      </w:r>
      <w:r w:rsidRPr="008A20F3">
        <w:rPr>
          <w:rFonts w:ascii="Verdana" w:hAnsi="Verdana"/>
          <w:b/>
          <w:color w:val="864EA8" w:themeColor="accent1" w:themeShade="BF"/>
          <w:sz w:val="36"/>
          <w:szCs w:val="36"/>
        </w:rPr>
        <w:t>et</w:t>
      </w:r>
      <w:r w:rsidRPr="008A20F3">
        <w:rPr>
          <w:rFonts w:ascii="Verdana" w:hAnsi="Verdana"/>
          <w:b/>
          <w:color w:val="864EA8" w:themeColor="accent1" w:themeShade="BF"/>
          <w:spacing w:val="29"/>
          <w:sz w:val="36"/>
          <w:szCs w:val="36"/>
        </w:rPr>
        <w:t xml:space="preserve"> </w:t>
      </w:r>
      <w:r w:rsidRPr="008A20F3">
        <w:rPr>
          <w:rFonts w:ascii="Verdana" w:hAnsi="Verdana"/>
          <w:b/>
          <w:color w:val="864EA8" w:themeColor="accent1" w:themeShade="BF"/>
          <w:sz w:val="36"/>
          <w:szCs w:val="36"/>
        </w:rPr>
        <w:t>Objectifs</w:t>
      </w:r>
    </w:p>
    <w:p w14:paraId="502F3F48" w14:textId="77777777" w:rsidR="00B43405" w:rsidRPr="00FE08A2" w:rsidRDefault="00B43405" w:rsidP="008A20F3">
      <w:pPr>
        <w:pStyle w:val="Corpsdetexte"/>
        <w:spacing w:before="0" w:line="360" w:lineRule="auto"/>
        <w:rPr>
          <w:rFonts w:ascii="Verdana" w:eastAsiaTheme="minorEastAsia" w:hAnsi="Verdana" w:cstheme="minorBidi"/>
          <w:b w:val="0"/>
          <w:bCs w:val="0"/>
        </w:rPr>
      </w:pPr>
    </w:p>
    <w:p w14:paraId="4FE3D049" w14:textId="77777777" w:rsidR="00B43405" w:rsidRPr="00052503" w:rsidRDefault="00B43405" w:rsidP="008A20F3">
      <w:pPr>
        <w:jc w:val="both"/>
        <w:rPr>
          <w:rFonts w:ascii="Verdana" w:hAnsi="Verdana"/>
          <w:sz w:val="18"/>
          <w:szCs w:val="18"/>
        </w:rPr>
      </w:pPr>
      <w:r w:rsidRPr="00052503">
        <w:rPr>
          <w:rFonts w:ascii="Verdana" w:hAnsi="Verdana"/>
          <w:sz w:val="18"/>
          <w:szCs w:val="18"/>
        </w:rPr>
        <w:t>La société financière Prêt à dépenser propose des crédits à la consommation pour des personnes ayant peu ou pas du tout d'historique de prêt.</w:t>
      </w:r>
    </w:p>
    <w:p w14:paraId="177F3232" w14:textId="77777777" w:rsidR="00B43405" w:rsidRPr="00052503" w:rsidRDefault="00B43405" w:rsidP="008A20F3">
      <w:pPr>
        <w:pStyle w:val="Corpsdetexte"/>
        <w:spacing w:before="0"/>
        <w:jc w:val="both"/>
        <w:rPr>
          <w:rFonts w:ascii="Verdana" w:hAnsi="Verdana"/>
          <w:b w:val="0"/>
          <w:i/>
          <w:sz w:val="18"/>
          <w:szCs w:val="18"/>
        </w:rPr>
      </w:pPr>
    </w:p>
    <w:p w14:paraId="21742920" w14:textId="110008C3" w:rsidR="00B43405" w:rsidRPr="00052503" w:rsidRDefault="00B43405" w:rsidP="008A20F3">
      <w:pPr>
        <w:jc w:val="both"/>
        <w:rPr>
          <w:rFonts w:ascii="Verdana" w:hAnsi="Verdana"/>
          <w:sz w:val="18"/>
          <w:szCs w:val="18"/>
        </w:rPr>
      </w:pPr>
      <w:r w:rsidRPr="00052503">
        <w:rPr>
          <w:rFonts w:ascii="Verdana" w:hAnsi="Verdana"/>
          <w:sz w:val="18"/>
          <w:szCs w:val="18"/>
        </w:rPr>
        <w:t>L’entreprise</w:t>
      </w:r>
      <w:r w:rsidRPr="00052503">
        <w:rPr>
          <w:rFonts w:ascii="Verdana" w:hAnsi="Verdana"/>
          <w:spacing w:val="1"/>
          <w:sz w:val="18"/>
          <w:szCs w:val="18"/>
        </w:rPr>
        <w:t xml:space="preserve"> </w:t>
      </w:r>
      <w:r w:rsidRPr="00052503">
        <w:rPr>
          <w:rFonts w:ascii="Verdana" w:hAnsi="Verdana"/>
          <w:sz w:val="18"/>
          <w:szCs w:val="18"/>
        </w:rPr>
        <w:t>souhaite</w:t>
      </w:r>
      <w:r w:rsidRPr="00052503">
        <w:rPr>
          <w:rFonts w:ascii="Verdana" w:hAnsi="Verdana"/>
          <w:spacing w:val="1"/>
          <w:sz w:val="18"/>
          <w:szCs w:val="18"/>
        </w:rPr>
        <w:t xml:space="preserve"> </w:t>
      </w:r>
      <w:r w:rsidRPr="00052503">
        <w:rPr>
          <w:rFonts w:ascii="Verdana" w:hAnsi="Verdana"/>
          <w:sz w:val="18"/>
          <w:szCs w:val="18"/>
        </w:rPr>
        <w:t>mettre</w:t>
      </w:r>
      <w:r w:rsidRPr="00052503">
        <w:rPr>
          <w:rFonts w:ascii="Verdana" w:hAnsi="Verdana"/>
          <w:spacing w:val="1"/>
          <w:sz w:val="18"/>
          <w:szCs w:val="18"/>
        </w:rPr>
        <w:t xml:space="preserve"> </w:t>
      </w:r>
      <w:r w:rsidRPr="00052503">
        <w:rPr>
          <w:rFonts w:ascii="Verdana" w:hAnsi="Verdana"/>
          <w:sz w:val="18"/>
          <w:szCs w:val="18"/>
        </w:rPr>
        <w:t>en</w:t>
      </w:r>
      <w:r w:rsidRPr="00052503">
        <w:rPr>
          <w:rFonts w:ascii="Verdana" w:hAnsi="Verdana"/>
          <w:spacing w:val="1"/>
          <w:sz w:val="18"/>
          <w:szCs w:val="18"/>
        </w:rPr>
        <w:t xml:space="preserve"> </w:t>
      </w:r>
      <w:r w:rsidRPr="00052503">
        <w:rPr>
          <w:rFonts w:ascii="Verdana" w:hAnsi="Verdana"/>
          <w:sz w:val="18"/>
          <w:szCs w:val="18"/>
        </w:rPr>
        <w:t>œuvre</w:t>
      </w:r>
      <w:r w:rsidRPr="00052503">
        <w:rPr>
          <w:rFonts w:ascii="Verdana" w:hAnsi="Verdana"/>
          <w:spacing w:val="1"/>
          <w:sz w:val="18"/>
          <w:szCs w:val="18"/>
        </w:rPr>
        <w:t xml:space="preserve"> </w:t>
      </w:r>
      <w:r w:rsidRPr="00052503">
        <w:rPr>
          <w:rFonts w:ascii="Verdana" w:hAnsi="Verdana"/>
          <w:sz w:val="18"/>
          <w:szCs w:val="18"/>
        </w:rPr>
        <w:t>un</w:t>
      </w:r>
      <w:r w:rsidRPr="00052503">
        <w:rPr>
          <w:rFonts w:ascii="Verdana" w:hAnsi="Verdana"/>
          <w:spacing w:val="1"/>
          <w:sz w:val="18"/>
          <w:szCs w:val="18"/>
        </w:rPr>
        <w:t xml:space="preserve"> </w:t>
      </w:r>
      <w:r w:rsidRPr="00052503">
        <w:rPr>
          <w:rFonts w:ascii="Verdana" w:hAnsi="Verdana"/>
          <w:sz w:val="18"/>
          <w:szCs w:val="18"/>
        </w:rPr>
        <w:t>outil</w:t>
      </w:r>
      <w:r w:rsidRPr="00052503">
        <w:rPr>
          <w:rFonts w:ascii="Verdana" w:hAnsi="Verdana"/>
          <w:spacing w:val="1"/>
          <w:sz w:val="18"/>
          <w:szCs w:val="18"/>
        </w:rPr>
        <w:t xml:space="preserve"> </w:t>
      </w:r>
      <w:r w:rsidRPr="00052503">
        <w:rPr>
          <w:rFonts w:ascii="Verdana" w:hAnsi="Verdana"/>
          <w:sz w:val="18"/>
          <w:szCs w:val="18"/>
        </w:rPr>
        <w:t>de</w:t>
      </w:r>
      <w:r w:rsidRPr="00052503">
        <w:rPr>
          <w:rFonts w:ascii="Verdana" w:hAnsi="Verdana"/>
          <w:spacing w:val="1"/>
          <w:sz w:val="18"/>
          <w:szCs w:val="18"/>
        </w:rPr>
        <w:t xml:space="preserve"> </w:t>
      </w:r>
      <w:r w:rsidRPr="00052503">
        <w:rPr>
          <w:rFonts w:ascii="Verdana" w:hAnsi="Verdana"/>
          <w:sz w:val="18"/>
          <w:szCs w:val="18"/>
        </w:rPr>
        <w:t>scoring</w:t>
      </w:r>
      <w:r w:rsidRPr="00052503">
        <w:rPr>
          <w:rFonts w:ascii="Verdana" w:hAnsi="Verdana"/>
          <w:spacing w:val="1"/>
          <w:sz w:val="18"/>
          <w:szCs w:val="18"/>
        </w:rPr>
        <w:t xml:space="preserve"> </w:t>
      </w:r>
      <w:r w:rsidRPr="00052503">
        <w:rPr>
          <w:rFonts w:ascii="Verdana" w:hAnsi="Verdana"/>
          <w:sz w:val="18"/>
          <w:szCs w:val="18"/>
        </w:rPr>
        <w:t>crédit</w:t>
      </w:r>
      <w:r w:rsidRPr="00052503">
        <w:rPr>
          <w:rFonts w:ascii="Verdana" w:hAnsi="Verdana"/>
          <w:spacing w:val="43"/>
          <w:sz w:val="18"/>
          <w:szCs w:val="18"/>
        </w:rPr>
        <w:t xml:space="preserve"> </w:t>
      </w:r>
      <w:r w:rsidRPr="00052503">
        <w:rPr>
          <w:rFonts w:ascii="Verdana" w:hAnsi="Verdana"/>
          <w:sz w:val="18"/>
          <w:szCs w:val="18"/>
        </w:rPr>
        <w:t>qui</w:t>
      </w:r>
      <w:r w:rsidRPr="00052503">
        <w:rPr>
          <w:rFonts w:ascii="Verdana" w:hAnsi="Verdana"/>
          <w:spacing w:val="44"/>
          <w:sz w:val="18"/>
          <w:szCs w:val="18"/>
        </w:rPr>
        <w:t xml:space="preserve"> </w:t>
      </w:r>
      <w:r w:rsidRPr="00052503">
        <w:rPr>
          <w:rFonts w:ascii="Verdana" w:hAnsi="Verdana"/>
          <w:sz w:val="18"/>
          <w:szCs w:val="18"/>
        </w:rPr>
        <w:t>calcule</w:t>
      </w:r>
      <w:r w:rsidRPr="00052503">
        <w:rPr>
          <w:rFonts w:ascii="Verdana" w:hAnsi="Verdana"/>
          <w:spacing w:val="44"/>
          <w:sz w:val="18"/>
          <w:szCs w:val="18"/>
        </w:rPr>
        <w:t xml:space="preserve"> </w:t>
      </w:r>
      <w:r w:rsidRPr="00052503">
        <w:rPr>
          <w:rFonts w:ascii="Verdana" w:hAnsi="Verdana"/>
          <w:sz w:val="18"/>
          <w:szCs w:val="18"/>
        </w:rPr>
        <w:t>la</w:t>
      </w:r>
      <w:r w:rsidRPr="00052503">
        <w:rPr>
          <w:rFonts w:ascii="Verdana" w:hAnsi="Verdana"/>
          <w:spacing w:val="44"/>
          <w:sz w:val="18"/>
          <w:szCs w:val="18"/>
        </w:rPr>
        <w:t xml:space="preserve"> </w:t>
      </w:r>
      <w:r w:rsidRPr="00052503">
        <w:rPr>
          <w:rFonts w:ascii="Verdana" w:hAnsi="Verdana"/>
          <w:sz w:val="18"/>
          <w:szCs w:val="18"/>
        </w:rPr>
        <w:t>probabilité</w:t>
      </w:r>
      <w:r w:rsidRPr="00052503">
        <w:rPr>
          <w:rFonts w:ascii="Verdana" w:hAnsi="Verdana"/>
          <w:spacing w:val="44"/>
          <w:sz w:val="18"/>
          <w:szCs w:val="18"/>
        </w:rPr>
        <w:t xml:space="preserve"> </w:t>
      </w:r>
      <w:r w:rsidRPr="00052503">
        <w:rPr>
          <w:rFonts w:ascii="Verdana" w:hAnsi="Verdana"/>
          <w:sz w:val="18"/>
          <w:szCs w:val="18"/>
        </w:rPr>
        <w:t>qu’un</w:t>
      </w:r>
      <w:r w:rsidRPr="00052503">
        <w:rPr>
          <w:rFonts w:ascii="Verdana" w:hAnsi="Verdana"/>
          <w:spacing w:val="1"/>
          <w:sz w:val="18"/>
          <w:szCs w:val="18"/>
        </w:rPr>
        <w:t xml:space="preserve"> </w:t>
      </w:r>
      <w:r w:rsidRPr="00052503">
        <w:rPr>
          <w:rFonts w:ascii="Verdana" w:hAnsi="Verdana"/>
          <w:sz w:val="18"/>
          <w:szCs w:val="18"/>
        </w:rPr>
        <w:t>client</w:t>
      </w:r>
      <w:r w:rsidRPr="00052503">
        <w:rPr>
          <w:rFonts w:ascii="Verdana" w:hAnsi="Verdana"/>
          <w:spacing w:val="44"/>
          <w:sz w:val="18"/>
          <w:szCs w:val="18"/>
        </w:rPr>
        <w:t xml:space="preserve"> </w:t>
      </w:r>
      <w:r w:rsidRPr="00052503">
        <w:rPr>
          <w:rFonts w:ascii="Verdana" w:hAnsi="Verdana"/>
          <w:sz w:val="18"/>
          <w:szCs w:val="18"/>
        </w:rPr>
        <w:t>rembourse</w:t>
      </w:r>
      <w:r w:rsidRPr="00052503">
        <w:rPr>
          <w:rFonts w:ascii="Verdana" w:hAnsi="Verdana"/>
          <w:spacing w:val="45"/>
          <w:sz w:val="18"/>
          <w:szCs w:val="18"/>
        </w:rPr>
        <w:t xml:space="preserve"> </w:t>
      </w:r>
      <w:r w:rsidRPr="00052503">
        <w:rPr>
          <w:rFonts w:ascii="Verdana" w:hAnsi="Verdana"/>
          <w:sz w:val="18"/>
          <w:szCs w:val="18"/>
        </w:rPr>
        <w:t>son</w:t>
      </w:r>
      <w:r w:rsidRPr="00052503">
        <w:rPr>
          <w:rFonts w:ascii="Verdana" w:hAnsi="Verdana"/>
          <w:spacing w:val="45"/>
          <w:sz w:val="18"/>
          <w:szCs w:val="18"/>
        </w:rPr>
        <w:t xml:space="preserve"> </w:t>
      </w:r>
      <w:r w:rsidRPr="00052503">
        <w:rPr>
          <w:rFonts w:ascii="Verdana" w:hAnsi="Verdana"/>
          <w:sz w:val="18"/>
          <w:szCs w:val="18"/>
        </w:rPr>
        <w:t>crédit,</w:t>
      </w:r>
      <w:r w:rsidRPr="00052503">
        <w:rPr>
          <w:rFonts w:ascii="Verdana" w:hAnsi="Verdana"/>
          <w:spacing w:val="45"/>
          <w:sz w:val="18"/>
          <w:szCs w:val="18"/>
        </w:rPr>
        <w:t xml:space="preserve"> </w:t>
      </w:r>
      <w:r w:rsidRPr="00052503">
        <w:rPr>
          <w:rFonts w:ascii="Verdana" w:hAnsi="Verdana"/>
          <w:sz w:val="18"/>
          <w:szCs w:val="18"/>
        </w:rPr>
        <w:t>puis</w:t>
      </w:r>
      <w:r w:rsidRPr="00052503">
        <w:rPr>
          <w:rFonts w:ascii="Verdana" w:hAnsi="Verdana"/>
          <w:spacing w:val="44"/>
          <w:sz w:val="18"/>
          <w:szCs w:val="18"/>
        </w:rPr>
        <w:t xml:space="preserve"> </w:t>
      </w:r>
      <w:r w:rsidRPr="00052503">
        <w:rPr>
          <w:rFonts w:ascii="Verdana" w:hAnsi="Verdana"/>
          <w:sz w:val="18"/>
          <w:szCs w:val="18"/>
        </w:rPr>
        <w:t>classifie</w:t>
      </w:r>
      <w:r w:rsidRPr="00052503">
        <w:rPr>
          <w:rFonts w:ascii="Verdana" w:hAnsi="Verdana"/>
          <w:spacing w:val="45"/>
          <w:sz w:val="18"/>
          <w:szCs w:val="18"/>
        </w:rPr>
        <w:t xml:space="preserve"> </w:t>
      </w:r>
      <w:r w:rsidRPr="00052503">
        <w:rPr>
          <w:rFonts w:ascii="Verdana" w:hAnsi="Verdana"/>
          <w:sz w:val="18"/>
          <w:szCs w:val="18"/>
        </w:rPr>
        <w:t>la</w:t>
      </w:r>
      <w:r w:rsidRPr="00052503">
        <w:rPr>
          <w:rFonts w:ascii="Verdana" w:hAnsi="Verdana"/>
          <w:spacing w:val="45"/>
          <w:sz w:val="18"/>
          <w:szCs w:val="18"/>
        </w:rPr>
        <w:t xml:space="preserve"> </w:t>
      </w:r>
      <w:r w:rsidRPr="00052503">
        <w:rPr>
          <w:rFonts w:ascii="Verdana" w:hAnsi="Verdana"/>
          <w:sz w:val="18"/>
          <w:szCs w:val="18"/>
        </w:rPr>
        <w:t>demande</w:t>
      </w:r>
      <w:r w:rsidRPr="00052503">
        <w:rPr>
          <w:rFonts w:ascii="Verdana" w:hAnsi="Verdana"/>
          <w:spacing w:val="45"/>
          <w:sz w:val="18"/>
          <w:szCs w:val="18"/>
        </w:rPr>
        <w:t xml:space="preserve"> </w:t>
      </w:r>
      <w:r w:rsidRPr="00052503">
        <w:rPr>
          <w:rFonts w:ascii="Verdana" w:hAnsi="Verdana"/>
          <w:sz w:val="18"/>
          <w:szCs w:val="18"/>
        </w:rPr>
        <w:t>en</w:t>
      </w:r>
      <w:r w:rsidRPr="00052503">
        <w:rPr>
          <w:rFonts w:ascii="Verdana" w:hAnsi="Verdana"/>
          <w:spacing w:val="44"/>
          <w:sz w:val="18"/>
          <w:szCs w:val="18"/>
        </w:rPr>
        <w:t xml:space="preserve"> </w:t>
      </w:r>
      <w:r w:rsidRPr="00052503">
        <w:rPr>
          <w:rFonts w:ascii="Verdana" w:hAnsi="Verdana"/>
          <w:sz w:val="18"/>
          <w:szCs w:val="18"/>
        </w:rPr>
        <w:t>crédit</w:t>
      </w:r>
      <w:r w:rsidRPr="00052503">
        <w:rPr>
          <w:rFonts w:ascii="Verdana" w:hAnsi="Verdana"/>
          <w:spacing w:val="45"/>
          <w:sz w:val="18"/>
          <w:szCs w:val="18"/>
        </w:rPr>
        <w:t xml:space="preserve"> </w:t>
      </w:r>
      <w:r w:rsidRPr="00052503">
        <w:rPr>
          <w:rFonts w:ascii="Verdana" w:hAnsi="Verdana"/>
          <w:sz w:val="18"/>
          <w:szCs w:val="18"/>
        </w:rPr>
        <w:t>accordé</w:t>
      </w:r>
      <w:r w:rsidRPr="00052503">
        <w:rPr>
          <w:rFonts w:ascii="Verdana" w:hAnsi="Verdana"/>
          <w:spacing w:val="45"/>
          <w:sz w:val="18"/>
          <w:szCs w:val="18"/>
        </w:rPr>
        <w:t xml:space="preserve"> </w:t>
      </w:r>
      <w:r w:rsidRPr="00052503">
        <w:rPr>
          <w:rFonts w:ascii="Verdana" w:hAnsi="Verdana"/>
          <w:sz w:val="18"/>
          <w:szCs w:val="18"/>
        </w:rPr>
        <w:t>ou</w:t>
      </w:r>
      <w:r w:rsidRPr="00052503">
        <w:rPr>
          <w:rFonts w:ascii="Verdana" w:hAnsi="Verdana"/>
          <w:spacing w:val="45"/>
          <w:sz w:val="18"/>
          <w:szCs w:val="18"/>
        </w:rPr>
        <w:t xml:space="preserve"> </w:t>
      </w:r>
      <w:r w:rsidRPr="00052503">
        <w:rPr>
          <w:rFonts w:ascii="Verdana" w:hAnsi="Verdana"/>
          <w:sz w:val="18"/>
          <w:szCs w:val="18"/>
        </w:rPr>
        <w:t>refusé.</w:t>
      </w:r>
      <w:r w:rsidRPr="00052503">
        <w:rPr>
          <w:rFonts w:ascii="Verdana" w:hAnsi="Verdana"/>
          <w:spacing w:val="44"/>
          <w:sz w:val="18"/>
          <w:szCs w:val="18"/>
        </w:rPr>
        <w:t xml:space="preserve"> </w:t>
      </w:r>
      <w:r w:rsidRPr="00052503">
        <w:rPr>
          <w:rFonts w:ascii="Verdana" w:hAnsi="Verdana"/>
          <w:sz w:val="18"/>
          <w:szCs w:val="18"/>
        </w:rPr>
        <w:t>Elle</w:t>
      </w:r>
      <w:r w:rsidRPr="00052503">
        <w:rPr>
          <w:rFonts w:ascii="Verdana" w:hAnsi="Verdana"/>
          <w:spacing w:val="45"/>
          <w:sz w:val="18"/>
          <w:szCs w:val="18"/>
        </w:rPr>
        <w:t xml:space="preserve"> </w:t>
      </w:r>
      <w:r w:rsidRPr="00052503">
        <w:rPr>
          <w:rFonts w:ascii="Verdana" w:hAnsi="Verdana"/>
          <w:sz w:val="18"/>
          <w:szCs w:val="18"/>
        </w:rPr>
        <w:t>souhaite</w:t>
      </w:r>
      <w:r w:rsidRPr="00052503">
        <w:rPr>
          <w:rFonts w:ascii="Verdana" w:hAnsi="Verdana"/>
          <w:spacing w:val="1"/>
          <w:sz w:val="18"/>
          <w:szCs w:val="18"/>
        </w:rPr>
        <w:t xml:space="preserve"> </w:t>
      </w:r>
      <w:r w:rsidRPr="00052503">
        <w:rPr>
          <w:rFonts w:ascii="Verdana" w:hAnsi="Verdana"/>
          <w:sz w:val="18"/>
          <w:szCs w:val="18"/>
        </w:rPr>
        <w:t>donc développer un algorithme de classification en s'appuyant sur des sources de données variées</w:t>
      </w:r>
      <w:r w:rsidRPr="00052503">
        <w:rPr>
          <w:rFonts w:ascii="Verdana" w:hAnsi="Verdana"/>
          <w:spacing w:val="1"/>
          <w:sz w:val="18"/>
          <w:szCs w:val="18"/>
        </w:rPr>
        <w:t xml:space="preserve"> </w:t>
      </w:r>
      <w:r w:rsidRPr="00052503">
        <w:rPr>
          <w:rFonts w:ascii="Verdana" w:hAnsi="Verdana"/>
          <w:sz w:val="18"/>
          <w:szCs w:val="18"/>
        </w:rPr>
        <w:t>(données</w:t>
      </w:r>
      <w:r w:rsidRPr="00052503">
        <w:rPr>
          <w:rFonts w:ascii="Verdana" w:hAnsi="Verdana"/>
          <w:spacing w:val="16"/>
          <w:sz w:val="18"/>
          <w:szCs w:val="18"/>
        </w:rPr>
        <w:t xml:space="preserve"> </w:t>
      </w:r>
      <w:r w:rsidRPr="00052503">
        <w:rPr>
          <w:rFonts w:ascii="Verdana" w:hAnsi="Verdana"/>
          <w:sz w:val="18"/>
          <w:szCs w:val="18"/>
        </w:rPr>
        <w:t>comportementales,</w:t>
      </w:r>
      <w:r w:rsidRPr="00052503">
        <w:rPr>
          <w:rFonts w:ascii="Verdana" w:hAnsi="Verdana"/>
          <w:spacing w:val="16"/>
          <w:sz w:val="18"/>
          <w:szCs w:val="18"/>
        </w:rPr>
        <w:t xml:space="preserve"> </w:t>
      </w:r>
      <w:r w:rsidRPr="00052503">
        <w:rPr>
          <w:rFonts w:ascii="Verdana" w:hAnsi="Verdana"/>
          <w:sz w:val="18"/>
          <w:szCs w:val="18"/>
        </w:rPr>
        <w:t>données</w:t>
      </w:r>
      <w:r w:rsidRPr="00052503">
        <w:rPr>
          <w:rFonts w:ascii="Verdana" w:hAnsi="Verdana"/>
          <w:spacing w:val="16"/>
          <w:sz w:val="18"/>
          <w:szCs w:val="18"/>
        </w:rPr>
        <w:t xml:space="preserve"> </w:t>
      </w:r>
      <w:r w:rsidRPr="00052503">
        <w:rPr>
          <w:rFonts w:ascii="Verdana" w:hAnsi="Verdana"/>
          <w:sz w:val="18"/>
          <w:szCs w:val="18"/>
        </w:rPr>
        <w:t>provenant</w:t>
      </w:r>
      <w:r w:rsidRPr="00052503">
        <w:rPr>
          <w:rFonts w:ascii="Verdana" w:hAnsi="Verdana"/>
          <w:spacing w:val="16"/>
          <w:sz w:val="18"/>
          <w:szCs w:val="18"/>
        </w:rPr>
        <w:t xml:space="preserve"> </w:t>
      </w:r>
      <w:r w:rsidRPr="00052503">
        <w:rPr>
          <w:rFonts w:ascii="Verdana" w:hAnsi="Verdana"/>
          <w:sz w:val="18"/>
          <w:szCs w:val="18"/>
        </w:rPr>
        <w:t>d'autres</w:t>
      </w:r>
      <w:r w:rsidRPr="00052503">
        <w:rPr>
          <w:rFonts w:ascii="Verdana" w:hAnsi="Verdana"/>
          <w:spacing w:val="17"/>
          <w:sz w:val="18"/>
          <w:szCs w:val="18"/>
        </w:rPr>
        <w:t xml:space="preserve"> </w:t>
      </w:r>
      <w:r w:rsidRPr="00052503">
        <w:rPr>
          <w:rFonts w:ascii="Verdana" w:hAnsi="Verdana"/>
          <w:sz w:val="18"/>
          <w:szCs w:val="18"/>
        </w:rPr>
        <w:t>institutions</w:t>
      </w:r>
      <w:r w:rsidRPr="00052503">
        <w:rPr>
          <w:rFonts w:ascii="Verdana" w:hAnsi="Verdana"/>
          <w:spacing w:val="16"/>
          <w:sz w:val="18"/>
          <w:szCs w:val="18"/>
        </w:rPr>
        <w:t xml:space="preserve"> </w:t>
      </w:r>
      <w:r w:rsidRPr="00052503">
        <w:rPr>
          <w:rFonts w:ascii="Verdana" w:hAnsi="Verdana"/>
          <w:sz w:val="18"/>
          <w:szCs w:val="18"/>
        </w:rPr>
        <w:t>financières,</w:t>
      </w:r>
      <w:r w:rsidRPr="00052503">
        <w:rPr>
          <w:rFonts w:ascii="Verdana" w:hAnsi="Verdana"/>
          <w:spacing w:val="16"/>
          <w:sz w:val="18"/>
          <w:szCs w:val="18"/>
        </w:rPr>
        <w:t xml:space="preserve"> </w:t>
      </w:r>
      <w:r w:rsidRPr="00052503">
        <w:rPr>
          <w:rFonts w:ascii="Verdana" w:hAnsi="Verdana"/>
          <w:sz w:val="18"/>
          <w:szCs w:val="18"/>
        </w:rPr>
        <w:t>etc.).</w:t>
      </w:r>
    </w:p>
    <w:p w14:paraId="005A6A19" w14:textId="77777777" w:rsidR="00B43405" w:rsidRPr="00052503" w:rsidRDefault="00B43405" w:rsidP="008A20F3">
      <w:pPr>
        <w:jc w:val="both"/>
        <w:rPr>
          <w:rFonts w:ascii="Verdana" w:hAnsi="Verdana"/>
          <w:i/>
          <w:sz w:val="18"/>
          <w:szCs w:val="18"/>
        </w:rPr>
      </w:pPr>
    </w:p>
    <w:p w14:paraId="27A500C6" w14:textId="515E093E" w:rsidR="00B43405" w:rsidRPr="00052503" w:rsidRDefault="00B43405" w:rsidP="008A20F3">
      <w:pPr>
        <w:jc w:val="both"/>
        <w:rPr>
          <w:rFonts w:ascii="Verdana" w:hAnsi="Verdana"/>
          <w:sz w:val="18"/>
          <w:szCs w:val="18"/>
        </w:rPr>
      </w:pPr>
      <w:r w:rsidRPr="00052503">
        <w:rPr>
          <w:rFonts w:ascii="Verdana" w:hAnsi="Verdana"/>
          <w:sz w:val="18"/>
          <w:szCs w:val="18"/>
        </w:rPr>
        <w:t>De plus, les chargés de relation client ont fait remonter le fait que les clients sont de plus en plus</w:t>
      </w:r>
      <w:r w:rsidRPr="00052503">
        <w:rPr>
          <w:rFonts w:ascii="Verdana" w:hAnsi="Verdana"/>
          <w:spacing w:val="1"/>
          <w:sz w:val="18"/>
          <w:szCs w:val="18"/>
        </w:rPr>
        <w:t xml:space="preserve"> </w:t>
      </w:r>
      <w:r w:rsidRPr="00052503">
        <w:rPr>
          <w:rFonts w:ascii="Verdana" w:hAnsi="Verdana"/>
          <w:sz w:val="18"/>
          <w:szCs w:val="18"/>
        </w:rPr>
        <w:t>demandeurs</w:t>
      </w:r>
      <w:r w:rsidRPr="00052503">
        <w:rPr>
          <w:rFonts w:ascii="Verdana" w:hAnsi="Verdana"/>
          <w:spacing w:val="1"/>
          <w:sz w:val="18"/>
          <w:szCs w:val="18"/>
        </w:rPr>
        <w:t xml:space="preserve"> </w:t>
      </w:r>
      <w:r w:rsidRPr="00052503">
        <w:rPr>
          <w:rFonts w:ascii="Verdana" w:hAnsi="Verdana"/>
          <w:sz w:val="18"/>
          <w:szCs w:val="18"/>
        </w:rPr>
        <w:t>de</w:t>
      </w:r>
      <w:r w:rsidRPr="00052503">
        <w:rPr>
          <w:rFonts w:ascii="Verdana" w:hAnsi="Verdana"/>
          <w:spacing w:val="1"/>
          <w:sz w:val="18"/>
          <w:szCs w:val="18"/>
        </w:rPr>
        <w:t xml:space="preserve"> </w:t>
      </w:r>
      <w:r w:rsidRPr="00052503">
        <w:rPr>
          <w:rFonts w:ascii="Verdana" w:hAnsi="Verdana"/>
          <w:sz w:val="18"/>
          <w:szCs w:val="18"/>
        </w:rPr>
        <w:t>transparence</w:t>
      </w:r>
      <w:r w:rsidRPr="00052503">
        <w:rPr>
          <w:rFonts w:ascii="Verdana" w:hAnsi="Verdana"/>
          <w:spacing w:val="1"/>
          <w:sz w:val="18"/>
          <w:szCs w:val="18"/>
        </w:rPr>
        <w:t xml:space="preserve"> </w:t>
      </w:r>
      <w:r w:rsidRPr="00052503">
        <w:rPr>
          <w:rFonts w:ascii="Verdana" w:hAnsi="Verdana"/>
          <w:sz w:val="18"/>
          <w:szCs w:val="18"/>
        </w:rPr>
        <w:t>vis-à-vis</w:t>
      </w:r>
      <w:r w:rsidRPr="00052503">
        <w:rPr>
          <w:rFonts w:ascii="Verdana" w:hAnsi="Verdana"/>
          <w:spacing w:val="1"/>
          <w:sz w:val="18"/>
          <w:szCs w:val="18"/>
        </w:rPr>
        <w:t xml:space="preserve"> </w:t>
      </w:r>
      <w:r w:rsidRPr="00052503">
        <w:rPr>
          <w:rFonts w:ascii="Verdana" w:hAnsi="Verdana"/>
          <w:sz w:val="18"/>
          <w:szCs w:val="18"/>
        </w:rPr>
        <w:t>des</w:t>
      </w:r>
      <w:r w:rsidRPr="00052503">
        <w:rPr>
          <w:rFonts w:ascii="Verdana" w:hAnsi="Verdana"/>
          <w:spacing w:val="1"/>
          <w:sz w:val="18"/>
          <w:szCs w:val="18"/>
        </w:rPr>
        <w:t xml:space="preserve"> </w:t>
      </w:r>
      <w:r w:rsidRPr="00052503">
        <w:rPr>
          <w:rFonts w:ascii="Verdana" w:hAnsi="Verdana"/>
          <w:sz w:val="18"/>
          <w:szCs w:val="18"/>
        </w:rPr>
        <w:t>décisions</w:t>
      </w:r>
      <w:r w:rsidRPr="00052503">
        <w:rPr>
          <w:rFonts w:ascii="Verdana" w:hAnsi="Verdana"/>
          <w:spacing w:val="1"/>
          <w:sz w:val="18"/>
          <w:szCs w:val="18"/>
        </w:rPr>
        <w:t xml:space="preserve"> </w:t>
      </w:r>
      <w:r w:rsidRPr="00052503">
        <w:rPr>
          <w:rFonts w:ascii="Verdana" w:hAnsi="Verdana"/>
          <w:sz w:val="18"/>
          <w:szCs w:val="18"/>
        </w:rPr>
        <w:t>d’octroi</w:t>
      </w:r>
      <w:r w:rsidRPr="00052503">
        <w:rPr>
          <w:rFonts w:ascii="Verdana" w:hAnsi="Verdana"/>
          <w:spacing w:val="1"/>
          <w:sz w:val="18"/>
          <w:szCs w:val="18"/>
        </w:rPr>
        <w:t xml:space="preserve"> </w:t>
      </w:r>
      <w:r w:rsidRPr="00052503">
        <w:rPr>
          <w:rFonts w:ascii="Verdana" w:hAnsi="Verdana"/>
          <w:sz w:val="18"/>
          <w:szCs w:val="18"/>
        </w:rPr>
        <w:t>de</w:t>
      </w:r>
      <w:r w:rsidRPr="00052503">
        <w:rPr>
          <w:rFonts w:ascii="Verdana" w:hAnsi="Verdana"/>
          <w:spacing w:val="1"/>
          <w:sz w:val="18"/>
          <w:szCs w:val="18"/>
        </w:rPr>
        <w:t xml:space="preserve"> </w:t>
      </w:r>
      <w:r w:rsidRPr="00052503">
        <w:rPr>
          <w:rFonts w:ascii="Verdana" w:hAnsi="Verdana"/>
          <w:sz w:val="18"/>
          <w:szCs w:val="18"/>
        </w:rPr>
        <w:t>crédit.</w:t>
      </w:r>
      <w:r w:rsidRPr="00052503">
        <w:rPr>
          <w:rFonts w:ascii="Verdana" w:hAnsi="Verdana"/>
          <w:spacing w:val="1"/>
          <w:sz w:val="18"/>
          <w:szCs w:val="18"/>
        </w:rPr>
        <w:t xml:space="preserve"> </w:t>
      </w:r>
      <w:r w:rsidRPr="00052503">
        <w:rPr>
          <w:rFonts w:ascii="Verdana" w:hAnsi="Verdana"/>
          <w:sz w:val="18"/>
          <w:szCs w:val="18"/>
        </w:rPr>
        <w:t>Cette</w:t>
      </w:r>
      <w:r w:rsidRPr="00052503">
        <w:rPr>
          <w:rFonts w:ascii="Verdana" w:hAnsi="Verdana"/>
          <w:spacing w:val="44"/>
          <w:sz w:val="18"/>
          <w:szCs w:val="18"/>
        </w:rPr>
        <w:t xml:space="preserve"> </w:t>
      </w:r>
      <w:r w:rsidRPr="00052503">
        <w:rPr>
          <w:rFonts w:ascii="Verdana" w:hAnsi="Verdana"/>
          <w:sz w:val="18"/>
          <w:szCs w:val="18"/>
        </w:rPr>
        <w:t>demande</w:t>
      </w:r>
      <w:r w:rsidRPr="00052503">
        <w:rPr>
          <w:rFonts w:ascii="Verdana" w:hAnsi="Verdana"/>
          <w:spacing w:val="44"/>
          <w:sz w:val="18"/>
          <w:szCs w:val="18"/>
        </w:rPr>
        <w:t xml:space="preserve"> </w:t>
      </w:r>
      <w:r w:rsidRPr="00052503">
        <w:rPr>
          <w:rFonts w:ascii="Verdana" w:hAnsi="Verdana"/>
          <w:sz w:val="18"/>
          <w:szCs w:val="18"/>
        </w:rPr>
        <w:t>de</w:t>
      </w:r>
      <w:r w:rsidRPr="00052503">
        <w:rPr>
          <w:rFonts w:ascii="Verdana" w:hAnsi="Verdana"/>
          <w:spacing w:val="1"/>
          <w:sz w:val="18"/>
          <w:szCs w:val="18"/>
        </w:rPr>
        <w:t xml:space="preserve"> </w:t>
      </w:r>
      <w:r w:rsidRPr="00052503">
        <w:rPr>
          <w:rFonts w:ascii="Verdana" w:hAnsi="Verdana"/>
          <w:sz w:val="18"/>
          <w:szCs w:val="18"/>
        </w:rPr>
        <w:t>transparence</w:t>
      </w:r>
      <w:r w:rsidRPr="00052503">
        <w:rPr>
          <w:rFonts w:ascii="Verdana" w:hAnsi="Verdana"/>
          <w:spacing w:val="26"/>
          <w:sz w:val="18"/>
          <w:szCs w:val="18"/>
        </w:rPr>
        <w:t xml:space="preserve"> </w:t>
      </w:r>
      <w:r w:rsidRPr="00052503">
        <w:rPr>
          <w:rFonts w:ascii="Verdana" w:hAnsi="Verdana"/>
          <w:sz w:val="18"/>
          <w:szCs w:val="18"/>
        </w:rPr>
        <w:t>des</w:t>
      </w:r>
      <w:r w:rsidRPr="00052503">
        <w:rPr>
          <w:rFonts w:ascii="Verdana" w:hAnsi="Verdana"/>
          <w:spacing w:val="27"/>
          <w:sz w:val="18"/>
          <w:szCs w:val="18"/>
        </w:rPr>
        <w:t xml:space="preserve"> </w:t>
      </w:r>
      <w:r w:rsidRPr="00052503">
        <w:rPr>
          <w:rFonts w:ascii="Verdana" w:hAnsi="Verdana"/>
          <w:sz w:val="18"/>
          <w:szCs w:val="18"/>
        </w:rPr>
        <w:t>clients</w:t>
      </w:r>
      <w:r w:rsidRPr="00052503">
        <w:rPr>
          <w:rFonts w:ascii="Verdana" w:hAnsi="Verdana"/>
          <w:spacing w:val="26"/>
          <w:sz w:val="18"/>
          <w:szCs w:val="18"/>
        </w:rPr>
        <w:t xml:space="preserve"> </w:t>
      </w:r>
      <w:r w:rsidRPr="00052503">
        <w:rPr>
          <w:rFonts w:ascii="Verdana" w:hAnsi="Verdana"/>
          <w:sz w:val="18"/>
          <w:szCs w:val="18"/>
        </w:rPr>
        <w:t>va</w:t>
      </w:r>
      <w:r w:rsidRPr="00052503">
        <w:rPr>
          <w:rFonts w:ascii="Verdana" w:hAnsi="Verdana"/>
          <w:spacing w:val="27"/>
          <w:sz w:val="18"/>
          <w:szCs w:val="18"/>
        </w:rPr>
        <w:t xml:space="preserve"> </w:t>
      </w:r>
      <w:r w:rsidRPr="00052503">
        <w:rPr>
          <w:rFonts w:ascii="Verdana" w:hAnsi="Verdana"/>
          <w:sz w:val="18"/>
          <w:szCs w:val="18"/>
        </w:rPr>
        <w:t>tout</w:t>
      </w:r>
      <w:r w:rsidRPr="00052503">
        <w:rPr>
          <w:rFonts w:ascii="Verdana" w:hAnsi="Verdana"/>
          <w:spacing w:val="26"/>
          <w:sz w:val="18"/>
          <w:szCs w:val="18"/>
        </w:rPr>
        <w:t xml:space="preserve"> </w:t>
      </w:r>
      <w:r w:rsidRPr="00052503">
        <w:rPr>
          <w:rFonts w:ascii="Verdana" w:hAnsi="Verdana"/>
          <w:sz w:val="18"/>
          <w:szCs w:val="18"/>
        </w:rPr>
        <w:t>à</w:t>
      </w:r>
      <w:r w:rsidRPr="00052503">
        <w:rPr>
          <w:rFonts w:ascii="Verdana" w:hAnsi="Verdana"/>
          <w:spacing w:val="27"/>
          <w:sz w:val="18"/>
          <w:szCs w:val="18"/>
        </w:rPr>
        <w:t xml:space="preserve"> </w:t>
      </w:r>
      <w:r w:rsidRPr="00052503">
        <w:rPr>
          <w:rFonts w:ascii="Verdana" w:hAnsi="Verdana"/>
          <w:sz w:val="18"/>
          <w:szCs w:val="18"/>
        </w:rPr>
        <w:t>fait</w:t>
      </w:r>
      <w:r w:rsidRPr="00052503">
        <w:rPr>
          <w:rFonts w:ascii="Verdana" w:hAnsi="Verdana"/>
          <w:spacing w:val="26"/>
          <w:sz w:val="18"/>
          <w:szCs w:val="18"/>
        </w:rPr>
        <w:t xml:space="preserve"> </w:t>
      </w:r>
      <w:r w:rsidRPr="00052503">
        <w:rPr>
          <w:rFonts w:ascii="Verdana" w:hAnsi="Verdana"/>
          <w:sz w:val="18"/>
          <w:szCs w:val="18"/>
        </w:rPr>
        <w:t>dans</w:t>
      </w:r>
      <w:r w:rsidRPr="00052503">
        <w:rPr>
          <w:rFonts w:ascii="Verdana" w:hAnsi="Verdana"/>
          <w:spacing w:val="27"/>
          <w:sz w:val="18"/>
          <w:szCs w:val="18"/>
        </w:rPr>
        <w:t xml:space="preserve"> </w:t>
      </w:r>
      <w:r w:rsidRPr="00052503">
        <w:rPr>
          <w:rFonts w:ascii="Verdana" w:hAnsi="Verdana"/>
          <w:sz w:val="18"/>
          <w:szCs w:val="18"/>
        </w:rPr>
        <w:t>le</w:t>
      </w:r>
      <w:r w:rsidRPr="00052503">
        <w:rPr>
          <w:rFonts w:ascii="Verdana" w:hAnsi="Verdana"/>
          <w:spacing w:val="26"/>
          <w:sz w:val="18"/>
          <w:szCs w:val="18"/>
        </w:rPr>
        <w:t xml:space="preserve"> </w:t>
      </w:r>
      <w:r w:rsidRPr="00052503">
        <w:rPr>
          <w:rFonts w:ascii="Verdana" w:hAnsi="Verdana"/>
          <w:sz w:val="18"/>
          <w:szCs w:val="18"/>
        </w:rPr>
        <w:t>sens</w:t>
      </w:r>
      <w:r w:rsidRPr="00052503">
        <w:rPr>
          <w:rFonts w:ascii="Verdana" w:hAnsi="Verdana"/>
          <w:spacing w:val="27"/>
          <w:sz w:val="18"/>
          <w:szCs w:val="18"/>
        </w:rPr>
        <w:t xml:space="preserve"> </w:t>
      </w:r>
      <w:r w:rsidRPr="00052503">
        <w:rPr>
          <w:rFonts w:ascii="Verdana" w:hAnsi="Verdana"/>
          <w:sz w:val="18"/>
          <w:szCs w:val="18"/>
        </w:rPr>
        <w:t>des</w:t>
      </w:r>
      <w:r w:rsidRPr="00052503">
        <w:rPr>
          <w:rFonts w:ascii="Verdana" w:hAnsi="Verdana"/>
          <w:spacing w:val="26"/>
          <w:sz w:val="18"/>
          <w:szCs w:val="18"/>
        </w:rPr>
        <w:t xml:space="preserve"> </w:t>
      </w:r>
      <w:r w:rsidRPr="00052503">
        <w:rPr>
          <w:rFonts w:ascii="Verdana" w:hAnsi="Verdana"/>
          <w:sz w:val="18"/>
          <w:szCs w:val="18"/>
        </w:rPr>
        <w:t>valeurs</w:t>
      </w:r>
      <w:r w:rsidRPr="00052503">
        <w:rPr>
          <w:rFonts w:ascii="Verdana" w:hAnsi="Verdana"/>
          <w:spacing w:val="27"/>
          <w:sz w:val="18"/>
          <w:szCs w:val="18"/>
        </w:rPr>
        <w:t xml:space="preserve"> </w:t>
      </w:r>
      <w:r w:rsidRPr="00052503">
        <w:rPr>
          <w:rFonts w:ascii="Verdana" w:hAnsi="Verdana"/>
          <w:sz w:val="18"/>
          <w:szCs w:val="18"/>
        </w:rPr>
        <w:t>que</w:t>
      </w:r>
      <w:r w:rsidRPr="00052503">
        <w:rPr>
          <w:rFonts w:ascii="Verdana" w:hAnsi="Verdana"/>
          <w:spacing w:val="26"/>
          <w:sz w:val="18"/>
          <w:szCs w:val="18"/>
        </w:rPr>
        <w:t xml:space="preserve"> </w:t>
      </w:r>
      <w:r w:rsidRPr="00052503">
        <w:rPr>
          <w:rFonts w:ascii="Verdana" w:hAnsi="Verdana"/>
          <w:sz w:val="18"/>
          <w:szCs w:val="18"/>
        </w:rPr>
        <w:t>l’entreprise</w:t>
      </w:r>
      <w:r w:rsidRPr="00052503">
        <w:rPr>
          <w:rFonts w:ascii="Verdana" w:hAnsi="Verdana"/>
          <w:spacing w:val="27"/>
          <w:sz w:val="18"/>
          <w:szCs w:val="18"/>
        </w:rPr>
        <w:t xml:space="preserve"> </w:t>
      </w:r>
      <w:r w:rsidRPr="00052503">
        <w:rPr>
          <w:rFonts w:ascii="Verdana" w:hAnsi="Verdana"/>
          <w:sz w:val="18"/>
          <w:szCs w:val="18"/>
        </w:rPr>
        <w:t>veut</w:t>
      </w:r>
      <w:r w:rsidRPr="00052503">
        <w:rPr>
          <w:rFonts w:ascii="Verdana" w:hAnsi="Verdana"/>
          <w:spacing w:val="26"/>
          <w:sz w:val="18"/>
          <w:szCs w:val="18"/>
        </w:rPr>
        <w:t xml:space="preserve"> </w:t>
      </w:r>
      <w:r w:rsidRPr="00052503">
        <w:rPr>
          <w:rFonts w:ascii="Verdana" w:hAnsi="Verdana"/>
          <w:sz w:val="18"/>
          <w:szCs w:val="18"/>
        </w:rPr>
        <w:t>incarner.</w:t>
      </w:r>
      <w:r w:rsidRPr="00052503">
        <w:rPr>
          <w:rFonts w:ascii="Verdana" w:hAnsi="Verdana"/>
          <w:spacing w:val="27"/>
          <w:sz w:val="18"/>
          <w:szCs w:val="18"/>
        </w:rPr>
        <w:t xml:space="preserve"> </w:t>
      </w:r>
      <w:r w:rsidRPr="00052503">
        <w:rPr>
          <w:rFonts w:ascii="Verdana" w:hAnsi="Verdana"/>
          <w:i/>
          <w:sz w:val="18"/>
          <w:szCs w:val="18"/>
        </w:rPr>
        <w:t>Prêt</w:t>
      </w:r>
      <w:r w:rsidRPr="00052503">
        <w:rPr>
          <w:rFonts w:ascii="Verdana" w:hAnsi="Verdana"/>
          <w:i/>
          <w:spacing w:val="1"/>
          <w:sz w:val="18"/>
          <w:szCs w:val="18"/>
        </w:rPr>
        <w:t xml:space="preserve"> </w:t>
      </w:r>
      <w:r w:rsidRPr="00052503">
        <w:rPr>
          <w:rFonts w:ascii="Verdana" w:hAnsi="Verdana"/>
          <w:i/>
          <w:sz w:val="18"/>
          <w:szCs w:val="18"/>
        </w:rPr>
        <w:t>à</w:t>
      </w:r>
      <w:r w:rsidRPr="00052503">
        <w:rPr>
          <w:rFonts w:ascii="Verdana" w:hAnsi="Verdana"/>
          <w:i/>
          <w:spacing w:val="1"/>
          <w:sz w:val="18"/>
          <w:szCs w:val="18"/>
        </w:rPr>
        <w:t xml:space="preserve"> </w:t>
      </w:r>
      <w:r w:rsidRPr="00052503">
        <w:rPr>
          <w:rFonts w:ascii="Verdana" w:hAnsi="Verdana"/>
          <w:i/>
          <w:sz w:val="18"/>
          <w:szCs w:val="18"/>
        </w:rPr>
        <w:t>dépenser</w:t>
      </w:r>
      <w:r w:rsidRPr="00052503">
        <w:rPr>
          <w:rFonts w:ascii="Verdana" w:hAnsi="Verdana"/>
          <w:i/>
          <w:spacing w:val="1"/>
          <w:sz w:val="18"/>
          <w:szCs w:val="18"/>
        </w:rPr>
        <w:t xml:space="preserve"> </w:t>
      </w:r>
      <w:r w:rsidRPr="00052503">
        <w:rPr>
          <w:rFonts w:ascii="Verdana" w:hAnsi="Verdana"/>
          <w:sz w:val="18"/>
          <w:szCs w:val="18"/>
        </w:rPr>
        <w:t>décide</w:t>
      </w:r>
      <w:r w:rsidRPr="00052503">
        <w:rPr>
          <w:rFonts w:ascii="Verdana" w:hAnsi="Verdana"/>
          <w:spacing w:val="1"/>
          <w:sz w:val="18"/>
          <w:szCs w:val="18"/>
        </w:rPr>
        <w:t xml:space="preserve"> </w:t>
      </w:r>
      <w:r w:rsidRPr="00052503">
        <w:rPr>
          <w:rFonts w:ascii="Verdana" w:hAnsi="Verdana"/>
          <w:sz w:val="18"/>
          <w:szCs w:val="18"/>
        </w:rPr>
        <w:t>donc</w:t>
      </w:r>
      <w:r w:rsidRPr="00052503">
        <w:rPr>
          <w:rFonts w:ascii="Verdana" w:hAnsi="Verdana"/>
          <w:spacing w:val="1"/>
          <w:sz w:val="18"/>
          <w:szCs w:val="18"/>
        </w:rPr>
        <w:t xml:space="preserve"> </w:t>
      </w:r>
      <w:r w:rsidRPr="00052503">
        <w:rPr>
          <w:rFonts w:ascii="Verdana" w:hAnsi="Verdana"/>
          <w:sz w:val="18"/>
          <w:szCs w:val="18"/>
        </w:rPr>
        <w:t>de</w:t>
      </w:r>
      <w:r w:rsidRPr="00052503">
        <w:rPr>
          <w:rFonts w:ascii="Verdana" w:hAnsi="Verdana"/>
          <w:spacing w:val="1"/>
          <w:sz w:val="18"/>
          <w:szCs w:val="18"/>
        </w:rPr>
        <w:t xml:space="preserve"> </w:t>
      </w:r>
      <w:r w:rsidRPr="00052503">
        <w:rPr>
          <w:rFonts w:ascii="Verdana" w:hAnsi="Verdana"/>
          <w:sz w:val="18"/>
          <w:szCs w:val="18"/>
        </w:rPr>
        <w:t>développer</w:t>
      </w:r>
      <w:r w:rsidRPr="00052503">
        <w:rPr>
          <w:rFonts w:ascii="Verdana" w:hAnsi="Verdana"/>
          <w:spacing w:val="1"/>
          <w:sz w:val="18"/>
          <w:szCs w:val="18"/>
        </w:rPr>
        <w:t xml:space="preserve"> </w:t>
      </w:r>
      <w:r w:rsidRPr="00052503">
        <w:rPr>
          <w:rFonts w:ascii="Verdana" w:hAnsi="Verdana"/>
          <w:sz w:val="18"/>
          <w:szCs w:val="18"/>
        </w:rPr>
        <w:t>un</w:t>
      </w:r>
      <w:r w:rsidRPr="00052503">
        <w:rPr>
          <w:rFonts w:ascii="Verdana" w:hAnsi="Verdana"/>
          <w:spacing w:val="1"/>
          <w:sz w:val="18"/>
          <w:szCs w:val="18"/>
        </w:rPr>
        <w:t xml:space="preserve"> </w:t>
      </w:r>
      <w:proofErr w:type="spellStart"/>
      <w:r w:rsidRPr="00052503">
        <w:rPr>
          <w:rFonts w:ascii="Verdana" w:hAnsi="Verdana"/>
          <w:sz w:val="18"/>
          <w:szCs w:val="18"/>
        </w:rPr>
        <w:t>dashboard</w:t>
      </w:r>
      <w:proofErr w:type="spellEnd"/>
      <w:r w:rsidRPr="00052503">
        <w:rPr>
          <w:rFonts w:ascii="Verdana" w:hAnsi="Verdana"/>
          <w:spacing w:val="1"/>
          <w:sz w:val="18"/>
          <w:szCs w:val="18"/>
        </w:rPr>
        <w:t xml:space="preserve"> </w:t>
      </w:r>
      <w:r w:rsidRPr="00052503">
        <w:rPr>
          <w:rFonts w:ascii="Verdana" w:hAnsi="Verdana"/>
          <w:sz w:val="18"/>
          <w:szCs w:val="18"/>
        </w:rPr>
        <w:t>interactif</w:t>
      </w:r>
      <w:r w:rsidRPr="00052503">
        <w:rPr>
          <w:rFonts w:ascii="Verdana" w:hAnsi="Verdana"/>
          <w:spacing w:val="43"/>
          <w:sz w:val="18"/>
          <w:szCs w:val="18"/>
        </w:rPr>
        <w:t xml:space="preserve"> </w:t>
      </w:r>
      <w:r w:rsidRPr="00052503">
        <w:rPr>
          <w:rFonts w:ascii="Verdana" w:hAnsi="Verdana"/>
          <w:sz w:val="18"/>
          <w:szCs w:val="18"/>
        </w:rPr>
        <w:t>pour</w:t>
      </w:r>
      <w:r w:rsidRPr="00052503">
        <w:rPr>
          <w:rFonts w:ascii="Verdana" w:hAnsi="Verdana"/>
          <w:spacing w:val="44"/>
          <w:sz w:val="18"/>
          <w:szCs w:val="18"/>
        </w:rPr>
        <w:t xml:space="preserve"> </w:t>
      </w:r>
      <w:r w:rsidRPr="00052503">
        <w:rPr>
          <w:rFonts w:ascii="Verdana" w:hAnsi="Verdana"/>
          <w:sz w:val="18"/>
          <w:szCs w:val="18"/>
        </w:rPr>
        <w:t>que</w:t>
      </w:r>
      <w:r w:rsidRPr="00052503">
        <w:rPr>
          <w:rFonts w:ascii="Verdana" w:hAnsi="Verdana"/>
          <w:spacing w:val="44"/>
          <w:sz w:val="18"/>
          <w:szCs w:val="18"/>
        </w:rPr>
        <w:t xml:space="preserve"> </w:t>
      </w:r>
      <w:r w:rsidRPr="00052503">
        <w:rPr>
          <w:rFonts w:ascii="Verdana" w:hAnsi="Verdana"/>
          <w:sz w:val="18"/>
          <w:szCs w:val="18"/>
        </w:rPr>
        <w:t>les</w:t>
      </w:r>
      <w:r w:rsidRPr="00052503">
        <w:rPr>
          <w:rFonts w:ascii="Verdana" w:hAnsi="Verdana"/>
          <w:spacing w:val="44"/>
          <w:sz w:val="18"/>
          <w:szCs w:val="18"/>
        </w:rPr>
        <w:t xml:space="preserve"> </w:t>
      </w:r>
      <w:r w:rsidRPr="00052503">
        <w:rPr>
          <w:rFonts w:ascii="Verdana" w:hAnsi="Verdana"/>
          <w:sz w:val="18"/>
          <w:szCs w:val="18"/>
        </w:rPr>
        <w:t>chargés</w:t>
      </w:r>
      <w:r w:rsidRPr="00052503">
        <w:rPr>
          <w:rFonts w:ascii="Verdana" w:hAnsi="Verdana"/>
          <w:spacing w:val="44"/>
          <w:sz w:val="18"/>
          <w:szCs w:val="18"/>
        </w:rPr>
        <w:t xml:space="preserve"> </w:t>
      </w:r>
      <w:r w:rsidRPr="00052503">
        <w:rPr>
          <w:rFonts w:ascii="Verdana" w:hAnsi="Verdana"/>
          <w:sz w:val="18"/>
          <w:szCs w:val="18"/>
        </w:rPr>
        <w:t>de</w:t>
      </w:r>
      <w:r w:rsidRPr="00052503">
        <w:rPr>
          <w:rFonts w:ascii="Verdana" w:hAnsi="Verdana"/>
          <w:spacing w:val="43"/>
          <w:sz w:val="18"/>
          <w:szCs w:val="18"/>
        </w:rPr>
        <w:t xml:space="preserve"> </w:t>
      </w:r>
      <w:r w:rsidRPr="00052503">
        <w:rPr>
          <w:rFonts w:ascii="Verdana" w:hAnsi="Verdana"/>
          <w:sz w:val="18"/>
          <w:szCs w:val="18"/>
        </w:rPr>
        <w:t>relation</w:t>
      </w:r>
      <w:r w:rsidRPr="00052503">
        <w:rPr>
          <w:rFonts w:ascii="Verdana" w:hAnsi="Verdana"/>
          <w:spacing w:val="1"/>
          <w:sz w:val="18"/>
          <w:szCs w:val="18"/>
        </w:rPr>
        <w:t xml:space="preserve"> </w:t>
      </w:r>
      <w:r w:rsidRPr="00052503">
        <w:rPr>
          <w:rFonts w:ascii="Verdana" w:hAnsi="Verdana"/>
          <w:sz w:val="18"/>
          <w:szCs w:val="18"/>
        </w:rPr>
        <w:t>client</w:t>
      </w:r>
      <w:r w:rsidRPr="00052503">
        <w:rPr>
          <w:rFonts w:ascii="Verdana" w:hAnsi="Verdana"/>
          <w:spacing w:val="36"/>
          <w:sz w:val="18"/>
          <w:szCs w:val="18"/>
        </w:rPr>
        <w:t xml:space="preserve"> </w:t>
      </w:r>
      <w:r w:rsidRPr="00052503">
        <w:rPr>
          <w:rFonts w:ascii="Verdana" w:hAnsi="Verdana"/>
          <w:sz w:val="18"/>
          <w:szCs w:val="18"/>
        </w:rPr>
        <w:t>puissent</w:t>
      </w:r>
      <w:r w:rsidRPr="00052503">
        <w:rPr>
          <w:rFonts w:ascii="Verdana" w:hAnsi="Verdana"/>
          <w:spacing w:val="37"/>
          <w:sz w:val="18"/>
          <w:szCs w:val="18"/>
        </w:rPr>
        <w:t xml:space="preserve"> </w:t>
      </w:r>
      <w:r w:rsidRPr="00052503">
        <w:rPr>
          <w:rFonts w:ascii="Verdana" w:hAnsi="Verdana"/>
          <w:sz w:val="18"/>
          <w:szCs w:val="18"/>
        </w:rPr>
        <w:t>à</w:t>
      </w:r>
      <w:r w:rsidRPr="00052503">
        <w:rPr>
          <w:rFonts w:ascii="Verdana" w:hAnsi="Verdana"/>
          <w:spacing w:val="37"/>
          <w:sz w:val="18"/>
          <w:szCs w:val="18"/>
        </w:rPr>
        <w:t xml:space="preserve"> </w:t>
      </w:r>
      <w:r w:rsidRPr="00052503">
        <w:rPr>
          <w:rFonts w:ascii="Verdana" w:hAnsi="Verdana"/>
          <w:sz w:val="18"/>
          <w:szCs w:val="18"/>
        </w:rPr>
        <w:t>la</w:t>
      </w:r>
      <w:r w:rsidRPr="00052503">
        <w:rPr>
          <w:rFonts w:ascii="Verdana" w:hAnsi="Verdana"/>
          <w:spacing w:val="37"/>
          <w:sz w:val="18"/>
          <w:szCs w:val="18"/>
        </w:rPr>
        <w:t xml:space="preserve"> </w:t>
      </w:r>
      <w:r w:rsidRPr="00052503">
        <w:rPr>
          <w:rFonts w:ascii="Verdana" w:hAnsi="Verdana"/>
          <w:sz w:val="18"/>
          <w:szCs w:val="18"/>
        </w:rPr>
        <w:t>fois</w:t>
      </w:r>
      <w:r w:rsidRPr="00052503">
        <w:rPr>
          <w:rFonts w:ascii="Verdana" w:hAnsi="Verdana"/>
          <w:spacing w:val="37"/>
          <w:sz w:val="18"/>
          <w:szCs w:val="18"/>
        </w:rPr>
        <w:t xml:space="preserve"> </w:t>
      </w:r>
      <w:r w:rsidRPr="00052503">
        <w:rPr>
          <w:rFonts w:ascii="Verdana" w:hAnsi="Verdana"/>
          <w:sz w:val="18"/>
          <w:szCs w:val="18"/>
        </w:rPr>
        <w:t>expliquer</w:t>
      </w:r>
      <w:r w:rsidRPr="00052503">
        <w:rPr>
          <w:rFonts w:ascii="Verdana" w:hAnsi="Verdana"/>
          <w:spacing w:val="37"/>
          <w:sz w:val="18"/>
          <w:szCs w:val="18"/>
        </w:rPr>
        <w:t xml:space="preserve"> </w:t>
      </w:r>
      <w:r w:rsidRPr="00052503">
        <w:rPr>
          <w:rFonts w:ascii="Verdana" w:hAnsi="Verdana"/>
          <w:sz w:val="18"/>
          <w:szCs w:val="18"/>
        </w:rPr>
        <w:t>de</w:t>
      </w:r>
      <w:r w:rsidRPr="00052503">
        <w:rPr>
          <w:rFonts w:ascii="Verdana" w:hAnsi="Verdana"/>
          <w:spacing w:val="37"/>
          <w:sz w:val="18"/>
          <w:szCs w:val="18"/>
        </w:rPr>
        <w:t xml:space="preserve"> </w:t>
      </w:r>
      <w:r w:rsidRPr="00052503">
        <w:rPr>
          <w:rFonts w:ascii="Verdana" w:hAnsi="Verdana"/>
          <w:sz w:val="18"/>
          <w:szCs w:val="18"/>
        </w:rPr>
        <w:t>façon</w:t>
      </w:r>
      <w:r w:rsidRPr="00052503">
        <w:rPr>
          <w:rFonts w:ascii="Verdana" w:hAnsi="Verdana"/>
          <w:spacing w:val="37"/>
          <w:sz w:val="18"/>
          <w:szCs w:val="18"/>
        </w:rPr>
        <w:t xml:space="preserve"> </w:t>
      </w:r>
      <w:r w:rsidRPr="00052503">
        <w:rPr>
          <w:rFonts w:ascii="Verdana" w:hAnsi="Verdana"/>
          <w:sz w:val="18"/>
          <w:szCs w:val="18"/>
        </w:rPr>
        <w:t>la</w:t>
      </w:r>
      <w:r w:rsidRPr="00052503">
        <w:rPr>
          <w:rFonts w:ascii="Verdana" w:hAnsi="Verdana"/>
          <w:spacing w:val="37"/>
          <w:sz w:val="18"/>
          <w:szCs w:val="18"/>
        </w:rPr>
        <w:t xml:space="preserve"> </w:t>
      </w:r>
      <w:r w:rsidRPr="00052503">
        <w:rPr>
          <w:rFonts w:ascii="Verdana" w:hAnsi="Verdana"/>
          <w:sz w:val="18"/>
          <w:szCs w:val="18"/>
        </w:rPr>
        <w:t>plus</w:t>
      </w:r>
      <w:r w:rsidRPr="00052503">
        <w:rPr>
          <w:rFonts w:ascii="Verdana" w:hAnsi="Verdana"/>
          <w:spacing w:val="37"/>
          <w:sz w:val="18"/>
          <w:szCs w:val="18"/>
        </w:rPr>
        <w:t xml:space="preserve"> </w:t>
      </w:r>
      <w:r w:rsidRPr="00052503">
        <w:rPr>
          <w:rFonts w:ascii="Verdana" w:hAnsi="Verdana"/>
          <w:sz w:val="18"/>
          <w:szCs w:val="18"/>
        </w:rPr>
        <w:t>transparente</w:t>
      </w:r>
      <w:r w:rsidRPr="00052503">
        <w:rPr>
          <w:rFonts w:ascii="Verdana" w:hAnsi="Verdana"/>
          <w:spacing w:val="37"/>
          <w:sz w:val="18"/>
          <w:szCs w:val="18"/>
        </w:rPr>
        <w:t xml:space="preserve"> </w:t>
      </w:r>
      <w:r w:rsidRPr="00052503">
        <w:rPr>
          <w:rFonts w:ascii="Verdana" w:hAnsi="Verdana"/>
          <w:sz w:val="18"/>
          <w:szCs w:val="18"/>
        </w:rPr>
        <w:t>possible</w:t>
      </w:r>
      <w:r w:rsidRPr="00052503">
        <w:rPr>
          <w:rFonts w:ascii="Verdana" w:hAnsi="Verdana"/>
          <w:spacing w:val="37"/>
          <w:sz w:val="18"/>
          <w:szCs w:val="18"/>
        </w:rPr>
        <w:t xml:space="preserve"> </w:t>
      </w:r>
      <w:r w:rsidRPr="00052503">
        <w:rPr>
          <w:rFonts w:ascii="Verdana" w:hAnsi="Verdana"/>
          <w:sz w:val="18"/>
          <w:szCs w:val="18"/>
        </w:rPr>
        <w:t>les</w:t>
      </w:r>
      <w:r w:rsidRPr="00052503">
        <w:rPr>
          <w:rFonts w:ascii="Verdana" w:hAnsi="Verdana"/>
          <w:spacing w:val="37"/>
          <w:sz w:val="18"/>
          <w:szCs w:val="18"/>
        </w:rPr>
        <w:t xml:space="preserve"> </w:t>
      </w:r>
      <w:r w:rsidRPr="00052503">
        <w:rPr>
          <w:rFonts w:ascii="Verdana" w:hAnsi="Verdana"/>
          <w:sz w:val="18"/>
          <w:szCs w:val="18"/>
        </w:rPr>
        <w:t>décisions</w:t>
      </w:r>
      <w:r w:rsidRPr="00052503">
        <w:rPr>
          <w:rFonts w:ascii="Verdana" w:hAnsi="Verdana"/>
          <w:spacing w:val="37"/>
          <w:sz w:val="18"/>
          <w:szCs w:val="18"/>
        </w:rPr>
        <w:t xml:space="preserve"> </w:t>
      </w:r>
      <w:r w:rsidRPr="00052503">
        <w:rPr>
          <w:rFonts w:ascii="Verdana" w:hAnsi="Verdana"/>
          <w:sz w:val="18"/>
          <w:szCs w:val="18"/>
        </w:rPr>
        <w:t>d’octroi</w:t>
      </w:r>
      <w:r w:rsidRPr="00052503">
        <w:rPr>
          <w:rFonts w:ascii="Verdana" w:hAnsi="Verdana"/>
          <w:spacing w:val="37"/>
          <w:sz w:val="18"/>
          <w:szCs w:val="18"/>
        </w:rPr>
        <w:t xml:space="preserve"> </w:t>
      </w:r>
      <w:r w:rsidRPr="00052503">
        <w:rPr>
          <w:rFonts w:ascii="Verdana" w:hAnsi="Verdana"/>
          <w:sz w:val="18"/>
          <w:szCs w:val="18"/>
        </w:rPr>
        <w:t>de</w:t>
      </w:r>
      <w:r w:rsidRPr="00052503">
        <w:rPr>
          <w:rFonts w:ascii="Verdana" w:hAnsi="Verdana"/>
          <w:spacing w:val="1"/>
          <w:sz w:val="18"/>
          <w:szCs w:val="18"/>
        </w:rPr>
        <w:t xml:space="preserve"> </w:t>
      </w:r>
      <w:r w:rsidRPr="00052503">
        <w:rPr>
          <w:rFonts w:ascii="Verdana" w:hAnsi="Verdana"/>
          <w:sz w:val="18"/>
          <w:szCs w:val="18"/>
        </w:rPr>
        <w:t>crédit,</w:t>
      </w:r>
      <w:r w:rsidRPr="00052503">
        <w:rPr>
          <w:rFonts w:ascii="Verdana" w:hAnsi="Verdana"/>
          <w:spacing w:val="34"/>
          <w:sz w:val="18"/>
          <w:szCs w:val="18"/>
        </w:rPr>
        <w:t xml:space="preserve"> </w:t>
      </w:r>
      <w:r w:rsidRPr="00052503">
        <w:rPr>
          <w:rFonts w:ascii="Verdana" w:hAnsi="Verdana"/>
          <w:sz w:val="18"/>
          <w:szCs w:val="18"/>
        </w:rPr>
        <w:t>mais</w:t>
      </w:r>
      <w:r w:rsidRPr="00052503">
        <w:rPr>
          <w:rFonts w:ascii="Verdana" w:hAnsi="Verdana"/>
          <w:spacing w:val="35"/>
          <w:sz w:val="18"/>
          <w:szCs w:val="18"/>
        </w:rPr>
        <w:t xml:space="preserve"> </w:t>
      </w:r>
      <w:r w:rsidRPr="00052503">
        <w:rPr>
          <w:rFonts w:ascii="Verdana" w:hAnsi="Verdana"/>
          <w:sz w:val="18"/>
          <w:szCs w:val="18"/>
        </w:rPr>
        <w:t>également</w:t>
      </w:r>
      <w:r w:rsidRPr="00052503">
        <w:rPr>
          <w:rFonts w:ascii="Verdana" w:hAnsi="Verdana"/>
          <w:spacing w:val="35"/>
          <w:sz w:val="18"/>
          <w:szCs w:val="18"/>
        </w:rPr>
        <w:t xml:space="preserve"> </w:t>
      </w:r>
      <w:r w:rsidRPr="00052503">
        <w:rPr>
          <w:rFonts w:ascii="Verdana" w:hAnsi="Verdana"/>
          <w:sz w:val="18"/>
          <w:szCs w:val="18"/>
        </w:rPr>
        <w:t>permettre</w:t>
      </w:r>
      <w:r w:rsidRPr="00052503">
        <w:rPr>
          <w:rFonts w:ascii="Verdana" w:hAnsi="Verdana"/>
          <w:spacing w:val="35"/>
          <w:sz w:val="18"/>
          <w:szCs w:val="18"/>
        </w:rPr>
        <w:t xml:space="preserve"> </w:t>
      </w:r>
      <w:r w:rsidRPr="00052503">
        <w:rPr>
          <w:rFonts w:ascii="Verdana" w:hAnsi="Verdana"/>
          <w:sz w:val="18"/>
          <w:szCs w:val="18"/>
        </w:rPr>
        <w:t>à</w:t>
      </w:r>
      <w:r w:rsidRPr="00052503">
        <w:rPr>
          <w:rFonts w:ascii="Verdana" w:hAnsi="Verdana"/>
          <w:spacing w:val="35"/>
          <w:sz w:val="18"/>
          <w:szCs w:val="18"/>
        </w:rPr>
        <w:t xml:space="preserve"> </w:t>
      </w:r>
      <w:r w:rsidRPr="00052503">
        <w:rPr>
          <w:rFonts w:ascii="Verdana" w:hAnsi="Verdana"/>
          <w:sz w:val="18"/>
          <w:szCs w:val="18"/>
        </w:rPr>
        <w:t>leurs</w:t>
      </w:r>
      <w:r w:rsidRPr="00052503">
        <w:rPr>
          <w:rFonts w:ascii="Verdana" w:hAnsi="Verdana"/>
          <w:spacing w:val="35"/>
          <w:sz w:val="18"/>
          <w:szCs w:val="18"/>
        </w:rPr>
        <w:t xml:space="preserve"> </w:t>
      </w:r>
      <w:r w:rsidRPr="00052503">
        <w:rPr>
          <w:rFonts w:ascii="Verdana" w:hAnsi="Verdana"/>
          <w:sz w:val="18"/>
          <w:szCs w:val="18"/>
        </w:rPr>
        <w:t>clients</w:t>
      </w:r>
      <w:r w:rsidRPr="00052503">
        <w:rPr>
          <w:rFonts w:ascii="Verdana" w:hAnsi="Verdana"/>
          <w:spacing w:val="35"/>
          <w:sz w:val="18"/>
          <w:szCs w:val="18"/>
        </w:rPr>
        <w:t xml:space="preserve"> </w:t>
      </w:r>
      <w:r w:rsidRPr="00052503">
        <w:rPr>
          <w:rFonts w:ascii="Verdana" w:hAnsi="Verdana"/>
          <w:sz w:val="18"/>
          <w:szCs w:val="18"/>
        </w:rPr>
        <w:t>de</w:t>
      </w:r>
      <w:r w:rsidRPr="00052503">
        <w:rPr>
          <w:rFonts w:ascii="Verdana" w:hAnsi="Verdana"/>
          <w:spacing w:val="35"/>
          <w:sz w:val="18"/>
          <w:szCs w:val="18"/>
        </w:rPr>
        <w:t xml:space="preserve"> </w:t>
      </w:r>
      <w:r w:rsidRPr="00052503">
        <w:rPr>
          <w:rFonts w:ascii="Verdana" w:hAnsi="Verdana"/>
          <w:sz w:val="18"/>
          <w:szCs w:val="18"/>
        </w:rPr>
        <w:t>disposer</w:t>
      </w:r>
      <w:r w:rsidRPr="00052503">
        <w:rPr>
          <w:rFonts w:ascii="Verdana" w:hAnsi="Verdana"/>
          <w:spacing w:val="35"/>
          <w:sz w:val="18"/>
          <w:szCs w:val="18"/>
        </w:rPr>
        <w:t xml:space="preserve"> </w:t>
      </w:r>
      <w:r w:rsidRPr="00052503">
        <w:rPr>
          <w:rFonts w:ascii="Verdana" w:hAnsi="Verdana"/>
          <w:sz w:val="18"/>
          <w:szCs w:val="18"/>
        </w:rPr>
        <w:t>de</w:t>
      </w:r>
      <w:r w:rsidRPr="00052503">
        <w:rPr>
          <w:rFonts w:ascii="Verdana" w:hAnsi="Verdana"/>
          <w:spacing w:val="35"/>
          <w:sz w:val="18"/>
          <w:szCs w:val="18"/>
        </w:rPr>
        <w:t xml:space="preserve"> </w:t>
      </w:r>
      <w:r w:rsidRPr="00052503">
        <w:rPr>
          <w:rFonts w:ascii="Verdana" w:hAnsi="Verdana"/>
          <w:sz w:val="18"/>
          <w:szCs w:val="18"/>
        </w:rPr>
        <w:t>leurs</w:t>
      </w:r>
      <w:r w:rsidRPr="00052503">
        <w:rPr>
          <w:rFonts w:ascii="Verdana" w:hAnsi="Verdana"/>
          <w:spacing w:val="35"/>
          <w:sz w:val="18"/>
          <w:szCs w:val="18"/>
        </w:rPr>
        <w:t xml:space="preserve"> </w:t>
      </w:r>
      <w:r w:rsidRPr="00052503">
        <w:rPr>
          <w:rFonts w:ascii="Verdana" w:hAnsi="Verdana"/>
          <w:sz w:val="18"/>
          <w:szCs w:val="18"/>
        </w:rPr>
        <w:t>informations</w:t>
      </w:r>
      <w:r w:rsidRPr="00052503">
        <w:rPr>
          <w:rFonts w:ascii="Verdana" w:hAnsi="Verdana"/>
          <w:spacing w:val="35"/>
          <w:sz w:val="18"/>
          <w:szCs w:val="18"/>
        </w:rPr>
        <w:t xml:space="preserve"> </w:t>
      </w:r>
      <w:r w:rsidRPr="00052503">
        <w:rPr>
          <w:rFonts w:ascii="Verdana" w:hAnsi="Verdana"/>
          <w:sz w:val="18"/>
          <w:szCs w:val="18"/>
        </w:rPr>
        <w:t>personnelles</w:t>
      </w:r>
      <w:r w:rsidRPr="00052503">
        <w:rPr>
          <w:rFonts w:ascii="Verdana" w:hAnsi="Verdana"/>
          <w:spacing w:val="35"/>
          <w:sz w:val="18"/>
          <w:szCs w:val="18"/>
        </w:rPr>
        <w:t xml:space="preserve"> </w:t>
      </w:r>
      <w:r w:rsidRPr="00052503">
        <w:rPr>
          <w:rFonts w:ascii="Verdana" w:hAnsi="Verdana"/>
          <w:sz w:val="18"/>
          <w:szCs w:val="18"/>
        </w:rPr>
        <w:t>et</w:t>
      </w:r>
      <w:r w:rsidRPr="00052503">
        <w:rPr>
          <w:rFonts w:ascii="Verdana" w:hAnsi="Verdana"/>
          <w:spacing w:val="1"/>
          <w:sz w:val="18"/>
          <w:szCs w:val="18"/>
        </w:rPr>
        <w:t xml:space="preserve"> </w:t>
      </w:r>
      <w:r w:rsidRPr="00052503">
        <w:rPr>
          <w:rFonts w:ascii="Verdana" w:hAnsi="Verdana"/>
          <w:sz w:val="18"/>
          <w:szCs w:val="18"/>
        </w:rPr>
        <w:t>de</w:t>
      </w:r>
      <w:r w:rsidRPr="00052503">
        <w:rPr>
          <w:rFonts w:ascii="Verdana" w:hAnsi="Verdana"/>
          <w:spacing w:val="8"/>
          <w:sz w:val="18"/>
          <w:szCs w:val="18"/>
        </w:rPr>
        <w:t xml:space="preserve"> </w:t>
      </w:r>
      <w:r w:rsidRPr="00052503">
        <w:rPr>
          <w:rFonts w:ascii="Verdana" w:hAnsi="Verdana"/>
          <w:sz w:val="18"/>
          <w:szCs w:val="18"/>
        </w:rPr>
        <w:t>les</w:t>
      </w:r>
      <w:r w:rsidRPr="00052503">
        <w:rPr>
          <w:rFonts w:ascii="Verdana" w:hAnsi="Verdana"/>
          <w:spacing w:val="8"/>
          <w:sz w:val="18"/>
          <w:szCs w:val="18"/>
        </w:rPr>
        <w:t xml:space="preserve"> </w:t>
      </w:r>
      <w:r w:rsidRPr="00052503">
        <w:rPr>
          <w:rFonts w:ascii="Verdana" w:hAnsi="Verdana"/>
          <w:sz w:val="18"/>
          <w:szCs w:val="18"/>
        </w:rPr>
        <w:t>explorer</w:t>
      </w:r>
      <w:r w:rsidRPr="00052503">
        <w:rPr>
          <w:rFonts w:ascii="Verdana" w:hAnsi="Verdana"/>
          <w:spacing w:val="8"/>
          <w:sz w:val="18"/>
          <w:szCs w:val="18"/>
        </w:rPr>
        <w:t xml:space="preserve"> </w:t>
      </w:r>
      <w:r w:rsidRPr="00052503">
        <w:rPr>
          <w:rFonts w:ascii="Verdana" w:hAnsi="Verdana"/>
          <w:sz w:val="18"/>
          <w:szCs w:val="18"/>
        </w:rPr>
        <w:t>facilement</w:t>
      </w:r>
      <w:r w:rsidRPr="00052503">
        <w:rPr>
          <w:rFonts w:ascii="Verdana" w:hAnsi="Verdana"/>
          <w:w w:val="95"/>
          <w:sz w:val="18"/>
          <w:szCs w:val="18"/>
        </w:rPr>
        <w:t>.</w:t>
      </w:r>
    </w:p>
    <w:p w14:paraId="38C0EB2A" w14:textId="77777777" w:rsidR="00B43405" w:rsidRPr="008A20F3" w:rsidRDefault="00B43405" w:rsidP="008A20F3">
      <w:pPr>
        <w:spacing w:before="0"/>
        <w:jc w:val="both"/>
        <w:rPr>
          <w:rFonts w:ascii="Verdana" w:hAnsi="Verdana"/>
          <w:sz w:val="14"/>
          <w:szCs w:val="14"/>
        </w:rPr>
      </w:pPr>
    </w:p>
    <w:p w14:paraId="18979A7C" w14:textId="77777777" w:rsidR="00B43405" w:rsidRPr="00371BBA" w:rsidRDefault="00B43405" w:rsidP="00371BBA">
      <w:pPr>
        <w:spacing w:before="0"/>
        <w:rPr>
          <w:rFonts w:ascii="Verdana" w:hAnsi="Verdana"/>
          <w:sz w:val="16"/>
          <w:szCs w:val="16"/>
        </w:rPr>
      </w:pPr>
    </w:p>
    <w:p w14:paraId="3C1BB606" w14:textId="77777777" w:rsidR="00B43405" w:rsidRPr="00371BBA" w:rsidRDefault="00B43405" w:rsidP="00371BBA">
      <w:pPr>
        <w:spacing w:before="0"/>
        <w:rPr>
          <w:rFonts w:ascii="Verdana" w:hAnsi="Verdana"/>
          <w:sz w:val="16"/>
          <w:szCs w:val="16"/>
        </w:rPr>
      </w:pPr>
    </w:p>
    <w:p w14:paraId="6AFCB3DD" w14:textId="77777777" w:rsidR="00B43405" w:rsidRPr="00371BBA" w:rsidRDefault="00B43405" w:rsidP="00371BBA">
      <w:pPr>
        <w:spacing w:before="0"/>
        <w:rPr>
          <w:rFonts w:ascii="Verdana" w:hAnsi="Verdana"/>
          <w:sz w:val="16"/>
          <w:szCs w:val="16"/>
        </w:rPr>
      </w:pPr>
    </w:p>
    <w:p w14:paraId="70C73F73" w14:textId="77777777" w:rsidR="00B43405" w:rsidRPr="00371BBA" w:rsidRDefault="00B43405" w:rsidP="00371BBA">
      <w:pPr>
        <w:spacing w:before="0"/>
        <w:rPr>
          <w:rFonts w:ascii="Verdana" w:hAnsi="Verdana"/>
          <w:sz w:val="16"/>
          <w:szCs w:val="16"/>
        </w:rPr>
      </w:pPr>
    </w:p>
    <w:p w14:paraId="6C78E8FE" w14:textId="77777777" w:rsidR="00B43405" w:rsidRPr="00371BBA" w:rsidRDefault="00B43405" w:rsidP="00371BBA">
      <w:pPr>
        <w:spacing w:before="0"/>
        <w:rPr>
          <w:rFonts w:ascii="Verdana" w:hAnsi="Verdana"/>
          <w:sz w:val="16"/>
          <w:szCs w:val="16"/>
        </w:rPr>
      </w:pPr>
    </w:p>
    <w:p w14:paraId="1467F2EB" w14:textId="77777777" w:rsidR="00B43405" w:rsidRPr="00371BBA" w:rsidRDefault="00B43405" w:rsidP="00371BBA">
      <w:pPr>
        <w:spacing w:before="0"/>
        <w:rPr>
          <w:rFonts w:ascii="Verdana" w:hAnsi="Verdana"/>
          <w:sz w:val="16"/>
          <w:szCs w:val="16"/>
        </w:rPr>
      </w:pPr>
    </w:p>
    <w:p w14:paraId="75B2B642" w14:textId="312B2499" w:rsidR="008A20F3" w:rsidRDefault="008A20F3" w:rsidP="008A20F3">
      <w:pPr>
        <w:spacing w:line="360" w:lineRule="auto"/>
        <w:rPr>
          <w:rFonts w:ascii="Verdana" w:hAnsi="Verdana"/>
          <w:b/>
          <w:color w:val="864EA8" w:themeColor="accent1" w:themeShade="BF"/>
          <w:sz w:val="36"/>
          <w:szCs w:val="36"/>
        </w:rPr>
      </w:pPr>
      <w:r>
        <w:rPr>
          <w:rFonts w:ascii="Verdana" w:hAnsi="Verdana"/>
          <w:b/>
          <w:color w:val="864EA8" w:themeColor="accent1" w:themeShade="BF"/>
          <w:sz w:val="36"/>
          <w:szCs w:val="36"/>
        </w:rPr>
        <w:lastRenderedPageBreak/>
        <w:t>Table des matières</w:t>
      </w:r>
      <w:r w:rsidR="00B43405" w:rsidRPr="008A20F3">
        <w:rPr>
          <w:rFonts w:ascii="Verdana" w:hAnsi="Verdana"/>
          <w:b/>
          <w:color w:val="864EA8" w:themeColor="accent1" w:themeShade="BF"/>
          <w:sz w:val="36"/>
          <w:szCs w:val="36"/>
        </w:rPr>
        <w:t> :</w:t>
      </w:r>
    </w:p>
    <w:p w14:paraId="157BF11F" w14:textId="77777777" w:rsidR="002E3FDE" w:rsidRDefault="002E3FDE" w:rsidP="008A20F3">
      <w:pPr>
        <w:spacing w:line="360" w:lineRule="auto"/>
        <w:rPr>
          <w:rFonts w:ascii="Verdana" w:hAnsi="Verdana"/>
          <w:b/>
          <w:color w:val="864EA8" w:themeColor="accent1" w:themeShade="BF"/>
          <w:sz w:val="36"/>
          <w:szCs w:val="36"/>
        </w:rPr>
      </w:pPr>
    </w:p>
    <w:p w14:paraId="4F728CA6" w14:textId="606DB2D1" w:rsidR="002E3FDE" w:rsidRPr="00FE08A2" w:rsidRDefault="008A20F3" w:rsidP="003A36A6">
      <w:pPr>
        <w:spacing w:line="360" w:lineRule="auto"/>
        <w:rPr>
          <w:rFonts w:ascii="Verdana" w:hAnsi="Verdana"/>
          <w:bCs/>
          <w:color w:val="864EA8" w:themeColor="accent1" w:themeShade="BF"/>
          <w:sz w:val="22"/>
          <w:szCs w:val="22"/>
        </w:rPr>
      </w:pPr>
      <w:r w:rsidRPr="00FE08A2">
        <w:rPr>
          <w:rFonts w:ascii="Verdana" w:hAnsi="Verdana"/>
          <w:b/>
          <w:color w:val="864EA8" w:themeColor="accent1" w:themeShade="BF"/>
          <w:sz w:val="40"/>
          <w:szCs w:val="40"/>
        </w:rPr>
        <w:t>1</w:t>
      </w:r>
      <w:r w:rsidR="002E3FDE" w:rsidRPr="002E3FDE">
        <w:rPr>
          <w:rFonts w:ascii="Verdana" w:hAnsi="Verdana"/>
          <w:bCs/>
          <w:color w:val="864EA8" w:themeColor="accent1" w:themeShade="BF"/>
          <w:sz w:val="40"/>
          <w:szCs w:val="40"/>
        </w:rPr>
        <w:t xml:space="preserve"> - </w:t>
      </w:r>
      <w:r w:rsidRPr="00FE08A2">
        <w:rPr>
          <w:rFonts w:ascii="Verdana" w:hAnsi="Verdana"/>
          <w:bCs/>
          <w:color w:val="864EA8" w:themeColor="accent1" w:themeShade="BF"/>
          <w:sz w:val="24"/>
          <w:szCs w:val="24"/>
        </w:rPr>
        <w:t>Etapes préalables</w:t>
      </w:r>
      <w:r w:rsidR="00030C7C" w:rsidRPr="00FE08A2">
        <w:rPr>
          <w:rFonts w:ascii="Verdana" w:hAnsi="Verdana"/>
          <w:bCs/>
          <w:color w:val="864EA8" w:themeColor="accent1" w:themeShade="BF"/>
          <w:sz w:val="24"/>
          <w:szCs w:val="24"/>
        </w:rPr>
        <w:t xml:space="preserve"> à la modélisation</w:t>
      </w:r>
    </w:p>
    <w:p w14:paraId="5FAFF8AD" w14:textId="333DA150" w:rsidR="008A20F3" w:rsidRPr="00FE08A2" w:rsidRDefault="008A20F3" w:rsidP="003A36A6">
      <w:pPr>
        <w:spacing w:line="360" w:lineRule="auto"/>
        <w:rPr>
          <w:rFonts w:ascii="Verdana" w:hAnsi="Verdana"/>
          <w:bCs/>
          <w:color w:val="864EA8" w:themeColor="accent1" w:themeShade="BF"/>
          <w:sz w:val="24"/>
          <w:szCs w:val="24"/>
        </w:rPr>
      </w:pPr>
      <w:r w:rsidRPr="00FE08A2">
        <w:rPr>
          <w:rFonts w:ascii="Verdana" w:hAnsi="Verdana"/>
          <w:b/>
          <w:color w:val="864EA8" w:themeColor="accent1" w:themeShade="BF"/>
          <w:sz w:val="40"/>
          <w:szCs w:val="40"/>
        </w:rPr>
        <w:t>2</w:t>
      </w:r>
      <w:r w:rsidR="002E3FDE" w:rsidRPr="002E3FDE">
        <w:rPr>
          <w:rFonts w:ascii="Verdana" w:hAnsi="Verdana"/>
          <w:bCs/>
          <w:color w:val="864EA8" w:themeColor="accent1" w:themeShade="BF"/>
          <w:sz w:val="40"/>
          <w:szCs w:val="40"/>
        </w:rPr>
        <w:t xml:space="preserve"> - </w:t>
      </w:r>
      <w:r w:rsidRPr="00FE08A2">
        <w:rPr>
          <w:rFonts w:ascii="Verdana" w:hAnsi="Verdana"/>
          <w:bCs/>
          <w:color w:val="864EA8" w:themeColor="accent1" w:themeShade="BF"/>
          <w:sz w:val="24"/>
          <w:szCs w:val="24"/>
        </w:rPr>
        <w:t>Méthodologie d’entrainement du modèle</w:t>
      </w:r>
    </w:p>
    <w:p w14:paraId="539052B1" w14:textId="4D216A05" w:rsidR="003A36A6" w:rsidRDefault="003A36A6" w:rsidP="003A36A6">
      <w:pPr>
        <w:pStyle w:val="Paragraphedeliste"/>
        <w:numPr>
          <w:ilvl w:val="0"/>
          <w:numId w:val="11"/>
        </w:numPr>
        <w:spacing w:line="360" w:lineRule="auto"/>
        <w:rPr>
          <w:rFonts w:ascii="Verdana" w:hAnsi="Verdana"/>
          <w:bCs/>
          <w:sz w:val="24"/>
          <w:szCs w:val="24"/>
        </w:rPr>
      </w:pPr>
      <w:r>
        <w:rPr>
          <w:rFonts w:ascii="Verdana" w:hAnsi="Verdana"/>
          <w:bCs/>
          <w:sz w:val="24"/>
          <w:szCs w:val="24"/>
        </w:rPr>
        <w:t>Différents algorithmes de classification</w:t>
      </w:r>
    </w:p>
    <w:p w14:paraId="4586FF7A" w14:textId="249D4814" w:rsidR="003A36A6" w:rsidRPr="00A11561" w:rsidRDefault="003A36A6" w:rsidP="003A36A6">
      <w:pPr>
        <w:pStyle w:val="Paragraphedeliste"/>
        <w:numPr>
          <w:ilvl w:val="0"/>
          <w:numId w:val="11"/>
        </w:numPr>
        <w:spacing w:line="360" w:lineRule="auto"/>
        <w:rPr>
          <w:rFonts w:ascii="Verdana" w:hAnsi="Verdana"/>
          <w:bCs/>
          <w:sz w:val="24"/>
          <w:szCs w:val="24"/>
        </w:rPr>
      </w:pPr>
      <w:r w:rsidRPr="00A11561">
        <w:rPr>
          <w:rFonts w:ascii="Verdana" w:hAnsi="Verdana"/>
          <w:bCs/>
          <w:sz w:val="24"/>
          <w:szCs w:val="24"/>
        </w:rPr>
        <w:t>Traitement du déséquilibre des classes</w:t>
      </w:r>
    </w:p>
    <w:p w14:paraId="5D49F606" w14:textId="59B1924D" w:rsidR="003A36A6" w:rsidRDefault="003A36A6" w:rsidP="003A36A6">
      <w:pPr>
        <w:pStyle w:val="Paragraphedeliste"/>
        <w:numPr>
          <w:ilvl w:val="0"/>
          <w:numId w:val="11"/>
        </w:numPr>
        <w:spacing w:line="360" w:lineRule="auto"/>
        <w:rPr>
          <w:rFonts w:ascii="Verdana" w:hAnsi="Verdana"/>
          <w:bCs/>
          <w:sz w:val="24"/>
          <w:szCs w:val="24"/>
        </w:rPr>
      </w:pPr>
      <w:r>
        <w:rPr>
          <w:rFonts w:ascii="Verdana" w:hAnsi="Verdana"/>
          <w:bCs/>
          <w:sz w:val="24"/>
          <w:szCs w:val="24"/>
        </w:rPr>
        <w:t>Fonction coût métier et métrique d’évaluation</w:t>
      </w:r>
    </w:p>
    <w:p w14:paraId="07CF7521" w14:textId="2763693F" w:rsidR="003A36A6" w:rsidRPr="003A36A6" w:rsidRDefault="003A36A6" w:rsidP="003A36A6">
      <w:pPr>
        <w:pStyle w:val="Paragraphedeliste"/>
        <w:numPr>
          <w:ilvl w:val="0"/>
          <w:numId w:val="11"/>
        </w:numPr>
        <w:spacing w:line="360" w:lineRule="auto"/>
        <w:rPr>
          <w:rFonts w:ascii="Verdana" w:hAnsi="Verdana"/>
          <w:bCs/>
          <w:sz w:val="24"/>
          <w:szCs w:val="24"/>
        </w:rPr>
      </w:pPr>
      <w:r>
        <w:rPr>
          <w:rFonts w:ascii="Verdana" w:hAnsi="Verdana"/>
          <w:bCs/>
          <w:sz w:val="24"/>
          <w:szCs w:val="24"/>
        </w:rPr>
        <w:t>Comparaison des résultats</w:t>
      </w:r>
    </w:p>
    <w:p w14:paraId="0B81C76F" w14:textId="6460C2D5" w:rsidR="008A20F3" w:rsidRPr="00FE08A2" w:rsidRDefault="003A36A6" w:rsidP="003A36A6">
      <w:pPr>
        <w:spacing w:line="360" w:lineRule="auto"/>
        <w:rPr>
          <w:rFonts w:ascii="Verdana" w:hAnsi="Verdana"/>
          <w:bCs/>
          <w:color w:val="864EA8" w:themeColor="accent1" w:themeShade="BF"/>
          <w:sz w:val="24"/>
          <w:szCs w:val="24"/>
        </w:rPr>
      </w:pPr>
      <w:r w:rsidRPr="00FE08A2">
        <w:rPr>
          <w:rFonts w:ascii="Verdana" w:hAnsi="Verdana"/>
          <w:b/>
          <w:color w:val="864EA8" w:themeColor="accent1" w:themeShade="BF"/>
          <w:sz w:val="40"/>
          <w:szCs w:val="40"/>
        </w:rPr>
        <w:t>3</w:t>
      </w:r>
      <w:r w:rsidR="002E3FDE" w:rsidRPr="00FE08A2">
        <w:rPr>
          <w:rFonts w:ascii="Verdana" w:hAnsi="Verdana"/>
          <w:b/>
          <w:color w:val="864EA8" w:themeColor="accent1" w:themeShade="BF"/>
          <w:sz w:val="40"/>
          <w:szCs w:val="40"/>
        </w:rPr>
        <w:t> </w:t>
      </w:r>
      <w:r w:rsidR="002E3FDE" w:rsidRPr="002E3FDE">
        <w:rPr>
          <w:rFonts w:ascii="Verdana" w:hAnsi="Verdana"/>
          <w:bCs/>
          <w:color w:val="864EA8" w:themeColor="accent1" w:themeShade="BF"/>
          <w:sz w:val="40"/>
          <w:szCs w:val="40"/>
        </w:rPr>
        <w:t>-</w:t>
      </w:r>
      <w:r w:rsidR="008A20F3" w:rsidRPr="002E3FDE">
        <w:rPr>
          <w:rFonts w:ascii="Verdana" w:hAnsi="Verdana"/>
          <w:bCs/>
          <w:color w:val="864EA8" w:themeColor="accent1" w:themeShade="BF"/>
          <w:sz w:val="24"/>
          <w:szCs w:val="24"/>
        </w:rPr>
        <w:t xml:space="preserve"> </w:t>
      </w:r>
      <w:r w:rsidR="008A20F3" w:rsidRPr="00FE08A2">
        <w:rPr>
          <w:rFonts w:ascii="Verdana" w:hAnsi="Verdana"/>
          <w:bCs/>
          <w:color w:val="864EA8" w:themeColor="accent1" w:themeShade="BF"/>
          <w:sz w:val="24"/>
          <w:szCs w:val="24"/>
        </w:rPr>
        <w:t>Interprétation globale et locale du modèle</w:t>
      </w:r>
    </w:p>
    <w:p w14:paraId="5670E137" w14:textId="080FFB90" w:rsidR="008A20F3" w:rsidRDefault="00500CEA" w:rsidP="003A36A6">
      <w:pPr>
        <w:spacing w:before="0" w:line="360" w:lineRule="auto"/>
        <w:rPr>
          <w:rFonts w:ascii="Verdana" w:hAnsi="Verdana"/>
          <w:bCs/>
          <w:color w:val="864EA8" w:themeColor="accent1" w:themeShade="BF"/>
          <w:sz w:val="24"/>
          <w:szCs w:val="24"/>
        </w:rPr>
      </w:pPr>
      <w:r>
        <w:rPr>
          <w:rFonts w:ascii="Verdana" w:hAnsi="Verdana"/>
          <w:b/>
          <w:color w:val="864EA8" w:themeColor="accent1" w:themeShade="BF"/>
          <w:sz w:val="40"/>
          <w:szCs w:val="40"/>
        </w:rPr>
        <w:t>4</w:t>
      </w:r>
      <w:r w:rsidR="008A20F3" w:rsidRPr="002E3FDE">
        <w:rPr>
          <w:rFonts w:ascii="Verdana" w:hAnsi="Verdana"/>
          <w:bCs/>
          <w:color w:val="864EA8" w:themeColor="accent1" w:themeShade="BF"/>
          <w:sz w:val="40"/>
          <w:szCs w:val="40"/>
        </w:rPr>
        <w:t xml:space="preserve"> </w:t>
      </w:r>
      <w:r w:rsidR="002E3FDE" w:rsidRPr="002E3FDE">
        <w:rPr>
          <w:rFonts w:ascii="Verdana" w:hAnsi="Verdana"/>
          <w:bCs/>
          <w:color w:val="864EA8" w:themeColor="accent1" w:themeShade="BF"/>
          <w:sz w:val="40"/>
          <w:szCs w:val="40"/>
        </w:rPr>
        <w:t>-</w:t>
      </w:r>
      <w:r w:rsidR="008A20F3" w:rsidRPr="002E3FDE">
        <w:rPr>
          <w:rFonts w:ascii="Verdana" w:hAnsi="Verdana"/>
          <w:bCs/>
          <w:color w:val="864EA8" w:themeColor="accent1" w:themeShade="BF"/>
          <w:sz w:val="24"/>
          <w:szCs w:val="24"/>
        </w:rPr>
        <w:t xml:space="preserve"> </w:t>
      </w:r>
      <w:r w:rsidR="008A20F3" w:rsidRPr="00FE08A2">
        <w:rPr>
          <w:rFonts w:ascii="Verdana" w:hAnsi="Verdana"/>
          <w:bCs/>
          <w:color w:val="864EA8" w:themeColor="accent1" w:themeShade="BF"/>
          <w:sz w:val="24"/>
          <w:szCs w:val="24"/>
        </w:rPr>
        <w:t xml:space="preserve">Analyse du </w:t>
      </w:r>
      <w:proofErr w:type="spellStart"/>
      <w:r w:rsidR="008A20F3" w:rsidRPr="00FE08A2">
        <w:rPr>
          <w:rFonts w:ascii="Verdana" w:hAnsi="Verdana"/>
          <w:bCs/>
          <w:color w:val="864EA8" w:themeColor="accent1" w:themeShade="BF"/>
          <w:sz w:val="24"/>
          <w:szCs w:val="24"/>
        </w:rPr>
        <w:t>datadrift</w:t>
      </w:r>
      <w:proofErr w:type="spellEnd"/>
    </w:p>
    <w:p w14:paraId="17BC17B4" w14:textId="70D64E24" w:rsidR="00500CEA" w:rsidRPr="00FE08A2" w:rsidRDefault="00500CEA" w:rsidP="00500CEA">
      <w:pPr>
        <w:spacing w:line="360" w:lineRule="auto"/>
        <w:rPr>
          <w:rFonts w:ascii="Verdana" w:hAnsi="Verdana"/>
          <w:bCs/>
          <w:color w:val="864EA8" w:themeColor="accent1" w:themeShade="BF"/>
          <w:sz w:val="28"/>
          <w:szCs w:val="28"/>
        </w:rPr>
      </w:pPr>
      <w:r>
        <w:rPr>
          <w:rFonts w:ascii="Verdana" w:hAnsi="Verdana"/>
          <w:b/>
          <w:color w:val="864EA8" w:themeColor="accent1" w:themeShade="BF"/>
          <w:sz w:val="40"/>
          <w:szCs w:val="40"/>
        </w:rPr>
        <w:t>5</w:t>
      </w:r>
      <w:r w:rsidRPr="00FE08A2">
        <w:rPr>
          <w:rFonts w:ascii="Verdana" w:hAnsi="Verdana"/>
          <w:b/>
          <w:color w:val="864EA8" w:themeColor="accent1" w:themeShade="BF"/>
          <w:sz w:val="40"/>
          <w:szCs w:val="40"/>
        </w:rPr>
        <w:t xml:space="preserve"> </w:t>
      </w:r>
      <w:r w:rsidRPr="00FE08A2">
        <w:rPr>
          <w:rFonts w:ascii="Verdana" w:hAnsi="Verdana"/>
          <w:bCs/>
          <w:color w:val="864EA8" w:themeColor="accent1" w:themeShade="BF"/>
          <w:sz w:val="40"/>
          <w:szCs w:val="40"/>
        </w:rPr>
        <w:t>-</w:t>
      </w:r>
      <w:r w:rsidRPr="00FE08A2">
        <w:rPr>
          <w:rFonts w:ascii="Verdana" w:hAnsi="Verdana"/>
          <w:bCs/>
          <w:color w:val="864EA8" w:themeColor="accent1" w:themeShade="BF"/>
          <w:sz w:val="24"/>
          <w:szCs w:val="24"/>
        </w:rPr>
        <w:t xml:space="preserve"> Limites et améliorations du modèle</w:t>
      </w:r>
    </w:p>
    <w:p w14:paraId="632B85E2" w14:textId="77777777" w:rsidR="00500CEA" w:rsidRDefault="00500CEA" w:rsidP="003A36A6">
      <w:pPr>
        <w:spacing w:before="0" w:line="360" w:lineRule="auto"/>
        <w:rPr>
          <w:rFonts w:ascii="Verdana" w:hAnsi="Verdana"/>
          <w:bCs/>
          <w:color w:val="864EA8" w:themeColor="accent1" w:themeShade="BF"/>
          <w:sz w:val="24"/>
          <w:szCs w:val="24"/>
        </w:rPr>
      </w:pPr>
    </w:p>
    <w:p w14:paraId="5939D981" w14:textId="77777777" w:rsidR="00B43405" w:rsidRPr="00371BBA" w:rsidRDefault="00B43405" w:rsidP="00371BBA">
      <w:pPr>
        <w:spacing w:before="0"/>
        <w:rPr>
          <w:rFonts w:ascii="Verdana" w:hAnsi="Verdana"/>
          <w:sz w:val="16"/>
          <w:szCs w:val="16"/>
        </w:rPr>
      </w:pPr>
    </w:p>
    <w:p w14:paraId="6B719257" w14:textId="77777777" w:rsidR="00B43405" w:rsidRPr="00371BBA" w:rsidRDefault="00B43405" w:rsidP="00371BBA">
      <w:pPr>
        <w:spacing w:before="0"/>
        <w:rPr>
          <w:rFonts w:ascii="Verdana" w:hAnsi="Verdana"/>
          <w:sz w:val="16"/>
          <w:szCs w:val="16"/>
        </w:rPr>
      </w:pPr>
    </w:p>
    <w:p w14:paraId="702F8915" w14:textId="77777777" w:rsidR="00B43405" w:rsidRPr="00371BBA" w:rsidRDefault="00B43405" w:rsidP="00371BBA">
      <w:pPr>
        <w:spacing w:before="0"/>
        <w:rPr>
          <w:rFonts w:ascii="Verdana" w:hAnsi="Verdana"/>
          <w:sz w:val="16"/>
          <w:szCs w:val="16"/>
        </w:rPr>
      </w:pPr>
    </w:p>
    <w:p w14:paraId="3AB7B6D9" w14:textId="77777777" w:rsidR="00B43405" w:rsidRPr="00371BBA" w:rsidRDefault="00B43405" w:rsidP="00371BBA">
      <w:pPr>
        <w:spacing w:before="0"/>
        <w:rPr>
          <w:rFonts w:ascii="Verdana" w:hAnsi="Verdana"/>
          <w:sz w:val="16"/>
          <w:szCs w:val="16"/>
        </w:rPr>
      </w:pPr>
    </w:p>
    <w:p w14:paraId="3DE3B0A1" w14:textId="77777777" w:rsidR="00B43405" w:rsidRPr="00371BBA" w:rsidRDefault="00B43405" w:rsidP="00371BBA">
      <w:pPr>
        <w:spacing w:before="0"/>
        <w:rPr>
          <w:rFonts w:ascii="Verdana" w:hAnsi="Verdana"/>
          <w:sz w:val="16"/>
          <w:szCs w:val="16"/>
        </w:rPr>
      </w:pPr>
    </w:p>
    <w:p w14:paraId="74035993" w14:textId="77777777" w:rsidR="00B43405" w:rsidRPr="00371BBA" w:rsidRDefault="00B43405" w:rsidP="00371BBA">
      <w:pPr>
        <w:spacing w:before="0"/>
        <w:rPr>
          <w:rFonts w:ascii="Verdana" w:hAnsi="Verdana"/>
          <w:sz w:val="16"/>
          <w:szCs w:val="16"/>
        </w:rPr>
      </w:pPr>
    </w:p>
    <w:p w14:paraId="1EED2744" w14:textId="77777777" w:rsidR="00B43405" w:rsidRPr="00371BBA" w:rsidRDefault="00B43405" w:rsidP="00371BBA">
      <w:pPr>
        <w:spacing w:before="0"/>
        <w:rPr>
          <w:rFonts w:ascii="Verdana" w:hAnsi="Verdana"/>
          <w:sz w:val="16"/>
          <w:szCs w:val="16"/>
        </w:rPr>
      </w:pPr>
    </w:p>
    <w:p w14:paraId="4EC54EAF" w14:textId="77777777" w:rsidR="00B43405" w:rsidRPr="00371BBA" w:rsidRDefault="00B43405" w:rsidP="00371BBA">
      <w:pPr>
        <w:spacing w:before="0"/>
        <w:rPr>
          <w:rFonts w:ascii="Verdana" w:hAnsi="Verdana"/>
          <w:sz w:val="16"/>
          <w:szCs w:val="16"/>
        </w:rPr>
      </w:pPr>
    </w:p>
    <w:p w14:paraId="7CE29F2F" w14:textId="77777777" w:rsidR="00B43405" w:rsidRDefault="00B43405" w:rsidP="00371BBA">
      <w:pPr>
        <w:spacing w:before="0"/>
        <w:rPr>
          <w:rFonts w:ascii="Verdana" w:hAnsi="Verdana"/>
          <w:sz w:val="16"/>
          <w:szCs w:val="16"/>
        </w:rPr>
      </w:pPr>
    </w:p>
    <w:p w14:paraId="4D53A3B3" w14:textId="77777777" w:rsidR="00052503" w:rsidRPr="00371BBA" w:rsidRDefault="00052503" w:rsidP="00371BBA">
      <w:pPr>
        <w:spacing w:before="0"/>
        <w:rPr>
          <w:rFonts w:ascii="Verdana" w:hAnsi="Verdana"/>
          <w:sz w:val="16"/>
          <w:szCs w:val="16"/>
        </w:rPr>
      </w:pPr>
    </w:p>
    <w:p w14:paraId="30AC81E1" w14:textId="77777777" w:rsidR="002E3FDE" w:rsidRDefault="002E3FDE" w:rsidP="00371BBA">
      <w:pPr>
        <w:spacing w:before="0"/>
        <w:rPr>
          <w:rFonts w:ascii="Verdana" w:hAnsi="Verdana"/>
          <w:sz w:val="16"/>
          <w:szCs w:val="16"/>
        </w:rPr>
      </w:pPr>
    </w:p>
    <w:p w14:paraId="5328B6BC" w14:textId="3AAA87A4" w:rsidR="00B43405" w:rsidRPr="00371BBA" w:rsidRDefault="00D54B8D" w:rsidP="00D54B8D">
      <w:pPr>
        <w:pStyle w:val="Titre2"/>
      </w:pPr>
      <w:r>
        <w:lastRenderedPageBreak/>
        <w:t xml:space="preserve">I - </w:t>
      </w:r>
      <w:r w:rsidR="00B43405" w:rsidRPr="00371BBA">
        <w:t>Les étapes préalables à la modélisation</w:t>
      </w:r>
    </w:p>
    <w:p w14:paraId="0FC952D7" w14:textId="77777777" w:rsidR="001F33F2" w:rsidRPr="00052503" w:rsidRDefault="00B43405" w:rsidP="002048B0">
      <w:pPr>
        <w:spacing w:line="360" w:lineRule="auto"/>
        <w:jc w:val="both"/>
        <w:rPr>
          <w:rFonts w:ascii="Verdana" w:hAnsi="Verdana"/>
          <w:sz w:val="18"/>
          <w:szCs w:val="18"/>
        </w:rPr>
      </w:pPr>
      <w:r w:rsidRPr="00052503">
        <w:rPr>
          <w:rFonts w:ascii="Verdana" w:hAnsi="Verdana"/>
          <w:sz w:val="18"/>
          <w:szCs w:val="18"/>
        </w:rPr>
        <w:t xml:space="preserve">Les données sont dispatchées dans 7 fichiers liés entre eux selon le schéma ci-dessous. La table « application » regroupe les informations personnelles des clients actuels ainsi que les données relatives au crédit qu'ils demandent. </w:t>
      </w:r>
    </w:p>
    <w:p w14:paraId="59063167" w14:textId="77777777" w:rsidR="001F33F2" w:rsidRPr="00052503" w:rsidRDefault="00B43405" w:rsidP="002048B0">
      <w:pPr>
        <w:spacing w:line="360" w:lineRule="auto"/>
        <w:jc w:val="both"/>
        <w:rPr>
          <w:rFonts w:ascii="Verdana" w:hAnsi="Verdana"/>
          <w:sz w:val="18"/>
          <w:szCs w:val="18"/>
        </w:rPr>
      </w:pPr>
      <w:r w:rsidRPr="00052503">
        <w:rPr>
          <w:rFonts w:ascii="Verdana" w:hAnsi="Verdana"/>
          <w:sz w:val="18"/>
          <w:szCs w:val="18"/>
        </w:rPr>
        <w:t xml:space="preserve">Cette table est séparée en 2 jeux de données : </w:t>
      </w:r>
    </w:p>
    <w:p w14:paraId="37518762" w14:textId="36D50304" w:rsidR="001F33F2" w:rsidRPr="00052503" w:rsidRDefault="00B43405" w:rsidP="008772D6">
      <w:pPr>
        <w:pStyle w:val="Paragraphedeliste"/>
        <w:numPr>
          <w:ilvl w:val="0"/>
          <w:numId w:val="10"/>
        </w:numPr>
        <w:spacing w:line="360" w:lineRule="auto"/>
        <w:jc w:val="both"/>
        <w:rPr>
          <w:rFonts w:ascii="Verdana" w:hAnsi="Verdana"/>
          <w:sz w:val="18"/>
          <w:szCs w:val="18"/>
        </w:rPr>
      </w:pPr>
      <w:proofErr w:type="gramStart"/>
      <w:r w:rsidRPr="00052503">
        <w:rPr>
          <w:rFonts w:ascii="Verdana" w:hAnsi="Verdana"/>
          <w:sz w:val="18"/>
          <w:szCs w:val="18"/>
        </w:rPr>
        <w:t>l'application</w:t>
      </w:r>
      <w:proofErr w:type="gramEnd"/>
      <w:r w:rsidRPr="00052503">
        <w:rPr>
          <w:rFonts w:ascii="Verdana" w:hAnsi="Verdana"/>
          <w:sz w:val="18"/>
          <w:szCs w:val="18"/>
        </w:rPr>
        <w:t xml:space="preserve"> "train" regroupant 307 511 clients dont on connaît la décision de « Prêt à Dépenser » sur l'octroi du crédit (variable "Target") et </w:t>
      </w:r>
    </w:p>
    <w:p w14:paraId="16993ED2" w14:textId="033A2627" w:rsidR="00B43405" w:rsidRPr="00052503" w:rsidRDefault="00B43405" w:rsidP="008772D6">
      <w:pPr>
        <w:pStyle w:val="Paragraphedeliste"/>
        <w:numPr>
          <w:ilvl w:val="0"/>
          <w:numId w:val="10"/>
        </w:numPr>
        <w:spacing w:line="360" w:lineRule="auto"/>
        <w:jc w:val="both"/>
        <w:rPr>
          <w:rFonts w:ascii="Verdana" w:hAnsi="Verdana"/>
          <w:sz w:val="18"/>
          <w:szCs w:val="18"/>
        </w:rPr>
      </w:pPr>
      <w:proofErr w:type="gramStart"/>
      <w:r w:rsidRPr="00052503">
        <w:rPr>
          <w:rFonts w:ascii="Verdana" w:hAnsi="Verdana"/>
          <w:sz w:val="18"/>
          <w:szCs w:val="18"/>
        </w:rPr>
        <w:t>l'application</w:t>
      </w:r>
      <w:proofErr w:type="gramEnd"/>
      <w:r w:rsidRPr="00052503">
        <w:rPr>
          <w:rFonts w:ascii="Verdana" w:hAnsi="Verdana"/>
          <w:sz w:val="18"/>
          <w:szCs w:val="18"/>
        </w:rPr>
        <w:t xml:space="preserve"> "test" dont on ne connaît pas cette décision. </w:t>
      </w:r>
    </w:p>
    <w:p w14:paraId="1E74D6A3" w14:textId="77777777" w:rsidR="00B43405" w:rsidRPr="00052503" w:rsidRDefault="00B43405" w:rsidP="002048B0">
      <w:pPr>
        <w:spacing w:line="360" w:lineRule="auto"/>
        <w:jc w:val="both"/>
        <w:rPr>
          <w:rFonts w:ascii="Verdana" w:hAnsi="Verdana"/>
          <w:sz w:val="18"/>
          <w:szCs w:val="18"/>
        </w:rPr>
      </w:pPr>
      <w:r w:rsidRPr="00052503">
        <w:rPr>
          <w:rFonts w:ascii="Verdana" w:hAnsi="Verdana"/>
          <w:sz w:val="18"/>
          <w:szCs w:val="18"/>
        </w:rPr>
        <w:t xml:space="preserve">Les autres fichiers contiennent les données historiques de prêt de ces mêmes clients : Les tables « bureau » et « </w:t>
      </w:r>
      <w:proofErr w:type="spellStart"/>
      <w:r w:rsidRPr="00052503">
        <w:rPr>
          <w:rFonts w:ascii="Verdana" w:hAnsi="Verdana"/>
          <w:sz w:val="18"/>
          <w:szCs w:val="18"/>
        </w:rPr>
        <w:t>balance_bureau</w:t>
      </w:r>
      <w:proofErr w:type="spellEnd"/>
      <w:r w:rsidRPr="00052503">
        <w:rPr>
          <w:rFonts w:ascii="Verdana" w:hAnsi="Verdana"/>
          <w:sz w:val="18"/>
          <w:szCs w:val="18"/>
        </w:rPr>
        <w:t xml:space="preserve"> » contiennent les informations des crédits passés dans des institutions autres que « Prêt à Dépenser »</w:t>
      </w:r>
    </w:p>
    <w:p w14:paraId="5C06B289" w14:textId="3C68E062" w:rsidR="00B43405" w:rsidRPr="00052503" w:rsidRDefault="00B43405" w:rsidP="002048B0">
      <w:pPr>
        <w:spacing w:line="360" w:lineRule="auto"/>
        <w:jc w:val="both"/>
        <w:rPr>
          <w:rFonts w:ascii="Verdana" w:hAnsi="Verdana"/>
          <w:sz w:val="18"/>
          <w:szCs w:val="18"/>
        </w:rPr>
      </w:pPr>
      <w:r w:rsidRPr="00052503">
        <w:rPr>
          <w:rFonts w:ascii="Verdana" w:hAnsi="Verdana"/>
          <w:sz w:val="18"/>
          <w:szCs w:val="18"/>
        </w:rPr>
        <w:t xml:space="preserve">La table « </w:t>
      </w:r>
      <w:proofErr w:type="spellStart"/>
      <w:r w:rsidRPr="00052503">
        <w:rPr>
          <w:rFonts w:ascii="Verdana" w:hAnsi="Verdana"/>
          <w:sz w:val="18"/>
          <w:szCs w:val="18"/>
        </w:rPr>
        <w:t>Previous_application</w:t>
      </w:r>
      <w:proofErr w:type="spellEnd"/>
      <w:r w:rsidRPr="00052503">
        <w:rPr>
          <w:rFonts w:ascii="Verdana" w:hAnsi="Verdana"/>
          <w:sz w:val="18"/>
          <w:szCs w:val="18"/>
        </w:rPr>
        <w:t xml:space="preserve"> » reporte les </w:t>
      </w:r>
      <w:proofErr w:type="spellStart"/>
      <w:r w:rsidRPr="00052503">
        <w:rPr>
          <w:rFonts w:ascii="Verdana" w:hAnsi="Verdana"/>
          <w:sz w:val="18"/>
          <w:szCs w:val="18"/>
        </w:rPr>
        <w:t>donnés</w:t>
      </w:r>
      <w:proofErr w:type="spellEnd"/>
      <w:r w:rsidRPr="00052503">
        <w:rPr>
          <w:rFonts w:ascii="Verdana" w:hAnsi="Verdana"/>
          <w:sz w:val="18"/>
          <w:szCs w:val="18"/>
        </w:rPr>
        <w:t xml:space="preserve"> des crédits passés auprès de « Prêt à dépenser ».</w:t>
      </w:r>
    </w:p>
    <w:p w14:paraId="6C2807E7" w14:textId="7C408C00" w:rsidR="00B43405" w:rsidRPr="00371BBA" w:rsidRDefault="008772D6" w:rsidP="00371BBA">
      <w:pPr>
        <w:spacing w:before="0"/>
        <w:rPr>
          <w:rFonts w:ascii="Verdana" w:hAnsi="Verdana"/>
          <w:sz w:val="16"/>
          <w:szCs w:val="16"/>
        </w:rPr>
      </w:pPr>
      <w:r w:rsidRPr="00371BBA">
        <w:rPr>
          <w:rFonts w:ascii="Verdana" w:hAnsi="Verdana"/>
          <w:noProof/>
          <w:sz w:val="16"/>
          <w:szCs w:val="16"/>
        </w:rPr>
        <w:drawing>
          <wp:anchor distT="0" distB="0" distL="114300" distR="114300" simplePos="0" relativeHeight="251650048" behindDoc="1" locked="0" layoutInCell="1" allowOverlap="1" wp14:anchorId="0E71690D" wp14:editId="325C0E44">
            <wp:simplePos x="0" y="0"/>
            <wp:positionH relativeFrom="column">
              <wp:posOffset>217731</wp:posOffset>
            </wp:positionH>
            <wp:positionV relativeFrom="paragraph">
              <wp:posOffset>21516</wp:posOffset>
            </wp:positionV>
            <wp:extent cx="5760720" cy="3816350"/>
            <wp:effectExtent l="0" t="0" r="0" b="0"/>
            <wp:wrapTight wrapText="bothSides">
              <wp:wrapPolygon edited="0">
                <wp:start x="0" y="0"/>
                <wp:lineTo x="0" y="21456"/>
                <wp:lineTo x="21500" y="21456"/>
                <wp:lineTo x="21500" y="0"/>
                <wp:lineTo x="0" y="0"/>
              </wp:wrapPolygon>
            </wp:wrapTight>
            <wp:docPr id="1678532249" name="Image 1" descr="Une image contenant texte, reçu,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32249" name="Image 1" descr="Une image contenant texte, reçu, diagramme, Parallè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3816350"/>
                    </a:xfrm>
                    <a:prstGeom prst="rect">
                      <a:avLst/>
                    </a:prstGeom>
                  </pic:spPr>
                </pic:pic>
              </a:graphicData>
            </a:graphic>
          </wp:anchor>
        </w:drawing>
      </w:r>
    </w:p>
    <w:p w14:paraId="513D710A" w14:textId="1B7896DE" w:rsidR="00B43405" w:rsidRPr="00371BBA" w:rsidRDefault="00B43405" w:rsidP="00371BBA">
      <w:pPr>
        <w:spacing w:before="0"/>
        <w:rPr>
          <w:rFonts w:ascii="Verdana" w:hAnsi="Verdana"/>
          <w:sz w:val="16"/>
          <w:szCs w:val="16"/>
        </w:rPr>
      </w:pPr>
    </w:p>
    <w:p w14:paraId="05D7B43A" w14:textId="77777777" w:rsidR="008772D6" w:rsidRDefault="008772D6" w:rsidP="002048B0">
      <w:pPr>
        <w:spacing w:line="360" w:lineRule="auto"/>
        <w:jc w:val="both"/>
        <w:rPr>
          <w:rFonts w:ascii="Verdana" w:hAnsi="Verdana"/>
        </w:rPr>
      </w:pPr>
    </w:p>
    <w:p w14:paraId="407E1A5A" w14:textId="77777777" w:rsidR="008772D6" w:rsidRDefault="008772D6" w:rsidP="002048B0">
      <w:pPr>
        <w:spacing w:line="360" w:lineRule="auto"/>
        <w:jc w:val="both"/>
        <w:rPr>
          <w:rFonts w:ascii="Verdana" w:hAnsi="Verdana"/>
        </w:rPr>
      </w:pPr>
    </w:p>
    <w:p w14:paraId="7DA56D35" w14:textId="77777777" w:rsidR="008772D6" w:rsidRDefault="008772D6" w:rsidP="002048B0">
      <w:pPr>
        <w:spacing w:line="360" w:lineRule="auto"/>
        <w:jc w:val="both"/>
        <w:rPr>
          <w:rFonts w:ascii="Verdana" w:hAnsi="Verdana"/>
        </w:rPr>
      </w:pPr>
    </w:p>
    <w:p w14:paraId="277FABFA" w14:textId="77777777" w:rsidR="008772D6" w:rsidRDefault="008772D6" w:rsidP="002048B0">
      <w:pPr>
        <w:spacing w:line="360" w:lineRule="auto"/>
        <w:jc w:val="both"/>
        <w:rPr>
          <w:rFonts w:ascii="Verdana" w:hAnsi="Verdana"/>
        </w:rPr>
      </w:pPr>
    </w:p>
    <w:p w14:paraId="4A0C4322" w14:textId="77777777" w:rsidR="008772D6" w:rsidRDefault="008772D6" w:rsidP="002048B0">
      <w:pPr>
        <w:spacing w:line="360" w:lineRule="auto"/>
        <w:jc w:val="both"/>
        <w:rPr>
          <w:rFonts w:ascii="Verdana" w:hAnsi="Verdana"/>
        </w:rPr>
      </w:pPr>
    </w:p>
    <w:p w14:paraId="473B1E61" w14:textId="77777777" w:rsidR="008772D6" w:rsidRDefault="008772D6" w:rsidP="002048B0">
      <w:pPr>
        <w:spacing w:line="360" w:lineRule="auto"/>
        <w:jc w:val="both"/>
        <w:rPr>
          <w:rFonts w:ascii="Verdana" w:hAnsi="Verdana"/>
        </w:rPr>
      </w:pPr>
    </w:p>
    <w:p w14:paraId="7A6D689D" w14:textId="77777777" w:rsidR="008772D6" w:rsidRDefault="008772D6" w:rsidP="002048B0">
      <w:pPr>
        <w:spacing w:line="360" w:lineRule="auto"/>
        <w:jc w:val="both"/>
        <w:rPr>
          <w:rFonts w:ascii="Verdana" w:hAnsi="Verdana"/>
        </w:rPr>
      </w:pPr>
    </w:p>
    <w:p w14:paraId="60A38DE0" w14:textId="77777777" w:rsidR="008772D6" w:rsidRDefault="008772D6" w:rsidP="002048B0">
      <w:pPr>
        <w:spacing w:line="360" w:lineRule="auto"/>
        <w:jc w:val="both"/>
        <w:rPr>
          <w:rFonts w:ascii="Verdana" w:hAnsi="Verdana"/>
        </w:rPr>
      </w:pPr>
    </w:p>
    <w:p w14:paraId="325C37E3" w14:textId="77777777" w:rsidR="008772D6" w:rsidRDefault="008772D6" w:rsidP="002048B0">
      <w:pPr>
        <w:spacing w:line="360" w:lineRule="auto"/>
        <w:jc w:val="both"/>
        <w:rPr>
          <w:rFonts w:ascii="Verdana" w:hAnsi="Verdana"/>
        </w:rPr>
      </w:pPr>
    </w:p>
    <w:p w14:paraId="142159D4" w14:textId="77777777" w:rsidR="008772D6" w:rsidRDefault="008772D6" w:rsidP="002048B0">
      <w:pPr>
        <w:spacing w:line="360" w:lineRule="auto"/>
        <w:jc w:val="both"/>
        <w:rPr>
          <w:rFonts w:ascii="Verdana" w:hAnsi="Verdana"/>
        </w:rPr>
      </w:pPr>
    </w:p>
    <w:p w14:paraId="10D4BA9B" w14:textId="77777777" w:rsidR="00052503" w:rsidRDefault="00052503" w:rsidP="002265DB">
      <w:pPr>
        <w:spacing w:line="360" w:lineRule="auto"/>
        <w:jc w:val="both"/>
        <w:rPr>
          <w:rFonts w:ascii="Verdana" w:hAnsi="Verdana"/>
          <w:sz w:val="18"/>
          <w:szCs w:val="18"/>
        </w:rPr>
      </w:pPr>
    </w:p>
    <w:p w14:paraId="60D9D7C6" w14:textId="7409A7BB" w:rsidR="00052503" w:rsidRDefault="00B43405" w:rsidP="002265DB">
      <w:pPr>
        <w:spacing w:line="360" w:lineRule="auto"/>
        <w:jc w:val="both"/>
        <w:rPr>
          <w:rFonts w:ascii="Verdana" w:hAnsi="Verdana"/>
          <w:sz w:val="18"/>
          <w:szCs w:val="18"/>
        </w:rPr>
      </w:pPr>
      <w:r w:rsidRPr="00052503">
        <w:rPr>
          <w:rFonts w:ascii="Verdana" w:hAnsi="Verdana"/>
          <w:sz w:val="18"/>
          <w:szCs w:val="18"/>
        </w:rPr>
        <w:t>Bien que l’on puisse penser qu’il suffit d’un grand nombre de données pour avoir un algorithme performant, les données dont nous disposons sont souvent non adaptées</w:t>
      </w:r>
      <w:r w:rsidR="002265DB" w:rsidRPr="00052503">
        <w:rPr>
          <w:rFonts w:ascii="Verdana" w:hAnsi="Verdana"/>
          <w:sz w:val="18"/>
          <w:szCs w:val="18"/>
        </w:rPr>
        <w:t>, voire insuffisantes ou erronés (informations incomplètes, valeurs manquantes…)</w:t>
      </w:r>
      <w:r w:rsidRPr="00052503">
        <w:rPr>
          <w:rFonts w:ascii="Verdana" w:hAnsi="Verdana"/>
          <w:sz w:val="18"/>
          <w:szCs w:val="18"/>
        </w:rPr>
        <w:t xml:space="preserve">. </w:t>
      </w:r>
      <w:r w:rsidR="002265DB" w:rsidRPr="00052503">
        <w:rPr>
          <w:rFonts w:ascii="Verdana" w:hAnsi="Verdana"/>
          <w:sz w:val="18"/>
          <w:szCs w:val="18"/>
        </w:rPr>
        <w:t xml:space="preserve">Il est donc indispensable d’établir une stratégie de pré-traitement des données – autrement appelé Data </w:t>
      </w:r>
      <w:proofErr w:type="spellStart"/>
      <w:r w:rsidR="002265DB" w:rsidRPr="00052503">
        <w:rPr>
          <w:rFonts w:ascii="Verdana" w:hAnsi="Verdana"/>
          <w:sz w:val="18"/>
          <w:szCs w:val="18"/>
        </w:rPr>
        <w:t>Preprocessing</w:t>
      </w:r>
      <w:proofErr w:type="spellEnd"/>
      <w:r w:rsidR="002265DB" w:rsidRPr="00052503">
        <w:rPr>
          <w:rFonts w:ascii="Verdana" w:hAnsi="Verdana"/>
          <w:sz w:val="18"/>
          <w:szCs w:val="18"/>
        </w:rPr>
        <w:t xml:space="preserve"> – à partir de nos données brutes pour arriver à des données exploitables qui nous donneront un modèle plus performant</w:t>
      </w:r>
    </w:p>
    <w:p w14:paraId="55B5AA2B" w14:textId="5E7B9359" w:rsidR="002265DB" w:rsidRPr="00052503" w:rsidRDefault="003A21A0" w:rsidP="002265DB">
      <w:pPr>
        <w:spacing w:line="360" w:lineRule="auto"/>
        <w:jc w:val="both"/>
        <w:rPr>
          <w:rFonts w:ascii="Verdana" w:hAnsi="Verdana"/>
          <w:sz w:val="18"/>
          <w:szCs w:val="18"/>
        </w:rPr>
      </w:pPr>
      <w:r w:rsidRPr="00052503">
        <w:rPr>
          <w:rFonts w:ascii="Verdana" w:hAnsi="Verdana"/>
          <w:sz w:val="18"/>
          <w:szCs w:val="18"/>
        </w:rPr>
        <w:lastRenderedPageBreak/>
        <w:t xml:space="preserve">Après une première phase de compréhension, </w:t>
      </w:r>
      <w:r w:rsidRPr="00052503">
        <w:rPr>
          <w:rFonts w:ascii="Verdana" w:hAnsi="Verdana"/>
          <w:b/>
          <w:bCs/>
          <w:sz w:val="18"/>
          <w:szCs w:val="18"/>
        </w:rPr>
        <w:t>d’analyse et de nettoyage des 7 fichiers distincts,</w:t>
      </w:r>
      <w:r w:rsidRPr="00052503">
        <w:rPr>
          <w:rFonts w:ascii="Verdana" w:hAnsi="Verdana"/>
          <w:sz w:val="18"/>
          <w:szCs w:val="18"/>
        </w:rPr>
        <w:t xml:space="preserve"> une </w:t>
      </w:r>
      <w:r w:rsidRPr="00052503">
        <w:rPr>
          <w:rFonts w:ascii="Verdana" w:hAnsi="Verdana"/>
          <w:b/>
          <w:bCs/>
          <w:sz w:val="18"/>
          <w:szCs w:val="18"/>
        </w:rPr>
        <w:t>data globale unique a été construi</w:t>
      </w:r>
      <w:r w:rsidR="00DD4AA7">
        <w:rPr>
          <w:rFonts w:ascii="Verdana" w:hAnsi="Verdana"/>
          <w:b/>
          <w:bCs/>
          <w:sz w:val="18"/>
          <w:szCs w:val="18"/>
        </w:rPr>
        <w:t>te</w:t>
      </w:r>
      <w:r w:rsidRPr="00052503">
        <w:rPr>
          <w:rFonts w:ascii="Verdana" w:hAnsi="Verdana"/>
          <w:sz w:val="18"/>
          <w:szCs w:val="18"/>
        </w:rPr>
        <w:t xml:space="preserve"> : </w:t>
      </w:r>
    </w:p>
    <w:p w14:paraId="689FA0E1" w14:textId="3EE0CAF5" w:rsidR="003A21A0" w:rsidRPr="00052503" w:rsidRDefault="003A21A0" w:rsidP="003A21A0">
      <w:pPr>
        <w:pStyle w:val="Paragraphedeliste"/>
        <w:numPr>
          <w:ilvl w:val="0"/>
          <w:numId w:val="10"/>
        </w:numPr>
        <w:spacing w:line="360" w:lineRule="auto"/>
        <w:jc w:val="both"/>
        <w:rPr>
          <w:rFonts w:ascii="Verdana" w:hAnsi="Verdana"/>
          <w:sz w:val="18"/>
          <w:szCs w:val="18"/>
        </w:rPr>
      </w:pPr>
      <w:r w:rsidRPr="00052503">
        <w:rPr>
          <w:rFonts w:ascii="Verdana" w:hAnsi="Verdana"/>
          <w:sz w:val="18"/>
          <w:szCs w:val="18"/>
        </w:rPr>
        <w:t xml:space="preserve">Avec comme point de départ une </w:t>
      </w:r>
      <w:r w:rsidRPr="00052503">
        <w:rPr>
          <w:rFonts w:ascii="Verdana" w:hAnsi="Verdana"/>
          <w:b/>
          <w:bCs/>
          <w:sz w:val="18"/>
          <w:szCs w:val="18"/>
        </w:rPr>
        <w:t>table regroupant la data Application train et test</w:t>
      </w:r>
    </w:p>
    <w:p w14:paraId="34375B01" w14:textId="69DED763" w:rsidR="003A21A0" w:rsidRPr="00052503" w:rsidRDefault="003A21A0" w:rsidP="003A21A0">
      <w:pPr>
        <w:pStyle w:val="Paragraphedeliste"/>
        <w:numPr>
          <w:ilvl w:val="0"/>
          <w:numId w:val="10"/>
        </w:numPr>
        <w:spacing w:line="360" w:lineRule="auto"/>
        <w:jc w:val="both"/>
        <w:rPr>
          <w:rFonts w:ascii="Verdana" w:hAnsi="Verdana"/>
          <w:sz w:val="18"/>
          <w:szCs w:val="18"/>
        </w:rPr>
      </w:pPr>
      <w:r w:rsidRPr="00052503">
        <w:rPr>
          <w:rFonts w:ascii="Verdana" w:hAnsi="Verdana"/>
          <w:sz w:val="18"/>
          <w:szCs w:val="18"/>
        </w:rPr>
        <w:t xml:space="preserve">Agrégation et fusion des autres tables à cette data globale </w:t>
      </w:r>
      <w:r w:rsidR="00DD4AA7">
        <w:rPr>
          <w:rFonts w:ascii="Verdana" w:hAnsi="Verdana"/>
          <w:sz w:val="18"/>
          <w:szCs w:val="18"/>
        </w:rPr>
        <w:t xml:space="preserve">à partir des clés </w:t>
      </w:r>
      <w:r w:rsidRPr="00052503">
        <w:rPr>
          <w:rFonts w:ascii="Verdana" w:hAnsi="Verdana"/>
          <w:sz w:val="18"/>
          <w:szCs w:val="18"/>
        </w:rPr>
        <w:t>uniques liant les différentes tables – schéma ci-dessous</w:t>
      </w:r>
    </w:p>
    <w:p w14:paraId="4B14D6B5" w14:textId="1FAFC470" w:rsidR="003A21A0" w:rsidRPr="00052503" w:rsidRDefault="003A21A0" w:rsidP="003A21A0">
      <w:pPr>
        <w:pStyle w:val="Paragraphedeliste"/>
        <w:numPr>
          <w:ilvl w:val="0"/>
          <w:numId w:val="10"/>
        </w:numPr>
        <w:spacing w:line="360" w:lineRule="auto"/>
        <w:jc w:val="both"/>
        <w:rPr>
          <w:rFonts w:ascii="Verdana" w:hAnsi="Verdana"/>
          <w:sz w:val="18"/>
          <w:szCs w:val="18"/>
        </w:rPr>
      </w:pPr>
      <w:r w:rsidRPr="00052503">
        <w:rPr>
          <w:rFonts w:ascii="Verdana" w:hAnsi="Verdana"/>
          <w:sz w:val="18"/>
          <w:szCs w:val="18"/>
        </w:rPr>
        <w:t xml:space="preserve">Il a été fait le choix de </w:t>
      </w:r>
      <w:r w:rsidR="005A705B">
        <w:rPr>
          <w:rFonts w:ascii="Verdana" w:hAnsi="Verdana"/>
          <w:sz w:val="18"/>
          <w:szCs w:val="18"/>
        </w:rPr>
        <w:t>modifier</w:t>
      </w:r>
      <w:r w:rsidRPr="00052503">
        <w:rPr>
          <w:rFonts w:ascii="Verdana" w:hAnsi="Verdana"/>
          <w:sz w:val="18"/>
          <w:szCs w:val="18"/>
        </w:rPr>
        <w:t xml:space="preserve"> les valeurs manquantes sur cette base </w:t>
      </w:r>
      <w:r w:rsidR="0061576B" w:rsidRPr="00052503">
        <w:rPr>
          <w:rFonts w:ascii="Verdana" w:hAnsi="Verdana"/>
          <w:sz w:val="18"/>
          <w:szCs w:val="18"/>
        </w:rPr>
        <w:t>agrégée</w:t>
      </w:r>
      <w:r w:rsidRPr="00052503">
        <w:rPr>
          <w:rFonts w:ascii="Verdana" w:hAnsi="Verdana"/>
          <w:sz w:val="18"/>
          <w:szCs w:val="18"/>
        </w:rPr>
        <w:t xml:space="preserve"> avec (</w:t>
      </w:r>
      <w:proofErr w:type="spellStart"/>
      <w:r w:rsidRPr="00052503">
        <w:rPr>
          <w:rFonts w:ascii="Verdana" w:hAnsi="Verdana"/>
          <w:sz w:val="18"/>
          <w:szCs w:val="18"/>
        </w:rPr>
        <w:t>simpleImputer</w:t>
      </w:r>
      <w:proofErr w:type="spellEnd"/>
      <w:r w:rsidRPr="00052503">
        <w:rPr>
          <w:rFonts w:ascii="Verdana" w:hAnsi="Verdana"/>
          <w:sz w:val="18"/>
          <w:szCs w:val="18"/>
        </w:rPr>
        <w:t xml:space="preserve"> – Médiane)</w:t>
      </w:r>
    </w:p>
    <w:p w14:paraId="5764EFE2" w14:textId="4B722301" w:rsidR="002265DB" w:rsidRPr="00052503" w:rsidRDefault="003A21A0" w:rsidP="00C074FD">
      <w:pPr>
        <w:spacing w:line="360" w:lineRule="auto"/>
        <w:jc w:val="both"/>
        <w:rPr>
          <w:rFonts w:ascii="Verdana" w:hAnsi="Verdana"/>
          <w:sz w:val="18"/>
          <w:szCs w:val="18"/>
        </w:rPr>
      </w:pPr>
      <w:r w:rsidRPr="00052503">
        <w:rPr>
          <w:rFonts w:ascii="Verdana" w:hAnsi="Verdana"/>
          <w:b/>
          <w:bCs/>
          <w:sz w:val="18"/>
          <w:szCs w:val="18"/>
        </w:rPr>
        <w:t xml:space="preserve">L’analyse exploratoire </w:t>
      </w:r>
      <w:r w:rsidRPr="00052503">
        <w:rPr>
          <w:rFonts w:ascii="Verdana" w:hAnsi="Verdana"/>
          <w:sz w:val="18"/>
          <w:szCs w:val="18"/>
        </w:rPr>
        <w:t xml:space="preserve">de cette base a permis de mettre en avant : </w:t>
      </w:r>
    </w:p>
    <w:p w14:paraId="7A0E59E3" w14:textId="24F9DA04" w:rsidR="003A21A0" w:rsidRPr="00052503" w:rsidRDefault="00C074FD" w:rsidP="00052503">
      <w:pPr>
        <w:pStyle w:val="Paragraphedeliste"/>
        <w:numPr>
          <w:ilvl w:val="0"/>
          <w:numId w:val="15"/>
        </w:numPr>
        <w:spacing w:line="360" w:lineRule="auto"/>
        <w:jc w:val="both"/>
        <w:rPr>
          <w:rFonts w:ascii="Verdana" w:hAnsi="Verdana"/>
          <w:sz w:val="18"/>
          <w:szCs w:val="18"/>
        </w:rPr>
      </w:pPr>
      <w:r w:rsidRPr="00052503">
        <w:rPr>
          <w:noProof/>
        </w:rPr>
        <w:drawing>
          <wp:anchor distT="0" distB="0" distL="114300" distR="114300" simplePos="0" relativeHeight="251657216" behindDoc="1" locked="0" layoutInCell="1" allowOverlap="1" wp14:anchorId="4147733C" wp14:editId="690834DB">
            <wp:simplePos x="0" y="0"/>
            <wp:positionH relativeFrom="column">
              <wp:posOffset>387267</wp:posOffset>
            </wp:positionH>
            <wp:positionV relativeFrom="paragraph">
              <wp:posOffset>437460</wp:posOffset>
            </wp:positionV>
            <wp:extent cx="5184140" cy="1728470"/>
            <wp:effectExtent l="0" t="0" r="0" b="0"/>
            <wp:wrapTight wrapText="bothSides">
              <wp:wrapPolygon edited="0">
                <wp:start x="0" y="0"/>
                <wp:lineTo x="0" y="21425"/>
                <wp:lineTo x="21510" y="21425"/>
                <wp:lineTo x="21510" y="0"/>
                <wp:lineTo x="0" y="0"/>
              </wp:wrapPolygon>
            </wp:wrapTight>
            <wp:docPr id="1633743154" name="Image 1" descr="Une image contenant texte, capture d’écran,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43154" name="Image 1" descr="Une image contenant texte, capture d’écran, Rectangle, lign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184140" cy="1728470"/>
                    </a:xfrm>
                    <a:prstGeom prst="rect">
                      <a:avLst/>
                    </a:prstGeom>
                  </pic:spPr>
                </pic:pic>
              </a:graphicData>
            </a:graphic>
            <wp14:sizeRelH relativeFrom="margin">
              <wp14:pctWidth>0</wp14:pctWidth>
            </wp14:sizeRelH>
            <wp14:sizeRelV relativeFrom="margin">
              <wp14:pctHeight>0</wp14:pctHeight>
            </wp14:sizeRelV>
          </wp:anchor>
        </w:drawing>
      </w:r>
      <w:r w:rsidR="003A21A0" w:rsidRPr="00052503">
        <w:rPr>
          <w:rFonts w:ascii="Verdana" w:hAnsi="Verdana"/>
          <w:sz w:val="18"/>
          <w:szCs w:val="18"/>
        </w:rPr>
        <w:t xml:space="preserve"> </w:t>
      </w:r>
      <w:proofErr w:type="gramStart"/>
      <w:r w:rsidR="003A21A0" w:rsidRPr="00052503">
        <w:rPr>
          <w:rFonts w:ascii="Verdana" w:hAnsi="Verdana"/>
          <w:sz w:val="18"/>
          <w:szCs w:val="18"/>
        </w:rPr>
        <w:t>un</w:t>
      </w:r>
      <w:proofErr w:type="gramEnd"/>
      <w:r w:rsidR="003A21A0" w:rsidRPr="00052503">
        <w:rPr>
          <w:rFonts w:ascii="Verdana" w:hAnsi="Verdana"/>
          <w:sz w:val="18"/>
          <w:szCs w:val="18"/>
        </w:rPr>
        <w:t xml:space="preserve"> déséquilibre des classes (91.9%</w:t>
      </w:r>
      <w:r w:rsidRPr="00052503">
        <w:rPr>
          <w:rFonts w:ascii="Verdana" w:hAnsi="Verdana"/>
          <w:sz w:val="18"/>
          <w:szCs w:val="18"/>
        </w:rPr>
        <w:t xml:space="preserve"> sont étiquetés « 0 » à savoir ayant honoré leur crédit, et 8.1% sont étiquetés « 1 », c’est-à-dire ne l’ayant pas honoré)</w:t>
      </w:r>
    </w:p>
    <w:p w14:paraId="6EBA23EB" w14:textId="77777777" w:rsidR="00052503" w:rsidRDefault="00052503" w:rsidP="003A21A0">
      <w:pPr>
        <w:rPr>
          <w:rFonts w:ascii="Verdana" w:hAnsi="Verdana"/>
        </w:rPr>
      </w:pPr>
    </w:p>
    <w:p w14:paraId="1A9148D0" w14:textId="77777777" w:rsidR="00052503" w:rsidRDefault="00052503" w:rsidP="003A21A0">
      <w:pPr>
        <w:rPr>
          <w:rFonts w:ascii="Verdana" w:hAnsi="Verdana"/>
        </w:rPr>
      </w:pPr>
    </w:p>
    <w:p w14:paraId="556E43FE" w14:textId="77777777" w:rsidR="00052503" w:rsidRDefault="00052503" w:rsidP="003A21A0">
      <w:pPr>
        <w:rPr>
          <w:rFonts w:ascii="Verdana" w:hAnsi="Verdana"/>
        </w:rPr>
      </w:pPr>
    </w:p>
    <w:p w14:paraId="022514EB" w14:textId="77777777" w:rsidR="00052503" w:rsidRDefault="00052503" w:rsidP="003A21A0">
      <w:pPr>
        <w:rPr>
          <w:rFonts w:ascii="Verdana" w:hAnsi="Verdana"/>
        </w:rPr>
      </w:pPr>
    </w:p>
    <w:p w14:paraId="0218C7B9" w14:textId="77777777" w:rsidR="00052503" w:rsidRDefault="00052503" w:rsidP="003A21A0">
      <w:pPr>
        <w:rPr>
          <w:rFonts w:ascii="Verdana" w:hAnsi="Verdana"/>
        </w:rPr>
      </w:pPr>
    </w:p>
    <w:p w14:paraId="1519AF3A" w14:textId="77777777" w:rsidR="00052503" w:rsidRDefault="00052503" w:rsidP="003A21A0">
      <w:pPr>
        <w:rPr>
          <w:rFonts w:ascii="Verdana" w:hAnsi="Verdana"/>
          <w:sz w:val="18"/>
          <w:szCs w:val="18"/>
        </w:rPr>
      </w:pPr>
    </w:p>
    <w:p w14:paraId="5C59B59B" w14:textId="0EEC2A26" w:rsidR="00C074FD" w:rsidRPr="0061576B" w:rsidRDefault="00C074FD" w:rsidP="0061576B">
      <w:pPr>
        <w:pStyle w:val="Paragraphedeliste"/>
        <w:numPr>
          <w:ilvl w:val="0"/>
          <w:numId w:val="15"/>
        </w:numPr>
        <w:spacing w:line="360" w:lineRule="auto"/>
        <w:jc w:val="both"/>
        <w:rPr>
          <w:rFonts w:ascii="Verdana" w:hAnsi="Verdana"/>
          <w:sz w:val="18"/>
          <w:szCs w:val="18"/>
        </w:rPr>
      </w:pPr>
      <w:proofErr w:type="gramStart"/>
      <w:r w:rsidRPr="00052503">
        <w:rPr>
          <w:rFonts w:ascii="Verdana" w:hAnsi="Verdana"/>
          <w:sz w:val="18"/>
          <w:szCs w:val="18"/>
        </w:rPr>
        <w:t>des</w:t>
      </w:r>
      <w:proofErr w:type="gramEnd"/>
      <w:r w:rsidRPr="00052503">
        <w:rPr>
          <w:rFonts w:ascii="Verdana" w:hAnsi="Verdana"/>
          <w:sz w:val="18"/>
          <w:szCs w:val="18"/>
        </w:rPr>
        <w:t xml:space="preserve"> comportement</w:t>
      </w:r>
      <w:r w:rsidR="00FE08A2" w:rsidRPr="00052503">
        <w:rPr>
          <w:rFonts w:ascii="Verdana" w:hAnsi="Verdana"/>
          <w:sz w:val="18"/>
          <w:szCs w:val="18"/>
        </w:rPr>
        <w:t>s</w:t>
      </w:r>
      <w:r w:rsidRPr="00052503">
        <w:rPr>
          <w:rFonts w:ascii="Verdana" w:hAnsi="Verdana"/>
          <w:sz w:val="18"/>
          <w:szCs w:val="18"/>
        </w:rPr>
        <w:t xml:space="preserve"> de risque intéressant </w:t>
      </w:r>
      <w:r w:rsidR="00052503" w:rsidRPr="00052503">
        <w:rPr>
          <w:rFonts w:ascii="Verdana" w:hAnsi="Verdana"/>
          <w:sz w:val="18"/>
          <w:szCs w:val="18"/>
        </w:rPr>
        <w:t>, comme la répartition du défaut de crédit par les grandes catégories d’activité (Sans Emploi, retraité, travailleur …) et selon l’âge</w:t>
      </w:r>
      <w:r w:rsidRPr="00052503">
        <w:rPr>
          <w:rFonts w:ascii="Verdana" w:hAnsi="Verdana"/>
          <w:sz w:val="18"/>
          <w:szCs w:val="18"/>
        </w:rPr>
        <w:t>:</w:t>
      </w:r>
      <w:r w:rsidRPr="0061576B">
        <w:rPr>
          <w:rFonts w:ascii="Verdana" w:hAnsi="Verdana"/>
          <w:sz w:val="18"/>
          <w:szCs w:val="18"/>
        </w:rPr>
        <w:t xml:space="preserve"> </w:t>
      </w:r>
    </w:p>
    <w:p w14:paraId="1E0A1861" w14:textId="64A1E22E" w:rsidR="00C074FD" w:rsidRDefault="00C074FD" w:rsidP="003A21A0">
      <w:pPr>
        <w:rPr>
          <w:rStyle w:val="lev"/>
          <w:b w:val="0"/>
          <w:bCs w:val="0"/>
        </w:rPr>
      </w:pPr>
      <w:r w:rsidRPr="00C074FD">
        <w:rPr>
          <w:rFonts w:ascii="Verdana" w:hAnsi="Verdana"/>
          <w:noProof/>
        </w:rPr>
        <w:drawing>
          <wp:anchor distT="0" distB="0" distL="114300" distR="114300" simplePos="0" relativeHeight="251659264" behindDoc="0" locked="0" layoutInCell="1" allowOverlap="1" wp14:anchorId="3CC6CBC5" wp14:editId="15FAF5EF">
            <wp:simplePos x="0" y="0"/>
            <wp:positionH relativeFrom="column">
              <wp:posOffset>-129761</wp:posOffset>
            </wp:positionH>
            <wp:positionV relativeFrom="paragraph">
              <wp:posOffset>-663</wp:posOffset>
            </wp:positionV>
            <wp:extent cx="6101644" cy="1818167"/>
            <wp:effectExtent l="0" t="0" r="0" b="0"/>
            <wp:wrapNone/>
            <wp:docPr id="38" name="Image 37" descr="Une image contenant texte, capture d’écran, Police, diagramme&#10;&#10;Description générée automatiquement">
              <a:extLst xmlns:a="http://schemas.openxmlformats.org/drawingml/2006/main">
                <a:ext uri="{FF2B5EF4-FFF2-40B4-BE49-F238E27FC236}">
                  <a16:creationId xmlns:a16="http://schemas.microsoft.com/office/drawing/2014/main" id="{59C41DEC-B35B-E292-0EB4-E095586E44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7" descr="Une image contenant texte, capture d’écran, Police, diagramme&#10;&#10;Description générée automatiquement">
                      <a:extLst>
                        <a:ext uri="{FF2B5EF4-FFF2-40B4-BE49-F238E27FC236}">
                          <a16:creationId xmlns:a16="http://schemas.microsoft.com/office/drawing/2014/main" id="{59C41DEC-B35B-E292-0EB4-E095586E4423}"/>
                        </a:ext>
                      </a:extLst>
                    </pic:cNvPr>
                    <pic:cNvPicPr>
                      <a:picLocks noChangeAspect="1"/>
                    </pic:cNvPicPr>
                  </pic:nvPicPr>
                  <pic:blipFill>
                    <a:blip r:embed="rId10"/>
                    <a:stretch>
                      <a:fillRect/>
                    </a:stretch>
                  </pic:blipFill>
                  <pic:spPr>
                    <a:xfrm>
                      <a:off x="0" y="0"/>
                      <a:ext cx="6101644" cy="1818167"/>
                    </a:xfrm>
                    <a:prstGeom prst="rect">
                      <a:avLst/>
                    </a:prstGeom>
                  </pic:spPr>
                </pic:pic>
              </a:graphicData>
            </a:graphic>
            <wp14:sizeRelH relativeFrom="margin">
              <wp14:pctWidth>0</wp14:pctWidth>
            </wp14:sizeRelH>
            <wp14:sizeRelV relativeFrom="margin">
              <wp14:pctHeight>0</wp14:pctHeight>
            </wp14:sizeRelV>
          </wp:anchor>
        </w:drawing>
      </w:r>
    </w:p>
    <w:p w14:paraId="33F9F76C" w14:textId="1B89067F" w:rsidR="00C074FD" w:rsidRDefault="00C074FD" w:rsidP="003A21A0">
      <w:pPr>
        <w:rPr>
          <w:rStyle w:val="lev"/>
          <w:b w:val="0"/>
          <w:bCs w:val="0"/>
        </w:rPr>
      </w:pPr>
      <w:r>
        <w:rPr>
          <w:rStyle w:val="lev"/>
          <w:b w:val="0"/>
          <w:bCs w:val="0"/>
        </w:rPr>
        <w:t xml:space="preserve"> </w:t>
      </w:r>
    </w:p>
    <w:p w14:paraId="4654BB55" w14:textId="659B790D" w:rsidR="00C074FD" w:rsidRDefault="00C074FD" w:rsidP="003A21A0">
      <w:pPr>
        <w:rPr>
          <w:rStyle w:val="lev"/>
          <w:b w:val="0"/>
          <w:bCs w:val="0"/>
        </w:rPr>
      </w:pPr>
    </w:p>
    <w:p w14:paraId="50E1FCD4" w14:textId="24475FB7" w:rsidR="00C074FD" w:rsidRDefault="00C074FD" w:rsidP="003A21A0">
      <w:pPr>
        <w:rPr>
          <w:rStyle w:val="lev"/>
          <w:b w:val="0"/>
          <w:bCs w:val="0"/>
        </w:rPr>
      </w:pPr>
    </w:p>
    <w:p w14:paraId="78B349CF" w14:textId="77777777" w:rsidR="00C074FD" w:rsidRDefault="00C074FD" w:rsidP="003A21A0">
      <w:pPr>
        <w:rPr>
          <w:rStyle w:val="lev"/>
          <w:b w:val="0"/>
          <w:bCs w:val="0"/>
        </w:rPr>
      </w:pPr>
    </w:p>
    <w:p w14:paraId="1CBD94F1" w14:textId="45B965C2" w:rsidR="00C074FD" w:rsidRDefault="00C074FD" w:rsidP="003A21A0">
      <w:pPr>
        <w:rPr>
          <w:rStyle w:val="lev"/>
          <w:b w:val="0"/>
          <w:bCs w:val="0"/>
        </w:rPr>
      </w:pPr>
    </w:p>
    <w:p w14:paraId="2FF547CF" w14:textId="7481A9C0" w:rsidR="00C074FD" w:rsidRDefault="00052503" w:rsidP="003A21A0">
      <w:pPr>
        <w:rPr>
          <w:rStyle w:val="lev"/>
          <w:b w:val="0"/>
          <w:bCs w:val="0"/>
        </w:rPr>
      </w:pPr>
      <w:r w:rsidRPr="00C074FD">
        <w:rPr>
          <w:rFonts w:ascii="Verdana" w:hAnsi="Verdana"/>
          <w:noProof/>
        </w:rPr>
        <w:drawing>
          <wp:anchor distT="0" distB="0" distL="114300" distR="114300" simplePos="0" relativeHeight="251658240" behindDoc="0" locked="0" layoutInCell="1" allowOverlap="1" wp14:anchorId="0AA0AEFB" wp14:editId="7AE09D2E">
            <wp:simplePos x="0" y="0"/>
            <wp:positionH relativeFrom="column">
              <wp:posOffset>645236</wp:posOffset>
            </wp:positionH>
            <wp:positionV relativeFrom="paragraph">
              <wp:posOffset>245999</wp:posOffset>
            </wp:positionV>
            <wp:extent cx="5285259" cy="1835151"/>
            <wp:effectExtent l="0" t="0" r="0" b="0"/>
            <wp:wrapNone/>
            <wp:docPr id="36" name="Image 35" descr="Une image contenant Tracé, ligne, texte, diagramme&#10;&#10;Description générée automatiquement">
              <a:extLst xmlns:a="http://schemas.openxmlformats.org/drawingml/2006/main">
                <a:ext uri="{FF2B5EF4-FFF2-40B4-BE49-F238E27FC236}">
                  <a16:creationId xmlns:a16="http://schemas.microsoft.com/office/drawing/2014/main" id="{BFE787A6-856C-7A02-304D-23C8927722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5" descr="Une image contenant Tracé, ligne, texte, diagramme&#10;&#10;Description générée automatiquement">
                      <a:extLst>
                        <a:ext uri="{FF2B5EF4-FFF2-40B4-BE49-F238E27FC236}">
                          <a16:creationId xmlns:a16="http://schemas.microsoft.com/office/drawing/2014/main" id="{BFE787A6-856C-7A02-304D-23C892772279}"/>
                        </a:ext>
                      </a:extLst>
                    </pic:cNvPr>
                    <pic:cNvPicPr>
                      <a:picLocks noChangeAspect="1"/>
                    </pic:cNvPicPr>
                  </pic:nvPicPr>
                  <pic:blipFill>
                    <a:blip r:embed="rId11"/>
                    <a:stretch>
                      <a:fillRect/>
                    </a:stretch>
                  </pic:blipFill>
                  <pic:spPr>
                    <a:xfrm>
                      <a:off x="0" y="0"/>
                      <a:ext cx="5285259" cy="1835151"/>
                    </a:xfrm>
                    <a:prstGeom prst="rect">
                      <a:avLst/>
                    </a:prstGeom>
                  </pic:spPr>
                </pic:pic>
              </a:graphicData>
            </a:graphic>
            <wp14:sizeRelH relativeFrom="margin">
              <wp14:pctWidth>0</wp14:pctWidth>
            </wp14:sizeRelH>
            <wp14:sizeRelV relativeFrom="margin">
              <wp14:pctHeight>0</wp14:pctHeight>
            </wp14:sizeRelV>
          </wp:anchor>
        </w:drawing>
      </w:r>
    </w:p>
    <w:p w14:paraId="307A5170" w14:textId="4C9DDF0E" w:rsidR="00C074FD" w:rsidRDefault="00C074FD" w:rsidP="003A21A0">
      <w:pPr>
        <w:rPr>
          <w:rStyle w:val="lev"/>
          <w:b w:val="0"/>
          <w:bCs w:val="0"/>
        </w:rPr>
      </w:pPr>
    </w:p>
    <w:p w14:paraId="27E43E6C" w14:textId="1A08127C" w:rsidR="00C074FD" w:rsidRPr="003A21A0" w:rsidRDefault="00C074FD" w:rsidP="003A21A0">
      <w:pPr>
        <w:rPr>
          <w:rStyle w:val="lev"/>
          <w:b w:val="0"/>
          <w:bCs w:val="0"/>
        </w:rPr>
      </w:pPr>
    </w:p>
    <w:p w14:paraId="581C7943" w14:textId="79640C61" w:rsidR="002265DB" w:rsidRPr="002265DB" w:rsidRDefault="002265DB" w:rsidP="002265DB">
      <w:pPr>
        <w:pStyle w:val="soustitre"/>
        <w:numPr>
          <w:ilvl w:val="0"/>
          <w:numId w:val="0"/>
        </w:numPr>
        <w:rPr>
          <w:rStyle w:val="lev"/>
          <w:b/>
          <w:bCs w:val="0"/>
        </w:rPr>
      </w:pPr>
    </w:p>
    <w:p w14:paraId="176E06CC" w14:textId="77777777" w:rsidR="00052503" w:rsidRDefault="00052503" w:rsidP="002048B0">
      <w:pPr>
        <w:spacing w:line="360" w:lineRule="auto"/>
        <w:jc w:val="both"/>
        <w:rPr>
          <w:rFonts w:ascii="Verdana" w:hAnsi="Verdana"/>
          <w:sz w:val="18"/>
          <w:szCs w:val="18"/>
        </w:rPr>
      </w:pPr>
    </w:p>
    <w:p w14:paraId="557C222D" w14:textId="77777777" w:rsidR="00052503" w:rsidRDefault="00052503" w:rsidP="002048B0">
      <w:pPr>
        <w:spacing w:line="360" w:lineRule="auto"/>
        <w:jc w:val="both"/>
        <w:rPr>
          <w:rFonts w:ascii="Verdana" w:hAnsi="Verdana"/>
          <w:sz w:val="18"/>
          <w:szCs w:val="18"/>
        </w:rPr>
      </w:pPr>
    </w:p>
    <w:p w14:paraId="7ED3A9BB" w14:textId="4C077764" w:rsidR="002265DB" w:rsidRPr="00052503" w:rsidRDefault="00FE08A2" w:rsidP="002048B0">
      <w:pPr>
        <w:spacing w:line="360" w:lineRule="auto"/>
        <w:jc w:val="both"/>
        <w:rPr>
          <w:rFonts w:ascii="Verdana" w:hAnsi="Verdana"/>
          <w:sz w:val="18"/>
          <w:szCs w:val="18"/>
        </w:rPr>
      </w:pPr>
      <w:r w:rsidRPr="00052503">
        <w:rPr>
          <w:rFonts w:ascii="Verdana" w:hAnsi="Verdana"/>
          <w:sz w:val="18"/>
          <w:szCs w:val="18"/>
        </w:rPr>
        <w:lastRenderedPageBreak/>
        <w:t>Enfin, afin de disposer de données analysables, uniformes et optimales, une phase de features engineering a été réalisé selon les 4 axes suivants :</w:t>
      </w:r>
    </w:p>
    <w:p w14:paraId="7D64DFCF" w14:textId="09156547" w:rsidR="002265DB" w:rsidRPr="002265DB" w:rsidRDefault="00052503" w:rsidP="002048B0">
      <w:pPr>
        <w:spacing w:line="360" w:lineRule="auto"/>
        <w:jc w:val="both"/>
        <w:rPr>
          <w:rFonts w:ascii="Verdana" w:hAnsi="Verdana"/>
        </w:rPr>
      </w:pPr>
      <w:r>
        <w:rPr>
          <w:rFonts w:ascii="Verdana" w:hAnsi="Verdana"/>
          <w:noProof/>
          <w:color w:val="946F56"/>
          <w:sz w:val="16"/>
          <w:szCs w:val="16"/>
        </w:rPr>
        <w:drawing>
          <wp:inline distT="0" distB="0" distL="0" distR="0" wp14:anchorId="14DB1C0E" wp14:editId="030CCF93">
            <wp:extent cx="6188149" cy="4752340"/>
            <wp:effectExtent l="0" t="0" r="3175" b="0"/>
            <wp:docPr id="1491727490"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36910B8" w14:textId="3FBEB2AF" w:rsidR="00DB6933" w:rsidRDefault="00DB6933" w:rsidP="00371BBA">
      <w:pPr>
        <w:pStyle w:val="Corpsdetexte"/>
        <w:spacing w:before="0" w:line="216" w:lineRule="auto"/>
        <w:jc w:val="both"/>
        <w:rPr>
          <w:rFonts w:ascii="Verdana" w:hAnsi="Verdana"/>
          <w:color w:val="946F56"/>
          <w:sz w:val="16"/>
          <w:szCs w:val="16"/>
        </w:rPr>
      </w:pPr>
    </w:p>
    <w:p w14:paraId="573F89CA" w14:textId="77777777" w:rsidR="00DD4AA7" w:rsidRDefault="00DD4AA7" w:rsidP="00371BBA">
      <w:pPr>
        <w:pStyle w:val="Corpsdetexte"/>
        <w:spacing w:before="0" w:line="216" w:lineRule="auto"/>
        <w:jc w:val="both"/>
        <w:rPr>
          <w:rFonts w:ascii="Verdana" w:hAnsi="Verdana"/>
          <w:color w:val="946F56"/>
          <w:sz w:val="16"/>
          <w:szCs w:val="16"/>
        </w:rPr>
      </w:pPr>
    </w:p>
    <w:p w14:paraId="41124806" w14:textId="77777777" w:rsidR="00DD4AA7" w:rsidRPr="00371BBA" w:rsidRDefault="00DD4AA7" w:rsidP="00371BBA">
      <w:pPr>
        <w:pStyle w:val="Corpsdetexte"/>
        <w:spacing w:before="0" w:line="216" w:lineRule="auto"/>
        <w:jc w:val="both"/>
        <w:rPr>
          <w:rFonts w:ascii="Verdana" w:hAnsi="Verdana"/>
          <w:color w:val="946F56"/>
          <w:sz w:val="16"/>
          <w:szCs w:val="16"/>
        </w:rPr>
      </w:pPr>
    </w:p>
    <w:p w14:paraId="795FC0C2" w14:textId="465D41D5" w:rsidR="002E3FDE" w:rsidRPr="00E11467" w:rsidRDefault="00E11467" w:rsidP="00E11467">
      <w:pPr>
        <w:pStyle w:val="Titre2"/>
      </w:pPr>
      <w:r>
        <w:t>I</w:t>
      </w:r>
      <w:r w:rsidR="00052503">
        <w:t>I</w:t>
      </w:r>
      <w:r>
        <w:t xml:space="preserve"> - </w:t>
      </w:r>
      <w:r w:rsidR="002E3FDE" w:rsidRPr="00E11467">
        <w:t>Méthodologie d’entrainement du modèle</w:t>
      </w:r>
    </w:p>
    <w:p w14:paraId="5A4138A9" w14:textId="77777777" w:rsidR="00A57DE8" w:rsidRDefault="00A57DE8" w:rsidP="008257EE">
      <w:pPr>
        <w:spacing w:line="360" w:lineRule="auto"/>
        <w:jc w:val="both"/>
        <w:rPr>
          <w:rFonts w:ascii="Verdana" w:hAnsi="Verdana"/>
        </w:rPr>
      </w:pPr>
    </w:p>
    <w:p w14:paraId="709364EB" w14:textId="363D4F7A" w:rsidR="00A57DE8" w:rsidRDefault="00A57DE8" w:rsidP="00A57DE8">
      <w:pPr>
        <w:pStyle w:val="Titre5"/>
      </w:pPr>
      <w:r>
        <w:t>Les différents modèles</w:t>
      </w:r>
    </w:p>
    <w:p w14:paraId="5E37DF53" w14:textId="1B64C537" w:rsidR="00A57DE8" w:rsidRPr="00052503" w:rsidRDefault="00A57DE8" w:rsidP="008257EE">
      <w:pPr>
        <w:spacing w:line="360" w:lineRule="auto"/>
        <w:jc w:val="both"/>
        <w:rPr>
          <w:rFonts w:ascii="Verdana" w:hAnsi="Verdana"/>
          <w:sz w:val="18"/>
          <w:szCs w:val="18"/>
        </w:rPr>
      </w:pPr>
      <w:r w:rsidRPr="00052503">
        <w:rPr>
          <w:rFonts w:ascii="Verdana" w:hAnsi="Verdana"/>
          <w:sz w:val="18"/>
          <w:szCs w:val="18"/>
        </w:rPr>
        <w:t xml:space="preserve">La modélisation a d’abord été appréhendé avec </w:t>
      </w:r>
      <w:proofErr w:type="spellStart"/>
      <w:r w:rsidRPr="00052503">
        <w:rPr>
          <w:rFonts w:ascii="Verdana" w:hAnsi="Verdana"/>
          <w:sz w:val="18"/>
          <w:szCs w:val="18"/>
        </w:rPr>
        <w:t>DummyClassifier</w:t>
      </w:r>
      <w:proofErr w:type="spellEnd"/>
      <w:r w:rsidRPr="00052503">
        <w:rPr>
          <w:rFonts w:ascii="Verdana" w:hAnsi="Verdana"/>
          <w:sz w:val="18"/>
          <w:szCs w:val="18"/>
        </w:rPr>
        <w:t xml:space="preserve"> qui est un classifieur naïf, c’est-à-dire qu</w:t>
      </w:r>
      <w:r w:rsidR="00BD5048" w:rsidRPr="00052503">
        <w:rPr>
          <w:rFonts w:ascii="Verdana" w:hAnsi="Verdana"/>
          <w:sz w:val="18"/>
          <w:szCs w:val="18"/>
        </w:rPr>
        <w:t>’il effectue</w:t>
      </w:r>
      <w:r w:rsidRPr="00052503">
        <w:rPr>
          <w:rFonts w:ascii="Verdana" w:hAnsi="Verdana"/>
          <w:sz w:val="18"/>
          <w:szCs w:val="18"/>
        </w:rPr>
        <w:t xml:space="preserve"> des prédictions sans essayer de trouver des modèles dans les données.</w:t>
      </w:r>
    </w:p>
    <w:p w14:paraId="09B3A166" w14:textId="16635DD2" w:rsidR="00A57DE8" w:rsidRPr="00052503" w:rsidRDefault="00A57DE8" w:rsidP="008257EE">
      <w:pPr>
        <w:spacing w:line="360" w:lineRule="auto"/>
        <w:jc w:val="both"/>
        <w:rPr>
          <w:rFonts w:ascii="Verdana" w:hAnsi="Verdana"/>
          <w:sz w:val="18"/>
          <w:szCs w:val="18"/>
        </w:rPr>
      </w:pPr>
      <w:r w:rsidRPr="00052503">
        <w:rPr>
          <w:rFonts w:ascii="Verdana" w:hAnsi="Verdana"/>
          <w:sz w:val="18"/>
          <w:szCs w:val="18"/>
        </w:rPr>
        <w:t xml:space="preserve">Cette première classification sert de </w:t>
      </w:r>
      <w:proofErr w:type="spellStart"/>
      <w:r w:rsidRPr="00052503">
        <w:rPr>
          <w:rFonts w:ascii="Verdana" w:hAnsi="Verdana"/>
          <w:sz w:val="18"/>
          <w:szCs w:val="18"/>
        </w:rPr>
        <w:t>baseline</w:t>
      </w:r>
      <w:proofErr w:type="spellEnd"/>
      <w:r w:rsidRPr="00052503">
        <w:rPr>
          <w:rFonts w:ascii="Verdana" w:hAnsi="Verdana"/>
          <w:sz w:val="18"/>
          <w:szCs w:val="18"/>
        </w:rPr>
        <w:t>, c’est-à-dire qu’elle sert de référence pour mesurer la performance des autres modèles.</w:t>
      </w:r>
    </w:p>
    <w:p w14:paraId="192CFF9B" w14:textId="169EF4D3" w:rsidR="00A57DE8" w:rsidRPr="00052503" w:rsidRDefault="00A57DE8" w:rsidP="008257EE">
      <w:pPr>
        <w:spacing w:line="360" w:lineRule="auto"/>
        <w:jc w:val="both"/>
        <w:rPr>
          <w:rFonts w:ascii="Verdana" w:hAnsi="Verdana"/>
          <w:sz w:val="18"/>
          <w:szCs w:val="18"/>
        </w:rPr>
      </w:pPr>
      <w:r w:rsidRPr="00052503">
        <w:rPr>
          <w:rFonts w:ascii="Verdana" w:hAnsi="Verdana"/>
          <w:sz w:val="18"/>
          <w:szCs w:val="18"/>
        </w:rPr>
        <w:t>Il a ensuite été intégré différents types d’algorithme :</w:t>
      </w:r>
    </w:p>
    <w:p w14:paraId="397108D5" w14:textId="76B9A8B8" w:rsidR="00A57DE8" w:rsidRPr="00DD4AA7" w:rsidRDefault="00A57DE8" w:rsidP="00A57DE8">
      <w:pPr>
        <w:pStyle w:val="Paragraphedeliste"/>
        <w:numPr>
          <w:ilvl w:val="0"/>
          <w:numId w:val="7"/>
        </w:numPr>
        <w:spacing w:line="360" w:lineRule="auto"/>
        <w:jc w:val="both"/>
        <w:rPr>
          <w:rFonts w:ascii="Verdana" w:hAnsi="Verdana"/>
          <w:sz w:val="18"/>
          <w:szCs w:val="18"/>
        </w:rPr>
      </w:pPr>
      <w:r w:rsidRPr="00052503">
        <w:rPr>
          <w:rFonts w:ascii="Verdana" w:hAnsi="Verdana"/>
          <w:b/>
          <w:bCs/>
          <w:sz w:val="18"/>
          <w:szCs w:val="18"/>
        </w:rPr>
        <w:lastRenderedPageBreak/>
        <w:t>KNN Classifier</w:t>
      </w:r>
      <w:r w:rsidRPr="00052503">
        <w:rPr>
          <w:rFonts w:ascii="Verdana" w:hAnsi="Verdana"/>
          <w:sz w:val="18"/>
          <w:szCs w:val="18"/>
        </w:rPr>
        <w:t xml:space="preserve"> (algorithme des plus proches voisins) qui classifie les </w:t>
      </w:r>
      <w:r w:rsidRPr="00052503">
        <w:rPr>
          <w:rFonts w:ascii="Verdana" w:hAnsi="Verdana" w:cs="Arial"/>
          <w:color w:val="000000"/>
          <w:sz w:val="18"/>
          <w:szCs w:val="18"/>
          <w:shd w:val="clear" w:color="auto" w:fill="FFFFFF"/>
        </w:rPr>
        <w:t>variables d’un jeu de données en </w:t>
      </w:r>
      <w:r w:rsidRPr="00052503">
        <w:rPr>
          <w:rStyle w:val="lev"/>
          <w:rFonts w:ascii="Verdana" w:hAnsi="Verdana" w:cs="Arial"/>
          <w:color w:val="000000"/>
          <w:sz w:val="18"/>
          <w:szCs w:val="18"/>
          <w:shd w:val="clear" w:color="auto" w:fill="FFFFFF"/>
        </w:rPr>
        <w:t>analysant les similitudes entre elles</w:t>
      </w:r>
      <w:r w:rsidRPr="00052503">
        <w:rPr>
          <w:rFonts w:ascii="Verdana" w:hAnsi="Verdana" w:cs="Arial"/>
          <w:color w:val="000000"/>
          <w:sz w:val="18"/>
          <w:szCs w:val="18"/>
          <w:shd w:val="clear" w:color="auto" w:fill="FFFFFF"/>
        </w:rPr>
        <w:t>. Pour cela, le KNN utilise un graphique et calcule la distance entre les différents points. Ceux qui sont les plus proches sont enregistrés dans la même catégorie.</w:t>
      </w:r>
    </w:p>
    <w:p w14:paraId="1036D66D" w14:textId="77777777" w:rsidR="00DD4AA7" w:rsidRPr="00052503" w:rsidRDefault="00DD4AA7" w:rsidP="00DD4AA7">
      <w:pPr>
        <w:pStyle w:val="Paragraphedeliste"/>
        <w:spacing w:line="360" w:lineRule="auto"/>
        <w:jc w:val="both"/>
        <w:rPr>
          <w:rFonts w:ascii="Verdana" w:hAnsi="Verdana"/>
          <w:sz w:val="18"/>
          <w:szCs w:val="18"/>
        </w:rPr>
      </w:pPr>
    </w:p>
    <w:p w14:paraId="627181B1" w14:textId="69FB86F7" w:rsidR="00DD4AA7" w:rsidRPr="00C91CF4" w:rsidRDefault="00A57DE8" w:rsidP="00C91CF4">
      <w:pPr>
        <w:pStyle w:val="Paragraphedeliste"/>
        <w:numPr>
          <w:ilvl w:val="0"/>
          <w:numId w:val="7"/>
        </w:numPr>
        <w:spacing w:line="360" w:lineRule="auto"/>
        <w:jc w:val="both"/>
        <w:rPr>
          <w:rFonts w:ascii="Verdana" w:hAnsi="Verdana"/>
          <w:sz w:val="18"/>
          <w:szCs w:val="18"/>
        </w:rPr>
      </w:pPr>
      <w:r w:rsidRPr="00052503">
        <w:rPr>
          <w:rFonts w:ascii="Verdana" w:hAnsi="Verdana"/>
          <w:b/>
          <w:bCs/>
          <w:sz w:val="18"/>
          <w:szCs w:val="18"/>
        </w:rPr>
        <w:t>La régression logistique</w:t>
      </w:r>
      <w:r w:rsidRPr="00052503">
        <w:rPr>
          <w:rFonts w:ascii="Verdana" w:hAnsi="Verdana"/>
          <w:sz w:val="18"/>
          <w:szCs w:val="18"/>
        </w:rPr>
        <w:t xml:space="preserve"> : </w:t>
      </w:r>
      <w:r w:rsidRPr="00052503">
        <w:rPr>
          <w:rFonts w:ascii="Verdana" w:hAnsi="Verdana" w:cs="Arial"/>
          <w:color w:val="000000"/>
          <w:sz w:val="18"/>
          <w:szCs w:val="18"/>
          <w:shd w:val="clear" w:color="auto" w:fill="FFFFFF"/>
        </w:rPr>
        <w:t>permet de </w:t>
      </w:r>
      <w:r w:rsidRPr="00052503">
        <w:rPr>
          <w:rFonts w:ascii="Verdana" w:hAnsi="Verdana" w:cs="Arial"/>
          <w:b/>
          <w:bCs/>
          <w:color w:val="000000"/>
          <w:sz w:val="18"/>
          <w:szCs w:val="18"/>
          <w:shd w:val="clear" w:color="auto" w:fill="FFFFFF"/>
        </w:rPr>
        <w:t>prédire la probabilité </w:t>
      </w:r>
      <w:r w:rsidRPr="00052503">
        <w:rPr>
          <w:rFonts w:ascii="Verdana" w:hAnsi="Verdana" w:cs="Arial"/>
          <w:color w:val="000000"/>
          <w:sz w:val="18"/>
          <w:szCs w:val="18"/>
          <w:shd w:val="clear" w:color="auto" w:fill="FFFFFF"/>
        </w:rPr>
        <w:t xml:space="preserve">qu’un événement arrive (valeur de 1) ou non (valeur de 0) à partir de l’optimisation des coefficients de régression. </w:t>
      </w:r>
    </w:p>
    <w:p w14:paraId="5B7995B7" w14:textId="77777777" w:rsidR="00DD4AA7" w:rsidRPr="00052503" w:rsidRDefault="00DD4AA7" w:rsidP="00DD4AA7">
      <w:pPr>
        <w:pStyle w:val="Paragraphedeliste"/>
        <w:spacing w:line="360" w:lineRule="auto"/>
        <w:jc w:val="both"/>
        <w:rPr>
          <w:rFonts w:ascii="Verdana" w:hAnsi="Verdana"/>
          <w:sz w:val="18"/>
          <w:szCs w:val="18"/>
        </w:rPr>
      </w:pPr>
    </w:p>
    <w:p w14:paraId="5A896AA9" w14:textId="7F518B70" w:rsidR="00DD4AA7" w:rsidRPr="0061576B" w:rsidRDefault="00A57DE8" w:rsidP="007564B0">
      <w:pPr>
        <w:pStyle w:val="Paragraphedeliste"/>
        <w:numPr>
          <w:ilvl w:val="0"/>
          <w:numId w:val="7"/>
        </w:numPr>
        <w:spacing w:line="360" w:lineRule="auto"/>
        <w:jc w:val="both"/>
        <w:rPr>
          <w:rFonts w:ascii="Verdana" w:hAnsi="Verdana"/>
          <w:sz w:val="18"/>
          <w:szCs w:val="18"/>
        </w:rPr>
      </w:pPr>
      <w:r w:rsidRPr="00052503">
        <w:rPr>
          <w:rFonts w:ascii="Verdana" w:hAnsi="Verdana"/>
          <w:b/>
          <w:bCs/>
          <w:color w:val="242424"/>
          <w:spacing w:val="-1"/>
          <w:sz w:val="18"/>
          <w:szCs w:val="18"/>
          <w:shd w:val="clear" w:color="auto" w:fill="FFFFFF"/>
        </w:rPr>
        <w:t xml:space="preserve">Light Gradient </w:t>
      </w:r>
      <w:proofErr w:type="spellStart"/>
      <w:r w:rsidRPr="00052503">
        <w:rPr>
          <w:rFonts w:ascii="Verdana" w:hAnsi="Verdana"/>
          <w:b/>
          <w:bCs/>
          <w:color w:val="242424"/>
          <w:spacing w:val="-1"/>
          <w:sz w:val="18"/>
          <w:szCs w:val="18"/>
          <w:shd w:val="clear" w:color="auto" w:fill="FFFFFF"/>
        </w:rPr>
        <w:t>Boosting</w:t>
      </w:r>
      <w:proofErr w:type="spellEnd"/>
      <w:r w:rsidRPr="00052503">
        <w:rPr>
          <w:rFonts w:ascii="Verdana" w:hAnsi="Verdana"/>
          <w:b/>
          <w:bCs/>
          <w:color w:val="242424"/>
          <w:spacing w:val="-1"/>
          <w:sz w:val="18"/>
          <w:szCs w:val="18"/>
          <w:shd w:val="clear" w:color="auto" w:fill="FFFFFF"/>
        </w:rPr>
        <w:t xml:space="preserve"> Machine (LGBM)</w:t>
      </w:r>
      <w:r w:rsidRPr="00052503">
        <w:rPr>
          <w:rFonts w:ascii="Verdana" w:hAnsi="Verdana"/>
          <w:color w:val="242424"/>
          <w:spacing w:val="-1"/>
          <w:sz w:val="18"/>
          <w:szCs w:val="18"/>
          <w:shd w:val="clear" w:color="auto" w:fill="FFFFFF"/>
        </w:rPr>
        <w:t xml:space="preserve"> est un dérivé de l’algorithme Gradient </w:t>
      </w:r>
      <w:proofErr w:type="spellStart"/>
      <w:r w:rsidRPr="00052503">
        <w:rPr>
          <w:rFonts w:ascii="Verdana" w:hAnsi="Verdana"/>
          <w:color w:val="242424"/>
          <w:spacing w:val="-1"/>
          <w:sz w:val="18"/>
          <w:szCs w:val="18"/>
          <w:shd w:val="clear" w:color="auto" w:fill="FFFFFF"/>
        </w:rPr>
        <w:t>Boosting</w:t>
      </w:r>
      <w:proofErr w:type="spellEnd"/>
      <w:r w:rsidRPr="00052503">
        <w:rPr>
          <w:rFonts w:ascii="Verdana" w:hAnsi="Verdana"/>
          <w:color w:val="242424"/>
          <w:spacing w:val="-1"/>
          <w:sz w:val="18"/>
          <w:szCs w:val="18"/>
          <w:shd w:val="clear" w:color="auto" w:fill="FFFFFF"/>
        </w:rPr>
        <w:t xml:space="preserve"> Machine (GBM)</w:t>
      </w:r>
      <w:r w:rsidR="008772D6" w:rsidRPr="00052503">
        <w:rPr>
          <w:rFonts w:ascii="Verdana" w:hAnsi="Verdana"/>
          <w:color w:val="242424"/>
          <w:spacing w:val="-1"/>
          <w:sz w:val="18"/>
          <w:szCs w:val="18"/>
          <w:shd w:val="clear" w:color="auto" w:fill="FFFFFF"/>
        </w:rPr>
        <w:t xml:space="preserve">. </w:t>
      </w:r>
      <w:r w:rsidRPr="00052503">
        <w:rPr>
          <w:rFonts w:ascii="Verdana" w:hAnsi="Verdana"/>
          <w:color w:val="242424"/>
          <w:spacing w:val="-1"/>
          <w:sz w:val="18"/>
          <w:szCs w:val="18"/>
          <w:shd w:val="clear" w:color="auto" w:fill="FFFFFF"/>
        </w:rPr>
        <w:t>LGBM est conçu pour créer des modèles d’apprentissage automatique hautes performances sur de grands ensembles de données.</w:t>
      </w:r>
      <w:r w:rsidRPr="00052503">
        <w:rPr>
          <w:rStyle w:val="Titre1Car"/>
          <w:rFonts w:ascii="Verdana" w:hAnsi="Verdana"/>
          <w:color w:val="242424"/>
          <w:spacing w:val="-1"/>
          <w:sz w:val="18"/>
          <w:szCs w:val="18"/>
          <w:shd w:val="clear" w:color="auto" w:fill="FFFFFF"/>
        </w:rPr>
        <w:t xml:space="preserve"> </w:t>
      </w:r>
      <w:r w:rsidRPr="00052503">
        <w:rPr>
          <w:rFonts w:ascii="Verdana" w:hAnsi="Verdana"/>
          <w:color w:val="242424"/>
          <w:spacing w:val="-1"/>
          <w:sz w:val="18"/>
          <w:szCs w:val="18"/>
          <w:shd w:val="clear" w:color="auto" w:fill="FFFFFF"/>
        </w:rPr>
        <w:t xml:space="preserve">LGBM utilise une technique d’apprentissage basée sur l’histogramme en divisant les données verticalement et horizontalement. Cela permet de traiter les données plus rapidement et d’utiliser moins de mémoire. </w:t>
      </w:r>
    </w:p>
    <w:p w14:paraId="68AB12C7" w14:textId="77777777" w:rsidR="0061576B" w:rsidRPr="007564B0" w:rsidRDefault="0061576B" w:rsidP="0061576B">
      <w:pPr>
        <w:pStyle w:val="Paragraphedeliste"/>
        <w:spacing w:line="360" w:lineRule="auto"/>
        <w:jc w:val="both"/>
        <w:rPr>
          <w:rFonts w:ascii="Verdana" w:hAnsi="Verdana"/>
          <w:sz w:val="18"/>
          <w:szCs w:val="18"/>
        </w:rPr>
      </w:pPr>
    </w:p>
    <w:p w14:paraId="01849028" w14:textId="535C3A78" w:rsidR="00DD4AA7" w:rsidRPr="00DD4AA7" w:rsidRDefault="00A57DE8" w:rsidP="00DD4AA7">
      <w:pPr>
        <w:pStyle w:val="Titre5"/>
      </w:pPr>
      <w:r>
        <w:t>Le déséquilibre des classes</w:t>
      </w:r>
    </w:p>
    <w:p w14:paraId="3834572F" w14:textId="4B0172BA" w:rsidR="00DD4AA7" w:rsidRPr="00052503" w:rsidRDefault="00494E64" w:rsidP="00052503">
      <w:pPr>
        <w:spacing w:line="360" w:lineRule="auto"/>
        <w:jc w:val="both"/>
        <w:rPr>
          <w:rFonts w:ascii="Verdana" w:hAnsi="Verdana"/>
          <w:sz w:val="18"/>
          <w:szCs w:val="18"/>
        </w:rPr>
      </w:pPr>
      <w:r w:rsidRPr="00052503">
        <w:rPr>
          <w:rFonts w:ascii="Verdana" w:hAnsi="Verdana"/>
          <w:sz w:val="18"/>
          <w:szCs w:val="18"/>
        </w:rPr>
        <w:t xml:space="preserve">Les clients en difficulté de paiement sont largement sous-représentés (8.1%) dans les données d'entraînement. Or, les méthodes de machine </w:t>
      </w:r>
      <w:proofErr w:type="spellStart"/>
      <w:r w:rsidRPr="00052503">
        <w:rPr>
          <w:rFonts w:ascii="Verdana" w:hAnsi="Verdana"/>
          <w:sz w:val="18"/>
          <w:szCs w:val="18"/>
        </w:rPr>
        <w:t>learning</w:t>
      </w:r>
      <w:proofErr w:type="spellEnd"/>
      <w:r w:rsidRPr="00052503">
        <w:rPr>
          <w:rFonts w:ascii="Verdana" w:hAnsi="Verdana"/>
          <w:sz w:val="18"/>
          <w:szCs w:val="18"/>
        </w:rPr>
        <w:t xml:space="preserve"> classiques ne sont pas toujours adaptées pour la classification sur des données déséquilibrées. Elles donnent souvent de mauvais résultats et, pire encore, elles peuvent induire en erreur avec des scores trop optimistes. </w:t>
      </w:r>
    </w:p>
    <w:p w14:paraId="0AAB6D37" w14:textId="1C52789C" w:rsidR="00826CF0" w:rsidRPr="00C96B1A" w:rsidRDefault="00A2387C" w:rsidP="00826CF0">
      <w:pPr>
        <w:pStyle w:val="Paragraphedeliste"/>
        <w:numPr>
          <w:ilvl w:val="0"/>
          <w:numId w:val="9"/>
        </w:numPr>
        <w:rPr>
          <w:rFonts w:ascii="Verdana" w:hAnsi="Verdana"/>
          <w:b/>
          <w:bCs/>
          <w:sz w:val="18"/>
          <w:szCs w:val="18"/>
        </w:rPr>
      </w:pPr>
      <w:r w:rsidRPr="00C96B1A">
        <w:rPr>
          <w:rStyle w:val="lev"/>
          <w:rFonts w:ascii="Verdana" w:hAnsi="Verdana"/>
          <w:sz w:val="18"/>
          <w:szCs w:val="18"/>
        </w:rPr>
        <w:t>Les Méthodes data-</w:t>
      </w:r>
      <w:proofErr w:type="spellStart"/>
      <w:r w:rsidRPr="00C96B1A">
        <w:rPr>
          <w:rStyle w:val="lev"/>
          <w:rFonts w:ascii="Verdana" w:hAnsi="Verdana"/>
          <w:sz w:val="18"/>
          <w:szCs w:val="18"/>
        </w:rPr>
        <w:t>level</w:t>
      </w:r>
      <w:proofErr w:type="spellEnd"/>
    </w:p>
    <w:p w14:paraId="52192036" w14:textId="1E68A249" w:rsidR="00A2387C" w:rsidRPr="00C96B1A" w:rsidRDefault="00A2387C" w:rsidP="00E11467">
      <w:pPr>
        <w:spacing w:line="360" w:lineRule="auto"/>
        <w:jc w:val="both"/>
        <w:rPr>
          <w:rFonts w:ascii="Verdana" w:hAnsi="Verdana"/>
          <w:sz w:val="18"/>
          <w:szCs w:val="18"/>
        </w:rPr>
      </w:pPr>
      <w:r w:rsidRPr="00C96B1A">
        <w:rPr>
          <w:rFonts w:ascii="Verdana" w:hAnsi="Verdana"/>
          <w:sz w:val="18"/>
          <w:szCs w:val="18"/>
        </w:rPr>
        <w:t xml:space="preserve">L’idée derrière les approches data </w:t>
      </w:r>
      <w:proofErr w:type="spellStart"/>
      <w:r w:rsidRPr="00C96B1A">
        <w:rPr>
          <w:rFonts w:ascii="Verdana" w:hAnsi="Verdana"/>
          <w:sz w:val="18"/>
          <w:szCs w:val="18"/>
        </w:rPr>
        <w:t>level</w:t>
      </w:r>
      <w:proofErr w:type="spellEnd"/>
      <w:r w:rsidRPr="00C96B1A">
        <w:rPr>
          <w:rFonts w:ascii="Verdana" w:hAnsi="Verdana"/>
          <w:sz w:val="18"/>
          <w:szCs w:val="18"/>
        </w:rPr>
        <w:t xml:space="preserve"> est toujours la même. Il s’agit de transformer les données d’entraînement du modèle pour atténuer le déséquilibre. On va souvent utiliser des techniques d’échantillonnage pour ajouter des représentants dans la classe minoritaire et/ou en retirer de la classe majoritaire</w:t>
      </w:r>
      <w:r w:rsidR="00DD4AA7" w:rsidRPr="00C96B1A">
        <w:rPr>
          <w:rFonts w:ascii="Verdana" w:hAnsi="Verdana"/>
          <w:sz w:val="18"/>
          <w:szCs w:val="18"/>
        </w:rPr>
        <w:t>.</w:t>
      </w:r>
    </w:p>
    <w:p w14:paraId="28F58E9C" w14:textId="76049A53" w:rsidR="00A2387C" w:rsidRPr="00C96B1A" w:rsidRDefault="00A2387C" w:rsidP="00A2387C">
      <w:pPr>
        <w:rPr>
          <w:rStyle w:val="Rfrenceintense"/>
          <w:sz w:val="18"/>
          <w:szCs w:val="18"/>
        </w:rPr>
      </w:pPr>
      <w:r w:rsidRPr="00C96B1A">
        <w:rPr>
          <w:rStyle w:val="Rfrenceintense"/>
          <w:sz w:val="18"/>
          <w:szCs w:val="18"/>
        </w:rPr>
        <w:t xml:space="preserve">Sous-échantillonnage aléatoire </w:t>
      </w:r>
      <w:r w:rsidR="00DD4AA7" w:rsidRPr="00C96B1A">
        <w:rPr>
          <w:rStyle w:val="Rfrenceintense"/>
          <w:sz w:val="18"/>
          <w:szCs w:val="18"/>
        </w:rPr>
        <w:t>(</w:t>
      </w:r>
      <w:proofErr w:type="spellStart"/>
      <w:r w:rsidR="00DD4AA7" w:rsidRPr="00C96B1A">
        <w:rPr>
          <w:rStyle w:val="Rfrenceintense"/>
          <w:sz w:val="18"/>
          <w:szCs w:val="18"/>
        </w:rPr>
        <w:t>Undersampling</w:t>
      </w:r>
      <w:proofErr w:type="spellEnd"/>
      <w:proofErr w:type="gramStart"/>
      <w:r w:rsidR="00DD4AA7" w:rsidRPr="00C96B1A">
        <w:rPr>
          <w:rStyle w:val="Rfrenceintense"/>
          <w:sz w:val="18"/>
          <w:szCs w:val="18"/>
        </w:rPr>
        <w:t>)</w:t>
      </w:r>
      <w:r w:rsidRPr="00C96B1A">
        <w:rPr>
          <w:rStyle w:val="Rfrenceintense"/>
          <w:sz w:val="18"/>
          <w:szCs w:val="18"/>
        </w:rPr>
        <w:t>:</w:t>
      </w:r>
      <w:proofErr w:type="gramEnd"/>
    </w:p>
    <w:p w14:paraId="6F6CCC16" w14:textId="77777777" w:rsidR="00A2387C" w:rsidRPr="00C96B1A" w:rsidRDefault="00A2387C" w:rsidP="00FC1C42">
      <w:pPr>
        <w:spacing w:line="360" w:lineRule="auto"/>
        <w:ind w:left="708"/>
        <w:jc w:val="both"/>
        <w:rPr>
          <w:rFonts w:ascii="Verdana" w:hAnsi="Verdana"/>
          <w:sz w:val="18"/>
          <w:szCs w:val="18"/>
        </w:rPr>
      </w:pPr>
      <w:r w:rsidRPr="00C96B1A">
        <w:rPr>
          <w:rFonts w:ascii="Verdana" w:hAnsi="Verdana"/>
          <w:sz w:val="18"/>
          <w:szCs w:val="18"/>
        </w:rPr>
        <w:t>La première approche consiste en un sous-échantillonnage de la classe majoritaire. On cherche à réduire la taille de la classe majoritaire pour atténuer le déséquilibre des classes. On va choisir les points à retirer de manière très naïve, simplement en retirant des points de façon aléatoire.</w:t>
      </w:r>
    </w:p>
    <w:p w14:paraId="0A690040" w14:textId="213473FA" w:rsidR="008257EE" w:rsidRPr="00C96B1A" w:rsidRDefault="008257EE" w:rsidP="008257EE">
      <w:pPr>
        <w:rPr>
          <w:rStyle w:val="Rfrenceintense"/>
          <w:sz w:val="18"/>
          <w:szCs w:val="18"/>
        </w:rPr>
      </w:pPr>
      <w:r w:rsidRPr="00C96B1A">
        <w:rPr>
          <w:rStyle w:val="Rfrenceintense"/>
          <w:sz w:val="18"/>
          <w:szCs w:val="18"/>
        </w:rPr>
        <w:t xml:space="preserve">Sur-échantillonnage aléatoire </w:t>
      </w:r>
      <w:r w:rsidR="00DD4AA7" w:rsidRPr="00C96B1A">
        <w:rPr>
          <w:rStyle w:val="Rfrenceintense"/>
          <w:sz w:val="18"/>
          <w:szCs w:val="18"/>
        </w:rPr>
        <w:t>(</w:t>
      </w:r>
      <w:proofErr w:type="spellStart"/>
      <w:r w:rsidR="00DD4AA7" w:rsidRPr="00C96B1A">
        <w:rPr>
          <w:rStyle w:val="Rfrenceintense"/>
          <w:sz w:val="18"/>
          <w:szCs w:val="18"/>
        </w:rPr>
        <w:t>Ovesampling</w:t>
      </w:r>
      <w:proofErr w:type="spellEnd"/>
      <w:proofErr w:type="gramStart"/>
      <w:r w:rsidR="00DD4AA7" w:rsidRPr="00C96B1A">
        <w:rPr>
          <w:rStyle w:val="Rfrenceintense"/>
          <w:sz w:val="18"/>
          <w:szCs w:val="18"/>
        </w:rPr>
        <w:t>)</w:t>
      </w:r>
      <w:r w:rsidRPr="00C96B1A">
        <w:rPr>
          <w:rStyle w:val="Rfrenceintense"/>
          <w:sz w:val="18"/>
          <w:szCs w:val="18"/>
        </w:rPr>
        <w:t>:</w:t>
      </w:r>
      <w:proofErr w:type="gramEnd"/>
    </w:p>
    <w:p w14:paraId="40D37796" w14:textId="76F842AB" w:rsidR="00DD4AA7" w:rsidRPr="00C96B1A" w:rsidRDefault="00DD4AA7" w:rsidP="00DD4AA7">
      <w:pPr>
        <w:spacing w:line="360" w:lineRule="auto"/>
        <w:ind w:left="708"/>
        <w:jc w:val="both"/>
        <w:rPr>
          <w:b/>
          <w:bCs/>
          <w:i/>
          <w:iCs/>
        </w:rPr>
      </w:pPr>
      <w:proofErr w:type="gramStart"/>
      <w:r w:rsidRPr="00C96B1A">
        <w:rPr>
          <w:rFonts w:ascii="Verdana" w:hAnsi="Verdana"/>
          <w:sz w:val="18"/>
          <w:szCs w:val="18"/>
        </w:rPr>
        <w:t>il</w:t>
      </w:r>
      <w:proofErr w:type="gramEnd"/>
      <w:r w:rsidRPr="00C96B1A">
        <w:rPr>
          <w:rFonts w:ascii="Verdana" w:hAnsi="Verdana"/>
          <w:sz w:val="18"/>
          <w:szCs w:val="18"/>
        </w:rPr>
        <w:t xml:space="preserve"> s’agit cette fois d’</w:t>
      </w:r>
      <w:r w:rsidRPr="00C96B1A">
        <w:rPr>
          <w:rFonts w:ascii="Verdana" w:hAnsi="Verdana"/>
          <w:b/>
          <w:bCs/>
          <w:sz w:val="18"/>
          <w:szCs w:val="18"/>
        </w:rPr>
        <w:t>augmenter le nombre de données appartenant à la classe minoritaire</w:t>
      </w:r>
      <w:r w:rsidRPr="00C96B1A">
        <w:rPr>
          <w:rFonts w:ascii="Verdana" w:hAnsi="Verdana"/>
          <w:sz w:val="18"/>
          <w:szCs w:val="18"/>
        </w:rPr>
        <w:t>, jusqu’à atteindre un certain équilibre. Ou du moins un taux satisfaisant pour réaliser des prédictions fiables.</w:t>
      </w:r>
    </w:p>
    <w:p w14:paraId="3DFE1701" w14:textId="19072897" w:rsidR="00A2387C" w:rsidRPr="00C96B1A" w:rsidRDefault="00A2387C" w:rsidP="00A2387C">
      <w:pPr>
        <w:rPr>
          <w:rStyle w:val="Rfrenceintense"/>
          <w:sz w:val="18"/>
          <w:szCs w:val="18"/>
        </w:rPr>
      </w:pPr>
      <w:r w:rsidRPr="00C96B1A">
        <w:rPr>
          <w:rStyle w:val="Rfrenceintense"/>
          <w:sz w:val="18"/>
          <w:szCs w:val="18"/>
        </w:rPr>
        <w:t>SMOTE</w:t>
      </w:r>
      <w:r w:rsidR="008257EE" w:rsidRPr="00C96B1A">
        <w:rPr>
          <w:rStyle w:val="Rfrenceintense"/>
          <w:sz w:val="18"/>
          <w:szCs w:val="18"/>
        </w:rPr>
        <w:t> :</w:t>
      </w:r>
    </w:p>
    <w:p w14:paraId="0C807E3F" w14:textId="7EE4D2D5" w:rsidR="008257EE" w:rsidRPr="00C96B1A" w:rsidRDefault="008257EE" w:rsidP="00DD4AA7">
      <w:pPr>
        <w:spacing w:line="360" w:lineRule="auto"/>
        <w:ind w:left="708"/>
        <w:jc w:val="both"/>
        <w:rPr>
          <w:rFonts w:ascii="Verdana" w:hAnsi="Verdana"/>
          <w:sz w:val="18"/>
          <w:szCs w:val="18"/>
        </w:rPr>
      </w:pPr>
      <w:proofErr w:type="gramStart"/>
      <w:r w:rsidRPr="00C96B1A">
        <w:rPr>
          <w:rFonts w:ascii="Verdana" w:hAnsi="Verdana"/>
          <w:sz w:val="18"/>
          <w:szCs w:val="18"/>
        </w:rPr>
        <w:t>Une</w:t>
      </w:r>
      <w:r w:rsidR="00A2387C" w:rsidRPr="00C96B1A">
        <w:rPr>
          <w:rFonts w:ascii="Verdana" w:hAnsi="Verdana"/>
          <w:sz w:val="18"/>
          <w:szCs w:val="18"/>
        </w:rPr>
        <w:t xml:space="preserve"> autres approche</w:t>
      </w:r>
      <w:proofErr w:type="gramEnd"/>
      <w:r w:rsidR="00A2387C" w:rsidRPr="00C96B1A">
        <w:rPr>
          <w:rFonts w:ascii="Verdana" w:hAnsi="Verdana"/>
          <w:sz w:val="18"/>
          <w:szCs w:val="18"/>
        </w:rPr>
        <w:t xml:space="preserve"> d’échantillonnage que l’on retrouve souvent </w:t>
      </w:r>
      <w:r w:rsidRPr="00C96B1A">
        <w:rPr>
          <w:rFonts w:ascii="Verdana" w:hAnsi="Verdana"/>
          <w:sz w:val="18"/>
          <w:szCs w:val="18"/>
        </w:rPr>
        <w:t>est</w:t>
      </w:r>
      <w:r w:rsidR="00826CF0" w:rsidRPr="00C96B1A">
        <w:rPr>
          <w:rFonts w:ascii="Verdana" w:hAnsi="Verdana"/>
          <w:sz w:val="18"/>
          <w:szCs w:val="18"/>
        </w:rPr>
        <w:t xml:space="preserve"> </w:t>
      </w:r>
      <w:r w:rsidR="00A2387C" w:rsidRPr="00C96B1A">
        <w:rPr>
          <w:rFonts w:ascii="Verdana" w:hAnsi="Verdana"/>
          <w:sz w:val="18"/>
          <w:szCs w:val="18"/>
        </w:rPr>
        <w:t>SMOTE (</w:t>
      </w:r>
      <w:proofErr w:type="spellStart"/>
      <w:r w:rsidR="00A2387C" w:rsidRPr="00C96B1A">
        <w:rPr>
          <w:rFonts w:ascii="Verdana" w:hAnsi="Verdana"/>
          <w:sz w:val="18"/>
          <w:szCs w:val="18"/>
        </w:rPr>
        <w:t>Synthetic</w:t>
      </w:r>
      <w:proofErr w:type="spellEnd"/>
      <w:r w:rsidR="00A2387C" w:rsidRPr="00C96B1A">
        <w:rPr>
          <w:rFonts w:ascii="Verdana" w:hAnsi="Verdana"/>
          <w:sz w:val="18"/>
          <w:szCs w:val="18"/>
        </w:rPr>
        <w:t xml:space="preserve"> </w:t>
      </w:r>
      <w:proofErr w:type="spellStart"/>
      <w:r w:rsidR="00A2387C" w:rsidRPr="00C96B1A">
        <w:rPr>
          <w:rFonts w:ascii="Verdana" w:hAnsi="Verdana"/>
          <w:sz w:val="18"/>
          <w:szCs w:val="18"/>
        </w:rPr>
        <w:t>Minority</w:t>
      </w:r>
      <w:proofErr w:type="spellEnd"/>
      <w:r w:rsidR="00A2387C" w:rsidRPr="00C96B1A">
        <w:rPr>
          <w:rFonts w:ascii="Verdana" w:hAnsi="Verdana"/>
          <w:sz w:val="18"/>
          <w:szCs w:val="18"/>
        </w:rPr>
        <w:t xml:space="preserve"> </w:t>
      </w:r>
      <w:proofErr w:type="spellStart"/>
      <w:r w:rsidR="00A2387C" w:rsidRPr="00C96B1A">
        <w:rPr>
          <w:rFonts w:ascii="Verdana" w:hAnsi="Verdana"/>
          <w:sz w:val="18"/>
          <w:szCs w:val="18"/>
        </w:rPr>
        <w:t>Oversampling</w:t>
      </w:r>
      <w:proofErr w:type="spellEnd"/>
      <w:r w:rsidR="00A2387C" w:rsidRPr="00C96B1A">
        <w:rPr>
          <w:rFonts w:ascii="Verdana" w:hAnsi="Verdana"/>
          <w:sz w:val="18"/>
          <w:szCs w:val="18"/>
        </w:rPr>
        <w:t xml:space="preserve"> Technic ou suréchantillonnage minoritaire synthétique)</w:t>
      </w:r>
      <w:r w:rsidRPr="00C96B1A">
        <w:rPr>
          <w:rFonts w:ascii="Verdana" w:hAnsi="Verdana"/>
          <w:sz w:val="18"/>
          <w:szCs w:val="18"/>
        </w:rPr>
        <w:t>.</w:t>
      </w:r>
      <w:r w:rsidR="00A2387C" w:rsidRPr="00C96B1A">
        <w:rPr>
          <w:rFonts w:ascii="Verdana" w:hAnsi="Verdana"/>
          <w:sz w:val="18"/>
          <w:szCs w:val="18"/>
        </w:rPr>
        <w:t xml:space="preserve"> </w:t>
      </w:r>
      <w:r w:rsidRPr="00C96B1A">
        <w:rPr>
          <w:rFonts w:ascii="Verdana" w:hAnsi="Verdana"/>
          <w:sz w:val="18"/>
          <w:szCs w:val="18"/>
        </w:rPr>
        <w:t xml:space="preserve">Il s’agit </w:t>
      </w:r>
      <w:proofErr w:type="gramStart"/>
      <w:r w:rsidRPr="00C96B1A">
        <w:rPr>
          <w:rFonts w:ascii="Verdana" w:hAnsi="Verdana"/>
          <w:sz w:val="18"/>
          <w:szCs w:val="18"/>
        </w:rPr>
        <w:t>d’une</w:t>
      </w:r>
      <w:r w:rsidR="00A2387C" w:rsidRPr="00C96B1A">
        <w:rPr>
          <w:rFonts w:ascii="Verdana" w:hAnsi="Verdana"/>
          <w:sz w:val="18"/>
          <w:szCs w:val="18"/>
        </w:rPr>
        <w:t xml:space="preserve"> technique</w:t>
      </w:r>
      <w:r w:rsidRPr="00C96B1A">
        <w:rPr>
          <w:rFonts w:ascii="Verdana" w:hAnsi="Verdana"/>
          <w:sz w:val="18"/>
          <w:szCs w:val="18"/>
        </w:rPr>
        <w:t>s</w:t>
      </w:r>
      <w:proofErr w:type="gramEnd"/>
      <w:r w:rsidRPr="00C96B1A">
        <w:rPr>
          <w:rFonts w:ascii="Verdana" w:hAnsi="Verdana"/>
          <w:sz w:val="18"/>
          <w:szCs w:val="18"/>
        </w:rPr>
        <w:t xml:space="preserve"> </w:t>
      </w:r>
      <w:r w:rsidR="00A2387C" w:rsidRPr="00C96B1A">
        <w:rPr>
          <w:rFonts w:ascii="Verdana" w:hAnsi="Verdana"/>
          <w:sz w:val="18"/>
          <w:szCs w:val="18"/>
        </w:rPr>
        <w:t>de suréchantillonnage</w:t>
      </w:r>
      <w:r w:rsidRPr="00C96B1A">
        <w:rPr>
          <w:rFonts w:ascii="Verdana" w:hAnsi="Verdana"/>
          <w:sz w:val="18"/>
          <w:szCs w:val="18"/>
        </w:rPr>
        <w:t xml:space="preserve">. </w:t>
      </w:r>
      <w:r w:rsidR="00A2387C" w:rsidRPr="00C96B1A">
        <w:rPr>
          <w:rFonts w:ascii="Verdana" w:hAnsi="Verdana"/>
          <w:sz w:val="18"/>
          <w:szCs w:val="18"/>
        </w:rPr>
        <w:t xml:space="preserve">Plutôt que de réduire la taille de la classe majoritaire, on cherche à agrandir </w:t>
      </w:r>
      <w:r w:rsidR="00A2387C" w:rsidRPr="00C96B1A">
        <w:rPr>
          <w:rFonts w:ascii="Verdana" w:hAnsi="Verdana"/>
          <w:sz w:val="18"/>
          <w:szCs w:val="18"/>
        </w:rPr>
        <w:lastRenderedPageBreak/>
        <w:t>celle de la classe minoritaire. Pour cela, on va sélectionner des points de la classe que l’on souhaite agrandir et en créer de nouveaux.</w:t>
      </w:r>
    </w:p>
    <w:p w14:paraId="28AB328F" w14:textId="4B79F50F" w:rsidR="008257EE" w:rsidRPr="00C96B1A" w:rsidRDefault="005C49D6" w:rsidP="00BD5048">
      <w:pPr>
        <w:pStyle w:val="Paragraphedeliste"/>
        <w:numPr>
          <w:ilvl w:val="0"/>
          <w:numId w:val="9"/>
        </w:numPr>
        <w:rPr>
          <w:rStyle w:val="lev"/>
          <w:rFonts w:ascii="Verdana" w:hAnsi="Verdana"/>
          <w:sz w:val="18"/>
          <w:szCs w:val="18"/>
        </w:rPr>
      </w:pPr>
      <w:r w:rsidRPr="00C96B1A">
        <w:rPr>
          <w:rStyle w:val="lev"/>
          <w:rFonts w:ascii="Verdana" w:hAnsi="Verdana"/>
          <w:sz w:val="18"/>
          <w:szCs w:val="18"/>
        </w:rPr>
        <w:t xml:space="preserve">Les Méthodes </w:t>
      </w:r>
      <w:proofErr w:type="spellStart"/>
      <w:r w:rsidRPr="00C96B1A">
        <w:rPr>
          <w:rStyle w:val="lev"/>
          <w:rFonts w:ascii="Verdana" w:hAnsi="Verdana"/>
          <w:sz w:val="18"/>
          <w:szCs w:val="18"/>
        </w:rPr>
        <w:t>algorithm-level</w:t>
      </w:r>
      <w:proofErr w:type="spellEnd"/>
    </w:p>
    <w:p w14:paraId="3635DD93" w14:textId="77777777" w:rsidR="00DD4AA7" w:rsidRPr="00C96B1A" w:rsidRDefault="00DD4AA7" w:rsidP="00DD4AA7">
      <w:pPr>
        <w:pStyle w:val="Paragraphedeliste"/>
        <w:rPr>
          <w:rFonts w:ascii="Verdana" w:hAnsi="Verdana"/>
          <w:b/>
          <w:bCs/>
          <w:sz w:val="18"/>
          <w:szCs w:val="18"/>
        </w:rPr>
      </w:pPr>
    </w:p>
    <w:p w14:paraId="5BF07826" w14:textId="3C6E41F5" w:rsidR="003A36A6" w:rsidRPr="00052503" w:rsidRDefault="005C49D6" w:rsidP="003A36A6">
      <w:pPr>
        <w:spacing w:line="360" w:lineRule="auto"/>
        <w:jc w:val="both"/>
        <w:rPr>
          <w:rFonts w:ascii="Verdana" w:hAnsi="Verdana"/>
          <w:sz w:val="18"/>
          <w:szCs w:val="18"/>
        </w:rPr>
      </w:pPr>
      <w:r w:rsidRPr="00C96B1A">
        <w:rPr>
          <w:rFonts w:ascii="Verdana" w:hAnsi="Verdana"/>
          <w:b/>
          <w:bCs/>
          <w:sz w:val="18"/>
          <w:szCs w:val="18"/>
        </w:rPr>
        <w:t>L'apprentissage sensible aux coûts pour la classification déséquilibrée</w:t>
      </w:r>
      <w:r w:rsidRPr="00C96B1A">
        <w:rPr>
          <w:rFonts w:ascii="Verdana" w:hAnsi="Verdana"/>
          <w:sz w:val="18"/>
          <w:szCs w:val="18"/>
        </w:rPr>
        <w:t> se concentre d'abord sur l'attribution de différents coûts aux types d'erreurs de classification erronées qui peuvent être faites, puis en utilisant des méthodes spécialisées pour prendre ces coûts en compte. Les différents coûts de mauvaise classification sont mieux compris en utilisant l'idée d'une matrice de coûts. Contrairement aux méthodes de suréchantillonnage et de sous-échantillonnage, les méthodes des pondérations équilibrées ne modifient pas le rapport des classes minoritaires et majoritaires. Au lieu de cela, il pénalise les mauvaises prédictions sur la classe minoritaire en donnant plus de poids à la fonction de perte.</w:t>
      </w:r>
    </w:p>
    <w:p w14:paraId="7382703F" w14:textId="009FC39A" w:rsidR="003A36A6" w:rsidRPr="0067603C" w:rsidRDefault="00EB3735" w:rsidP="0067603C">
      <w:pPr>
        <w:spacing w:before="0" w:after="0" w:line="360" w:lineRule="auto"/>
        <w:rPr>
          <w:rFonts w:ascii="Verdana" w:hAnsi="Verdana"/>
          <w:sz w:val="18"/>
          <w:szCs w:val="18"/>
        </w:rPr>
      </w:pPr>
      <w:r w:rsidRPr="0067603C">
        <w:rPr>
          <w:rFonts w:ascii="Verdana" w:hAnsi="Verdana"/>
          <w:sz w:val="18"/>
          <w:szCs w:val="18"/>
        </w:rPr>
        <w:t xml:space="preserve">Dans ce projet, seule la méthode </w:t>
      </w:r>
      <w:proofErr w:type="spellStart"/>
      <w:r w:rsidRPr="0067603C">
        <w:rPr>
          <w:rFonts w:ascii="Verdana" w:hAnsi="Verdana"/>
          <w:sz w:val="18"/>
          <w:szCs w:val="18"/>
        </w:rPr>
        <w:t>Random</w:t>
      </w:r>
      <w:r w:rsidR="0069573C" w:rsidRPr="0067603C">
        <w:rPr>
          <w:rFonts w:ascii="Verdana" w:hAnsi="Verdana"/>
          <w:sz w:val="18"/>
          <w:szCs w:val="18"/>
        </w:rPr>
        <w:t>UnderSampling</w:t>
      </w:r>
      <w:proofErr w:type="spellEnd"/>
      <w:r w:rsidR="0069573C" w:rsidRPr="0067603C">
        <w:rPr>
          <w:rFonts w:ascii="Verdana" w:hAnsi="Verdana"/>
          <w:sz w:val="18"/>
          <w:szCs w:val="18"/>
        </w:rPr>
        <w:t xml:space="preserve"> sera traité pour deux raisons :</w:t>
      </w:r>
    </w:p>
    <w:p w14:paraId="329A9797" w14:textId="6C4AFE64" w:rsidR="0069573C" w:rsidRPr="0067603C" w:rsidRDefault="0069573C" w:rsidP="0067603C">
      <w:pPr>
        <w:pStyle w:val="Paragraphedeliste"/>
        <w:numPr>
          <w:ilvl w:val="0"/>
          <w:numId w:val="7"/>
        </w:numPr>
        <w:spacing w:line="360" w:lineRule="auto"/>
        <w:rPr>
          <w:rFonts w:ascii="Verdana" w:hAnsi="Verdana"/>
          <w:sz w:val="18"/>
          <w:szCs w:val="18"/>
        </w:rPr>
      </w:pPr>
      <w:r w:rsidRPr="0067603C">
        <w:rPr>
          <w:rFonts w:ascii="Verdana" w:hAnsi="Verdana"/>
          <w:sz w:val="18"/>
          <w:szCs w:val="18"/>
        </w:rPr>
        <w:t xml:space="preserve">Les autres méthodes n’ont pas </w:t>
      </w:r>
      <w:proofErr w:type="gramStart"/>
      <w:r w:rsidRPr="0067603C">
        <w:rPr>
          <w:rFonts w:ascii="Verdana" w:hAnsi="Verdana"/>
          <w:sz w:val="18"/>
          <w:szCs w:val="18"/>
        </w:rPr>
        <w:t>apporté</w:t>
      </w:r>
      <w:r w:rsidR="00521838" w:rsidRPr="0067603C">
        <w:rPr>
          <w:rFonts w:ascii="Verdana" w:hAnsi="Verdana"/>
          <w:sz w:val="18"/>
          <w:szCs w:val="18"/>
        </w:rPr>
        <w:t>e</w:t>
      </w:r>
      <w:r w:rsidRPr="0067603C">
        <w:rPr>
          <w:rFonts w:ascii="Verdana" w:hAnsi="Verdana"/>
          <w:sz w:val="18"/>
          <w:szCs w:val="18"/>
        </w:rPr>
        <w:t>s</w:t>
      </w:r>
      <w:proofErr w:type="gramEnd"/>
      <w:r w:rsidRPr="0067603C">
        <w:rPr>
          <w:rFonts w:ascii="Verdana" w:hAnsi="Verdana"/>
          <w:sz w:val="18"/>
          <w:szCs w:val="18"/>
        </w:rPr>
        <w:t xml:space="preserve"> d’amélioration sur la performance du modèle</w:t>
      </w:r>
    </w:p>
    <w:p w14:paraId="16481B89" w14:textId="19FB3E86" w:rsidR="0069573C" w:rsidRPr="0067603C" w:rsidRDefault="0069573C" w:rsidP="0067603C">
      <w:pPr>
        <w:pStyle w:val="Paragraphedeliste"/>
        <w:numPr>
          <w:ilvl w:val="0"/>
          <w:numId w:val="7"/>
        </w:numPr>
        <w:spacing w:line="360" w:lineRule="auto"/>
        <w:rPr>
          <w:rFonts w:ascii="Verdana" w:hAnsi="Verdana"/>
          <w:sz w:val="18"/>
          <w:szCs w:val="18"/>
        </w:rPr>
      </w:pPr>
      <w:r w:rsidRPr="0067603C">
        <w:rPr>
          <w:rFonts w:ascii="Verdana" w:hAnsi="Verdana"/>
          <w:sz w:val="18"/>
          <w:szCs w:val="18"/>
        </w:rPr>
        <w:t>Il y a suffisamment de représentation de la classe minoritaire au regard des features pour que cette méthode soit suffisante</w:t>
      </w:r>
    </w:p>
    <w:p w14:paraId="7F694C30" w14:textId="77777777" w:rsidR="00521838" w:rsidRPr="002E3FDE" w:rsidRDefault="00521838" w:rsidP="00521838">
      <w:pPr>
        <w:pStyle w:val="Paragraphedeliste"/>
      </w:pPr>
    </w:p>
    <w:p w14:paraId="72FD9E55" w14:textId="74CEA5D6" w:rsidR="00371BBA" w:rsidRPr="00371BBA" w:rsidRDefault="002E3FDE" w:rsidP="003A36A6">
      <w:pPr>
        <w:pStyle w:val="Titre5"/>
      </w:pPr>
      <w:r w:rsidRPr="002E3FDE">
        <w:t>Fonction coût métier et métrique d’évaluation</w:t>
      </w:r>
    </w:p>
    <w:p w14:paraId="2DE87242" w14:textId="77777777" w:rsidR="00371BBA" w:rsidRPr="00371BBA" w:rsidRDefault="00371BBA" w:rsidP="00371BBA">
      <w:pPr>
        <w:pStyle w:val="Corpsdetexte"/>
        <w:spacing w:before="0" w:line="216" w:lineRule="auto"/>
        <w:jc w:val="both"/>
        <w:rPr>
          <w:rFonts w:ascii="Verdana" w:hAnsi="Verdana"/>
          <w:color w:val="946F56"/>
          <w:sz w:val="16"/>
          <w:szCs w:val="16"/>
        </w:rPr>
      </w:pPr>
    </w:p>
    <w:p w14:paraId="061BA6F4" w14:textId="59EE4539" w:rsidR="007617B4" w:rsidRPr="00052503" w:rsidRDefault="007617B4" w:rsidP="00D54B8D">
      <w:pPr>
        <w:spacing w:line="360" w:lineRule="auto"/>
        <w:jc w:val="both"/>
        <w:rPr>
          <w:rFonts w:ascii="Verdana" w:hAnsi="Verdana"/>
          <w:sz w:val="18"/>
          <w:szCs w:val="18"/>
        </w:rPr>
      </w:pPr>
      <w:r w:rsidRPr="00052503">
        <w:rPr>
          <w:rFonts w:ascii="Verdana" w:hAnsi="Verdana"/>
          <w:sz w:val="18"/>
          <w:szCs w:val="18"/>
        </w:rPr>
        <w:t xml:space="preserve">Généralement en machine </w:t>
      </w:r>
      <w:proofErr w:type="spellStart"/>
      <w:r w:rsidRPr="00052503">
        <w:rPr>
          <w:rFonts w:ascii="Verdana" w:hAnsi="Verdana"/>
          <w:sz w:val="18"/>
          <w:szCs w:val="18"/>
        </w:rPr>
        <w:t>learning</w:t>
      </w:r>
      <w:proofErr w:type="spellEnd"/>
      <w:r w:rsidRPr="00052503">
        <w:rPr>
          <w:rFonts w:ascii="Verdana" w:hAnsi="Verdana"/>
          <w:sz w:val="18"/>
          <w:szCs w:val="18"/>
        </w:rPr>
        <w:t>, il faut s’attarder sur le choix des métriques de mesure des performances. Cette règle est encore plus fondamentale lorsque l’on travaille sur des données déséquilibrées pour éviter de mauvaises interprétations des résultats.</w:t>
      </w:r>
    </w:p>
    <w:p w14:paraId="28092676" w14:textId="79C5C1EA" w:rsidR="00D54B8D" w:rsidRPr="00052503" w:rsidRDefault="007617B4" w:rsidP="00D54B8D">
      <w:pPr>
        <w:spacing w:line="360" w:lineRule="auto"/>
        <w:jc w:val="both"/>
        <w:rPr>
          <w:rFonts w:ascii="Verdana" w:hAnsi="Verdana"/>
          <w:sz w:val="18"/>
          <w:szCs w:val="18"/>
        </w:rPr>
      </w:pPr>
      <w:r w:rsidRPr="00052503">
        <w:rPr>
          <w:rFonts w:ascii="Verdana" w:hAnsi="Verdana"/>
          <w:sz w:val="18"/>
          <w:szCs w:val="18"/>
        </w:rPr>
        <w:t xml:space="preserve">En classification binaire il est d’usage d’utiliser le pourcentage de bonnes prédictions </w:t>
      </w:r>
      <w:r w:rsidR="00D54B8D" w:rsidRPr="00052503">
        <w:rPr>
          <w:rFonts w:ascii="Verdana" w:hAnsi="Verdana"/>
          <w:sz w:val="18"/>
          <w:szCs w:val="18"/>
        </w:rPr>
        <w:t>(</w:t>
      </w:r>
      <w:proofErr w:type="spellStart"/>
      <w:r w:rsidR="00D54B8D" w:rsidRPr="00052503">
        <w:rPr>
          <w:rFonts w:ascii="Verdana" w:hAnsi="Verdana"/>
          <w:sz w:val="18"/>
          <w:szCs w:val="18"/>
        </w:rPr>
        <w:t>accuracy</w:t>
      </w:r>
      <w:proofErr w:type="spellEnd"/>
      <w:r w:rsidR="00D54B8D" w:rsidRPr="00052503">
        <w:rPr>
          <w:rFonts w:ascii="Verdana" w:hAnsi="Verdana"/>
          <w:sz w:val="18"/>
          <w:szCs w:val="18"/>
        </w:rPr>
        <w:t xml:space="preserve">) </w:t>
      </w:r>
      <w:r w:rsidRPr="00052503">
        <w:rPr>
          <w:rFonts w:ascii="Verdana" w:hAnsi="Verdana"/>
          <w:sz w:val="18"/>
          <w:szCs w:val="18"/>
        </w:rPr>
        <w:t>comme score mais celui est affecté par le déséquilibre des classes</w:t>
      </w:r>
      <w:r w:rsidR="00D54B8D" w:rsidRPr="00052503">
        <w:rPr>
          <w:rFonts w:ascii="Verdana" w:hAnsi="Verdana"/>
          <w:sz w:val="18"/>
          <w:szCs w:val="18"/>
        </w:rPr>
        <w:t xml:space="preserve">. En effet, ce </w:t>
      </w:r>
      <w:r w:rsidRPr="00052503">
        <w:rPr>
          <w:rFonts w:ascii="Verdana" w:hAnsi="Verdana"/>
          <w:sz w:val="18"/>
          <w:szCs w:val="18"/>
        </w:rPr>
        <w:t xml:space="preserve">pourcentage peut être élevé même si une grande partie des points de la classe minoritaire est mal classifié. </w:t>
      </w:r>
    </w:p>
    <w:p w14:paraId="54833ECE" w14:textId="77777777" w:rsidR="006C1521" w:rsidRDefault="00D54B8D" w:rsidP="00D54B8D">
      <w:pPr>
        <w:spacing w:line="360" w:lineRule="auto"/>
        <w:jc w:val="both"/>
        <w:rPr>
          <w:rFonts w:ascii="Verdana" w:hAnsi="Verdana"/>
          <w:sz w:val="18"/>
          <w:szCs w:val="18"/>
        </w:rPr>
      </w:pPr>
      <w:r w:rsidRPr="00052503">
        <w:rPr>
          <w:rFonts w:ascii="Verdana" w:hAnsi="Verdana"/>
          <w:sz w:val="18"/>
          <w:szCs w:val="18"/>
        </w:rPr>
        <w:t>Il faut donc utiliser des métriques moins influencées par le déséquilibre des classes comme le</w:t>
      </w:r>
      <w:r w:rsidR="007617B4" w:rsidRPr="00052503">
        <w:rPr>
          <w:rFonts w:ascii="Verdana" w:hAnsi="Verdana"/>
          <w:sz w:val="18"/>
          <w:szCs w:val="18"/>
        </w:rPr>
        <w:t xml:space="preserve"> </w:t>
      </w:r>
      <w:proofErr w:type="spellStart"/>
      <w:r w:rsidR="007617B4" w:rsidRPr="00052503">
        <w:rPr>
          <w:rFonts w:ascii="Verdana" w:hAnsi="Verdana"/>
          <w:sz w:val="18"/>
          <w:szCs w:val="18"/>
        </w:rPr>
        <w:t>recall</w:t>
      </w:r>
      <w:proofErr w:type="spellEnd"/>
      <w:r w:rsidR="007617B4" w:rsidRPr="00052503">
        <w:rPr>
          <w:rFonts w:ascii="Verdana" w:hAnsi="Verdana"/>
          <w:sz w:val="18"/>
          <w:szCs w:val="18"/>
        </w:rPr>
        <w:t xml:space="preserve"> (sensibilité) ou le F-Score sont de bons exemples.</w:t>
      </w:r>
    </w:p>
    <w:p w14:paraId="7AFECF70" w14:textId="77777777" w:rsidR="006C1521" w:rsidRDefault="006C1521" w:rsidP="00D54B8D">
      <w:pPr>
        <w:spacing w:line="360" w:lineRule="auto"/>
        <w:jc w:val="both"/>
        <w:rPr>
          <w:rFonts w:ascii="Verdana" w:hAnsi="Verdana"/>
          <w:sz w:val="18"/>
          <w:szCs w:val="18"/>
        </w:rPr>
      </w:pPr>
    </w:p>
    <w:p w14:paraId="024360D8" w14:textId="4A0D4AE3" w:rsidR="007617B4" w:rsidRPr="00052503" w:rsidRDefault="00000000" w:rsidP="00D54B8D">
      <w:pPr>
        <w:spacing w:line="360" w:lineRule="auto"/>
        <w:jc w:val="both"/>
        <w:rPr>
          <w:rFonts w:ascii="Verdana" w:hAnsi="Verdana"/>
          <w:sz w:val="18"/>
          <w:szCs w:val="18"/>
        </w:rPr>
      </w:pPr>
      <w:r>
        <w:rPr>
          <w:noProof/>
          <w:sz w:val="18"/>
          <w:szCs w:val="18"/>
        </w:rPr>
        <w:pict w14:anchorId="11AEC0F8">
          <v:group id="Groupe 2" o:spid="_x0000_s1026" style="position:absolute;left:0;text-align:left;margin-left:39.65pt;margin-top:6pt;width:259.3pt;height:148.9pt;z-index:-251656192;mso-position-horizontal-relative:page" coordorigin="551,-13" coordsize="5186,2978" wrapcoords="-62 0 -62 21491 21600 21491 21600 0 -62 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">
            <v:shape id="Freeform 6" o:spid="_x0000_s1027" style="position:absolute;left:551;top:-14;width:5186;height:2978;visibility:visible;mso-wrap-style:square;v-text-anchor:top" coordsize="5186,2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" path="m5185,l,,,10,,2966r,12l5185,2978r,-12l5185,10r-10,l5175,2966r-5164,l11,10r5174,l5185,xe" fillcolor="black" stroked="f">
              <v:path arrowok="t" o:connecttype="custom" o:connectlocs="5185,-13;0,-13;0,-3;0,2953;0,2965;5185,2965;5185,2953;5185,2953;5185,-3;5175,-3;5175,2953;11,2953;11,-3;5185,-3;5185,-13" o:connectangles="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647;top:68;width:4991;height:2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">
              <v:imagedata r:id="rId17" o:title=""/>
            </v:shape>
            <w10:wrap type="tight" anchorx="page"/>
          </v:group>
        </w:pict>
      </w:r>
      <w:r w:rsidR="007617B4" w:rsidRPr="00052503">
        <w:rPr>
          <w:rFonts w:ascii="Verdana" w:hAnsi="Verdana"/>
          <w:b/>
          <w:bCs/>
          <w:sz w:val="18"/>
          <w:szCs w:val="18"/>
        </w:rPr>
        <w:t>La Matrice de Confusion</w:t>
      </w:r>
    </w:p>
    <w:p w14:paraId="7FD999DE" w14:textId="575FEDC8" w:rsidR="0061576B" w:rsidRDefault="007617B4" w:rsidP="00D54B8D">
      <w:pPr>
        <w:spacing w:line="360" w:lineRule="auto"/>
        <w:jc w:val="both"/>
        <w:rPr>
          <w:rFonts w:ascii="Verdana" w:hAnsi="Verdana"/>
          <w:sz w:val="18"/>
          <w:szCs w:val="18"/>
        </w:rPr>
      </w:pPr>
      <w:r w:rsidRPr="00052503">
        <w:rPr>
          <w:rFonts w:ascii="Verdana" w:hAnsi="Verdana"/>
          <w:sz w:val="18"/>
          <w:szCs w:val="18"/>
        </w:rPr>
        <w:t xml:space="preserve">Dans la tâche de classification, la matrice de confusion est le principal indicateur de la qualité d’un modèle. Il s’agit d’un tableau à double entrée mettant en correspondance les classes réelles et les classes prédites par le </w:t>
      </w:r>
      <w:proofErr w:type="spellStart"/>
      <w:proofErr w:type="gramStart"/>
      <w:r w:rsidRPr="00052503">
        <w:rPr>
          <w:rFonts w:ascii="Verdana" w:hAnsi="Verdana"/>
          <w:sz w:val="18"/>
          <w:szCs w:val="18"/>
        </w:rPr>
        <w:t>modèle.Elle</w:t>
      </w:r>
      <w:proofErr w:type="spellEnd"/>
      <w:proofErr w:type="gramEnd"/>
      <w:r w:rsidRPr="00052503">
        <w:rPr>
          <w:rFonts w:ascii="Verdana" w:hAnsi="Verdana"/>
          <w:sz w:val="18"/>
          <w:szCs w:val="18"/>
        </w:rPr>
        <w:t xml:space="preserve"> sert de base à tous les calculs d’indicateurs</w:t>
      </w:r>
    </w:p>
    <w:p w14:paraId="7E6EFEE2" w14:textId="59F0E11E" w:rsidR="007617B4" w:rsidRPr="00052503" w:rsidRDefault="007617B4" w:rsidP="00D54B8D">
      <w:pPr>
        <w:spacing w:line="360" w:lineRule="auto"/>
        <w:jc w:val="both"/>
        <w:rPr>
          <w:rFonts w:ascii="Verdana" w:hAnsi="Verdana"/>
          <w:sz w:val="18"/>
          <w:szCs w:val="18"/>
        </w:rPr>
      </w:pPr>
      <w:r w:rsidRPr="00052503">
        <w:rPr>
          <w:rFonts w:ascii="Verdana" w:hAnsi="Verdana"/>
          <w:sz w:val="18"/>
          <w:szCs w:val="18"/>
        </w:rPr>
        <w:t>Comme l’</w:t>
      </w:r>
      <w:proofErr w:type="spellStart"/>
      <w:r w:rsidRPr="00052503">
        <w:rPr>
          <w:rFonts w:ascii="Verdana" w:hAnsi="Verdana"/>
          <w:sz w:val="18"/>
          <w:szCs w:val="18"/>
        </w:rPr>
        <w:t>accuracy</w:t>
      </w:r>
      <w:proofErr w:type="spellEnd"/>
      <w:r w:rsidRPr="00052503">
        <w:rPr>
          <w:rFonts w:ascii="Verdana" w:hAnsi="Verdana"/>
          <w:sz w:val="18"/>
          <w:szCs w:val="18"/>
        </w:rPr>
        <w:t xml:space="preserve"> ne distingue pas le type des erreurs commises, elle est souvent complétée par </w:t>
      </w:r>
      <w:r w:rsidRPr="00052503">
        <w:rPr>
          <w:rFonts w:ascii="Verdana" w:hAnsi="Verdana"/>
          <w:sz w:val="18"/>
          <w:szCs w:val="18"/>
        </w:rPr>
        <w:lastRenderedPageBreak/>
        <w:t>deux indicateurs : le rappel (</w:t>
      </w:r>
      <w:proofErr w:type="spellStart"/>
      <w:r w:rsidRPr="00052503">
        <w:rPr>
          <w:rFonts w:ascii="Verdana" w:hAnsi="Verdana"/>
          <w:sz w:val="18"/>
          <w:szCs w:val="18"/>
        </w:rPr>
        <w:t>recall</w:t>
      </w:r>
      <w:proofErr w:type="spellEnd"/>
      <w:r w:rsidRPr="00052503">
        <w:rPr>
          <w:rFonts w:ascii="Verdana" w:hAnsi="Verdana"/>
          <w:sz w:val="18"/>
          <w:szCs w:val="18"/>
        </w:rPr>
        <w:t xml:space="preserve"> en anglais) et la précision.</w:t>
      </w:r>
    </w:p>
    <w:p w14:paraId="12D5039D" w14:textId="0F5B7D1D" w:rsidR="00730BE7" w:rsidRPr="00052503" w:rsidRDefault="007617B4" w:rsidP="00030C7C">
      <w:pPr>
        <w:pStyle w:val="Paragraphedeliste"/>
        <w:numPr>
          <w:ilvl w:val="0"/>
          <w:numId w:val="7"/>
        </w:numPr>
        <w:spacing w:line="360" w:lineRule="auto"/>
        <w:jc w:val="both"/>
        <w:rPr>
          <w:rFonts w:ascii="Verdana" w:hAnsi="Verdana"/>
          <w:sz w:val="18"/>
          <w:szCs w:val="18"/>
        </w:rPr>
      </w:pPr>
      <w:r w:rsidRPr="00052503">
        <w:rPr>
          <w:rFonts w:ascii="Verdana" w:hAnsi="Verdana"/>
          <w:b/>
          <w:bCs/>
          <w:color w:val="864EA8" w:themeColor="accent1" w:themeShade="BF"/>
          <w:sz w:val="18"/>
          <w:szCs w:val="18"/>
        </w:rPr>
        <w:t>Le rappel</w:t>
      </w:r>
      <w:r w:rsidRPr="00052503">
        <w:rPr>
          <w:rFonts w:ascii="Verdana" w:hAnsi="Verdana"/>
          <w:sz w:val="18"/>
          <w:szCs w:val="18"/>
        </w:rPr>
        <w:t xml:space="preserve"> est la proportion de la classe positive détectée (compris entre 0 et 1). Un fort rappel indique donc que presque tous les cas de la classe positive ont été détectés, par exemple qu’une très grande partie des patients réellement malades ont été classés comme tels. </w:t>
      </w:r>
    </w:p>
    <w:p w14:paraId="29654E95" w14:textId="09B1D71D" w:rsidR="007617B4" w:rsidRPr="00052503" w:rsidRDefault="007617B4" w:rsidP="00030C7C">
      <w:pPr>
        <w:pStyle w:val="Paragraphedeliste"/>
        <w:numPr>
          <w:ilvl w:val="0"/>
          <w:numId w:val="7"/>
        </w:numPr>
        <w:spacing w:line="360" w:lineRule="auto"/>
        <w:jc w:val="both"/>
        <w:rPr>
          <w:rFonts w:ascii="Verdana" w:hAnsi="Verdana"/>
          <w:sz w:val="18"/>
          <w:szCs w:val="18"/>
        </w:rPr>
      </w:pPr>
      <w:r w:rsidRPr="00052503">
        <w:rPr>
          <w:rFonts w:ascii="Verdana" w:hAnsi="Verdana"/>
          <w:b/>
          <w:bCs/>
          <w:color w:val="864EA8" w:themeColor="accent1" w:themeShade="BF"/>
          <w:sz w:val="18"/>
          <w:szCs w:val="18"/>
        </w:rPr>
        <w:t>La précision</w:t>
      </w:r>
      <w:r w:rsidRPr="00052503">
        <w:rPr>
          <w:rFonts w:ascii="Verdana" w:hAnsi="Verdana"/>
          <w:b/>
          <w:bCs/>
          <w:sz w:val="18"/>
          <w:szCs w:val="18"/>
        </w:rPr>
        <w:t xml:space="preserve"> </w:t>
      </w:r>
      <w:r w:rsidRPr="00052503">
        <w:rPr>
          <w:rFonts w:ascii="Verdana" w:hAnsi="Verdana"/>
          <w:sz w:val="18"/>
          <w:szCs w:val="18"/>
        </w:rPr>
        <w:t>est, elle, la proportion des vrais positifs dans l’ensemble des positifs détectés (aussi comprise entre 0 et 1). Elle permet d’analyser, dans les cas qui sont sortis positifs par le modèle, quelle proportion l’est réellement. Cela permet d’estimer les faux positifs.</w:t>
      </w:r>
    </w:p>
    <w:p w14:paraId="2E8481A6" w14:textId="77777777" w:rsidR="007617B4" w:rsidRPr="00052503" w:rsidRDefault="007617B4" w:rsidP="008772D6">
      <w:pPr>
        <w:spacing w:line="360" w:lineRule="auto"/>
        <w:jc w:val="both"/>
        <w:rPr>
          <w:rFonts w:ascii="Verdana" w:hAnsi="Verdana"/>
          <w:sz w:val="18"/>
          <w:szCs w:val="18"/>
        </w:rPr>
      </w:pPr>
      <w:r w:rsidRPr="00052503">
        <w:rPr>
          <w:rFonts w:ascii="Verdana" w:hAnsi="Verdana"/>
          <w:sz w:val="18"/>
          <w:szCs w:val="18"/>
        </w:rPr>
        <w:t xml:space="preserve">En fonction des problèmes métiers, l’un des deux indicateurs aura un plus fort impact que l’autre. Il peut donc être intéressant de ne pas choisir un modèle selon son </w:t>
      </w:r>
      <w:proofErr w:type="spellStart"/>
      <w:r w:rsidRPr="00052503">
        <w:rPr>
          <w:rFonts w:ascii="Verdana" w:hAnsi="Verdana"/>
          <w:sz w:val="18"/>
          <w:szCs w:val="18"/>
        </w:rPr>
        <w:t>accuracy</w:t>
      </w:r>
      <w:proofErr w:type="spellEnd"/>
      <w:r w:rsidRPr="00052503">
        <w:rPr>
          <w:rFonts w:ascii="Verdana" w:hAnsi="Verdana"/>
          <w:sz w:val="18"/>
          <w:szCs w:val="18"/>
        </w:rPr>
        <w:t xml:space="preserve"> mais selon son rappel et/ou sa précision.</w:t>
      </w:r>
    </w:p>
    <w:p w14:paraId="2C6E8DC7" w14:textId="76CAFB3E" w:rsidR="007617B4" w:rsidRPr="00052503" w:rsidRDefault="007617B4" w:rsidP="00030C7C">
      <w:pPr>
        <w:pStyle w:val="Paragraphedeliste"/>
        <w:numPr>
          <w:ilvl w:val="0"/>
          <w:numId w:val="7"/>
        </w:numPr>
        <w:spacing w:after="100" w:line="360" w:lineRule="auto"/>
        <w:jc w:val="both"/>
        <w:rPr>
          <w:rFonts w:ascii="Verdana" w:hAnsi="Verdana"/>
          <w:sz w:val="18"/>
          <w:szCs w:val="18"/>
        </w:rPr>
      </w:pPr>
      <w:r w:rsidRPr="00052503">
        <w:rPr>
          <w:rFonts w:ascii="Verdana" w:hAnsi="Verdana"/>
          <w:sz w:val="18"/>
          <w:szCs w:val="18"/>
        </w:rPr>
        <w:t xml:space="preserve">Le but du </w:t>
      </w:r>
      <w:r w:rsidRPr="00052503">
        <w:rPr>
          <w:rFonts w:ascii="Verdana" w:hAnsi="Verdana"/>
          <w:b/>
          <w:bCs/>
          <w:color w:val="864EA8" w:themeColor="accent1" w:themeShade="BF"/>
          <w:sz w:val="18"/>
          <w:szCs w:val="18"/>
        </w:rPr>
        <w:t>F1-score</w:t>
      </w:r>
      <w:r w:rsidRPr="00052503">
        <w:rPr>
          <w:rFonts w:ascii="Verdana" w:hAnsi="Verdana"/>
          <w:b/>
          <w:bCs/>
          <w:sz w:val="18"/>
          <w:szCs w:val="18"/>
        </w:rPr>
        <w:t xml:space="preserve"> </w:t>
      </w:r>
      <w:r w:rsidRPr="00052503">
        <w:rPr>
          <w:rFonts w:ascii="Verdana" w:hAnsi="Verdana"/>
          <w:sz w:val="18"/>
          <w:szCs w:val="18"/>
        </w:rPr>
        <w:t>(ou "score F1") est de donner un unique indicateur qui prenne en compte le rappel et la précision, sans tomber dans les pièges de l’</w:t>
      </w:r>
      <w:proofErr w:type="spellStart"/>
      <w:r w:rsidRPr="00052503">
        <w:rPr>
          <w:rFonts w:ascii="Verdana" w:hAnsi="Verdana"/>
          <w:sz w:val="18"/>
          <w:szCs w:val="18"/>
        </w:rPr>
        <w:t>accuracy</w:t>
      </w:r>
      <w:proofErr w:type="spellEnd"/>
      <w:r w:rsidRPr="00052503">
        <w:rPr>
          <w:rFonts w:ascii="Verdana" w:hAnsi="Verdana"/>
          <w:sz w:val="18"/>
          <w:szCs w:val="18"/>
        </w:rPr>
        <w:t>.</w:t>
      </w:r>
    </w:p>
    <w:p w14:paraId="2841E848" w14:textId="77777777" w:rsidR="007617B4" w:rsidRPr="00052503" w:rsidRDefault="007617B4" w:rsidP="00030C7C">
      <w:pPr>
        <w:spacing w:after="100" w:line="360" w:lineRule="auto"/>
        <w:ind w:left="708"/>
        <w:jc w:val="both"/>
        <w:rPr>
          <w:rFonts w:ascii="Verdana" w:hAnsi="Verdana"/>
          <w:sz w:val="18"/>
          <w:szCs w:val="18"/>
        </w:rPr>
      </w:pPr>
      <w:r w:rsidRPr="00052503">
        <w:rPr>
          <w:rFonts w:ascii="Verdana" w:hAnsi="Verdana"/>
          <w:sz w:val="18"/>
          <w:szCs w:val="18"/>
        </w:rPr>
        <w:t>Sa définition est la moyenne harmonique de la précision et du rappel. En pratique cela donne la formule suivante : 2 * (</w:t>
      </w:r>
      <w:proofErr w:type="spellStart"/>
      <w:r w:rsidRPr="00052503">
        <w:rPr>
          <w:rFonts w:ascii="Verdana" w:hAnsi="Verdana"/>
          <w:sz w:val="18"/>
          <w:szCs w:val="18"/>
        </w:rPr>
        <w:t>precision</w:t>
      </w:r>
      <w:proofErr w:type="spellEnd"/>
      <w:r w:rsidRPr="00052503">
        <w:rPr>
          <w:rFonts w:ascii="Verdana" w:hAnsi="Verdana"/>
          <w:sz w:val="18"/>
          <w:szCs w:val="18"/>
        </w:rPr>
        <w:t xml:space="preserve"> * </w:t>
      </w:r>
      <w:proofErr w:type="spellStart"/>
      <w:r w:rsidRPr="00052503">
        <w:rPr>
          <w:rFonts w:ascii="Verdana" w:hAnsi="Verdana"/>
          <w:sz w:val="18"/>
          <w:szCs w:val="18"/>
        </w:rPr>
        <w:t>recall</w:t>
      </w:r>
      <w:proofErr w:type="spellEnd"/>
      <w:r w:rsidRPr="00052503">
        <w:rPr>
          <w:rFonts w:ascii="Verdana" w:hAnsi="Verdana"/>
          <w:sz w:val="18"/>
          <w:szCs w:val="18"/>
        </w:rPr>
        <w:t>) / (</w:t>
      </w:r>
      <w:proofErr w:type="spellStart"/>
      <w:r w:rsidRPr="00052503">
        <w:rPr>
          <w:rFonts w:ascii="Verdana" w:hAnsi="Verdana"/>
          <w:sz w:val="18"/>
          <w:szCs w:val="18"/>
        </w:rPr>
        <w:t>precision</w:t>
      </w:r>
      <w:proofErr w:type="spellEnd"/>
      <w:r w:rsidRPr="00052503">
        <w:rPr>
          <w:rFonts w:ascii="Verdana" w:hAnsi="Verdana"/>
          <w:sz w:val="18"/>
          <w:szCs w:val="18"/>
        </w:rPr>
        <w:t xml:space="preserve"> + </w:t>
      </w:r>
      <w:proofErr w:type="spellStart"/>
      <w:r w:rsidRPr="00052503">
        <w:rPr>
          <w:rFonts w:ascii="Verdana" w:hAnsi="Verdana"/>
          <w:sz w:val="18"/>
          <w:szCs w:val="18"/>
        </w:rPr>
        <w:t>recall</w:t>
      </w:r>
      <w:proofErr w:type="spellEnd"/>
      <w:r w:rsidRPr="00052503">
        <w:rPr>
          <w:rFonts w:ascii="Verdana" w:hAnsi="Verdana"/>
          <w:sz w:val="18"/>
          <w:szCs w:val="18"/>
        </w:rPr>
        <w:t>). Sa valeur varie de 0 à 1. Un score de 1 indique une précision et un rappel de 100 %.</w:t>
      </w:r>
    </w:p>
    <w:p w14:paraId="36AB884C" w14:textId="5995525B" w:rsidR="00A57DE8" w:rsidRPr="00052503" w:rsidRDefault="00A57DE8" w:rsidP="008772D6">
      <w:pPr>
        <w:spacing w:line="360" w:lineRule="auto"/>
        <w:jc w:val="both"/>
        <w:rPr>
          <w:rFonts w:ascii="Verdana" w:hAnsi="Verdana"/>
          <w:sz w:val="18"/>
          <w:szCs w:val="18"/>
        </w:rPr>
      </w:pPr>
      <w:r w:rsidRPr="00052503">
        <w:rPr>
          <w:rFonts w:ascii="Verdana" w:hAnsi="Verdana"/>
          <w:sz w:val="18"/>
          <w:szCs w:val="18"/>
        </w:rPr>
        <w:t xml:space="preserve">Afin de prendre en compte le risque métier, un </w:t>
      </w:r>
      <w:r w:rsidRPr="00052503">
        <w:rPr>
          <w:rFonts w:ascii="Verdana" w:hAnsi="Verdana"/>
          <w:b/>
          <w:bCs/>
          <w:color w:val="864EA8" w:themeColor="accent1" w:themeShade="BF"/>
          <w:sz w:val="18"/>
          <w:szCs w:val="18"/>
        </w:rPr>
        <w:t>score métier</w:t>
      </w:r>
      <w:r w:rsidRPr="00052503">
        <w:rPr>
          <w:rFonts w:ascii="Verdana" w:hAnsi="Verdana"/>
          <w:sz w:val="18"/>
          <w:szCs w:val="18"/>
        </w:rPr>
        <w:t xml:space="preserve"> a été mis en place pour prendre en compte le fait que le risque de refuser un crédit à tort (faux négatifs) n’a évidemment pas le même poids que d’accorder un crédit à un client n’ayant pas honoré son engagement (faux positifs).  </w:t>
      </w:r>
    </w:p>
    <w:p w14:paraId="2528A9C7" w14:textId="3CB044A1" w:rsidR="00A57DE8" w:rsidRPr="00052503" w:rsidRDefault="00A57DE8" w:rsidP="008772D6">
      <w:pPr>
        <w:spacing w:line="360" w:lineRule="auto"/>
        <w:jc w:val="both"/>
        <w:rPr>
          <w:rFonts w:ascii="Verdana" w:hAnsi="Verdana"/>
          <w:sz w:val="18"/>
          <w:szCs w:val="18"/>
        </w:rPr>
      </w:pPr>
      <w:r w:rsidRPr="00052503">
        <w:rPr>
          <w:rFonts w:ascii="Verdana" w:hAnsi="Verdana"/>
          <w:sz w:val="18"/>
          <w:szCs w:val="18"/>
        </w:rPr>
        <w:t>Ainsi, un nouvel indicateur normalisé de performance est défini en pondérant les prédictions par des poids de la façon suivante :</w:t>
      </w:r>
    </w:p>
    <w:p w14:paraId="607A8B75" w14:textId="0940FDC8" w:rsidR="00A57DE8" w:rsidRPr="00052503" w:rsidRDefault="00A57DE8" w:rsidP="008772D6">
      <w:pPr>
        <w:pStyle w:val="Paragraphedeliste"/>
        <w:numPr>
          <w:ilvl w:val="0"/>
          <w:numId w:val="6"/>
        </w:numPr>
        <w:spacing w:line="360" w:lineRule="auto"/>
        <w:jc w:val="both"/>
        <w:rPr>
          <w:rFonts w:ascii="Verdana" w:hAnsi="Verdana"/>
          <w:sz w:val="18"/>
          <w:szCs w:val="18"/>
        </w:rPr>
      </w:pPr>
      <w:r w:rsidRPr="00052503">
        <w:rPr>
          <w:rFonts w:ascii="Verdana" w:hAnsi="Verdana"/>
          <w:sz w:val="18"/>
          <w:szCs w:val="18"/>
        </w:rPr>
        <w:t>Poids de 1 pour les bonnes prédictions (dont TP et TN)</w:t>
      </w:r>
    </w:p>
    <w:p w14:paraId="4F3ADE6C" w14:textId="1B7A44AA" w:rsidR="00A57DE8" w:rsidRPr="00052503" w:rsidRDefault="00A57DE8" w:rsidP="008772D6">
      <w:pPr>
        <w:pStyle w:val="Paragraphedeliste"/>
        <w:numPr>
          <w:ilvl w:val="0"/>
          <w:numId w:val="6"/>
        </w:numPr>
        <w:spacing w:line="360" w:lineRule="auto"/>
        <w:jc w:val="both"/>
        <w:rPr>
          <w:rFonts w:ascii="Verdana" w:hAnsi="Verdana"/>
          <w:sz w:val="18"/>
          <w:szCs w:val="18"/>
        </w:rPr>
      </w:pPr>
      <w:r w:rsidRPr="00052503">
        <w:rPr>
          <w:rFonts w:ascii="Verdana" w:hAnsi="Verdana"/>
          <w:sz w:val="18"/>
          <w:szCs w:val="18"/>
        </w:rPr>
        <w:t>Poids de -1 pour les faux négatifs (refus du crédit à tort)</w:t>
      </w:r>
    </w:p>
    <w:p w14:paraId="35964F51" w14:textId="1BD7120B" w:rsidR="00A57DE8" w:rsidRPr="00052503" w:rsidRDefault="00A57DE8" w:rsidP="008772D6">
      <w:pPr>
        <w:pStyle w:val="Paragraphedeliste"/>
        <w:numPr>
          <w:ilvl w:val="0"/>
          <w:numId w:val="6"/>
        </w:numPr>
        <w:spacing w:line="360" w:lineRule="auto"/>
        <w:jc w:val="both"/>
        <w:rPr>
          <w:rFonts w:ascii="Verdana" w:hAnsi="Verdana"/>
          <w:sz w:val="18"/>
          <w:szCs w:val="18"/>
        </w:rPr>
      </w:pPr>
      <w:r w:rsidRPr="00052503">
        <w:rPr>
          <w:rFonts w:ascii="Verdana" w:hAnsi="Verdana"/>
          <w:sz w:val="18"/>
          <w:szCs w:val="18"/>
        </w:rPr>
        <w:t>Poids de -10 pour les faux positifs (attribution du crédit pour les mauvais payeurs)</w:t>
      </w:r>
    </w:p>
    <w:p w14:paraId="280ED393" w14:textId="467747FB" w:rsidR="00730BE7" w:rsidRPr="00052503" w:rsidRDefault="00A57DE8" w:rsidP="00D54B8D">
      <w:pPr>
        <w:spacing w:line="360" w:lineRule="auto"/>
        <w:jc w:val="both"/>
        <w:rPr>
          <w:rFonts w:ascii="Verdana" w:hAnsi="Verdana"/>
          <w:sz w:val="18"/>
          <w:szCs w:val="18"/>
        </w:rPr>
      </w:pPr>
      <w:r w:rsidRPr="00052503">
        <w:rPr>
          <w:rFonts w:ascii="Verdana" w:hAnsi="Verdana"/>
          <w:sz w:val="18"/>
          <w:szCs w:val="18"/>
        </w:rPr>
        <w:t>Ce qui traduit mathématiquement par :</w:t>
      </w:r>
    </w:p>
    <w:p w14:paraId="72B5B0AE" w14:textId="45FAD476" w:rsidR="00730BE7" w:rsidRPr="00052503" w:rsidRDefault="00730BE7" w:rsidP="00D54B8D">
      <w:pPr>
        <w:spacing w:line="360" w:lineRule="auto"/>
        <w:jc w:val="both"/>
        <w:rPr>
          <w:rFonts w:ascii="Verdana" w:hAnsi="Verdana"/>
          <w:sz w:val="18"/>
          <w:szCs w:val="18"/>
        </w:rPr>
      </w:pPr>
      <m:oMathPara>
        <m:oMath>
          <m:r>
            <w:rPr>
              <w:rFonts w:ascii="Cambria Math" w:hAnsi="Cambria Math"/>
              <w:sz w:val="18"/>
              <w:szCs w:val="18"/>
            </w:rPr>
            <m:t>SCOR</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METIER</m:t>
              </m:r>
            </m:sub>
          </m:sSub>
          <m:r>
            <w:rPr>
              <w:rFonts w:ascii="Cambria Math" w:hAnsi="Cambria Math"/>
              <w:sz w:val="18"/>
              <w:szCs w:val="18"/>
            </w:rPr>
            <m:t>=</m:t>
          </m:r>
          <m:f>
            <m:fPr>
              <m:ctrlPr>
                <w:rPr>
                  <w:rFonts w:ascii="Cambria Math" w:hAnsi="Cambria Math"/>
                  <w:i/>
                  <w:sz w:val="18"/>
                  <w:szCs w:val="18"/>
                </w:rPr>
              </m:ctrlPr>
            </m:fPr>
            <m:num>
              <m:d>
                <m:dPr>
                  <m:ctrlPr>
                    <w:rPr>
                      <w:rFonts w:ascii="Cambria Math" w:hAnsi="Cambria Math"/>
                      <w:i/>
                      <w:sz w:val="18"/>
                      <w:szCs w:val="18"/>
                    </w:rPr>
                  </m:ctrlPr>
                </m:dPr>
                <m:e>
                  <m:r>
                    <w:rPr>
                      <w:rFonts w:ascii="Cambria Math" w:hAnsi="Cambria Math"/>
                      <w:sz w:val="18"/>
                      <w:szCs w:val="18"/>
                    </w:rPr>
                    <m:t>J-Jmin</m:t>
                  </m:r>
                </m:e>
              </m:d>
            </m:num>
            <m:den>
              <m:r>
                <w:rPr>
                  <w:rFonts w:ascii="Cambria Math" w:hAnsi="Cambria Math"/>
                  <w:sz w:val="18"/>
                  <w:szCs w:val="18"/>
                </w:rPr>
                <m:t>(Jmax-Jmin)</m:t>
              </m:r>
            </m:den>
          </m:f>
        </m:oMath>
      </m:oMathPara>
    </w:p>
    <w:p w14:paraId="5F31CC3A" w14:textId="5AFC54DB" w:rsidR="007F30E1" w:rsidRPr="00052503" w:rsidRDefault="00A57DE8" w:rsidP="00D54B8D">
      <w:pPr>
        <w:spacing w:line="360" w:lineRule="auto"/>
        <w:jc w:val="both"/>
        <w:rPr>
          <w:rFonts w:ascii="Verdana" w:hAnsi="Verdana"/>
          <w:sz w:val="18"/>
          <w:szCs w:val="18"/>
        </w:rPr>
      </w:pPr>
      <w:r w:rsidRPr="00052503">
        <w:rPr>
          <w:rFonts w:ascii="Verdana" w:hAnsi="Verdana"/>
          <w:sz w:val="18"/>
          <w:szCs w:val="18"/>
        </w:rPr>
        <w:t xml:space="preserve">Où </w:t>
      </w:r>
      <m:oMath>
        <m:r>
          <w:rPr>
            <w:rFonts w:ascii="Cambria Math" w:hAnsi="Cambria Math"/>
            <w:sz w:val="18"/>
            <w:szCs w:val="18"/>
          </w:rPr>
          <m:t>J=1*TP+1*TN-1*FP-10*FN</m:t>
        </m:r>
      </m:oMath>
    </w:p>
    <w:p w14:paraId="08B30EED" w14:textId="6B57B9DE" w:rsidR="007F30E1" w:rsidRPr="00052503" w:rsidRDefault="00A57DE8" w:rsidP="00D54B8D">
      <w:pPr>
        <w:spacing w:line="360" w:lineRule="auto"/>
        <w:jc w:val="both"/>
        <w:rPr>
          <w:rFonts w:ascii="Verdana" w:hAnsi="Verdana"/>
          <w:sz w:val="18"/>
          <w:szCs w:val="18"/>
        </w:rPr>
      </w:pPr>
      <w:r w:rsidRPr="00052503">
        <w:rPr>
          <w:rFonts w:ascii="Verdana" w:hAnsi="Verdana"/>
          <w:sz w:val="18"/>
          <w:szCs w:val="18"/>
        </w:rPr>
        <w:t xml:space="preserve">Où </w:t>
      </w:r>
      <m:oMath>
        <m:r>
          <w:rPr>
            <w:rFonts w:ascii="Cambria Math" w:hAnsi="Cambria Math"/>
            <w:sz w:val="18"/>
            <w:szCs w:val="18"/>
          </w:rPr>
          <m:t>Jmax=</m:t>
        </m:r>
        <m:d>
          <m:dPr>
            <m:ctrlPr>
              <w:rPr>
                <w:rFonts w:ascii="Cambria Math" w:hAnsi="Cambria Math"/>
                <w:i/>
                <w:sz w:val="18"/>
                <w:szCs w:val="18"/>
              </w:rPr>
            </m:ctrlPr>
          </m:dPr>
          <m:e>
            <m:r>
              <w:rPr>
                <w:rFonts w:ascii="Cambria Math" w:hAnsi="Cambria Math"/>
                <w:sz w:val="18"/>
                <w:szCs w:val="18"/>
              </w:rPr>
              <m:t>FP+TN</m:t>
            </m:r>
          </m:e>
        </m:d>
        <m:r>
          <w:rPr>
            <w:rFonts w:ascii="Cambria Math" w:hAnsi="Cambria Math"/>
            <w:sz w:val="18"/>
            <w:szCs w:val="18"/>
          </w:rPr>
          <m:t>*1+</m:t>
        </m:r>
        <m:d>
          <m:dPr>
            <m:ctrlPr>
              <w:rPr>
                <w:rFonts w:ascii="Cambria Math" w:hAnsi="Cambria Math"/>
                <w:i/>
                <w:sz w:val="18"/>
                <w:szCs w:val="18"/>
              </w:rPr>
            </m:ctrlPr>
          </m:dPr>
          <m:e>
            <m:r>
              <w:rPr>
                <w:rFonts w:ascii="Cambria Math" w:hAnsi="Cambria Math"/>
                <w:sz w:val="18"/>
                <w:szCs w:val="18"/>
              </w:rPr>
              <m:t>FN+TP</m:t>
            </m:r>
          </m:e>
        </m:d>
        <m:r>
          <w:rPr>
            <w:rFonts w:ascii="Cambria Math" w:hAnsi="Cambria Math"/>
            <w:sz w:val="18"/>
            <w:szCs w:val="18"/>
          </w:rPr>
          <m:t>*1</m:t>
        </m:r>
      </m:oMath>
    </w:p>
    <w:p w14:paraId="016658B0" w14:textId="765F4B69" w:rsidR="00052503" w:rsidRDefault="00A57DE8" w:rsidP="00DA5006">
      <w:pPr>
        <w:spacing w:line="360" w:lineRule="auto"/>
        <w:jc w:val="both"/>
        <w:rPr>
          <w:rFonts w:ascii="Verdana" w:hAnsi="Verdana"/>
          <w:sz w:val="18"/>
          <w:szCs w:val="18"/>
        </w:rPr>
      </w:pPr>
      <w:r w:rsidRPr="00052503">
        <w:rPr>
          <w:rFonts w:ascii="Verdana" w:hAnsi="Verdana"/>
          <w:sz w:val="18"/>
          <w:szCs w:val="18"/>
        </w:rPr>
        <w:t xml:space="preserve">Et </w:t>
      </w:r>
      <m:oMath>
        <m:r>
          <w:rPr>
            <w:rFonts w:ascii="Cambria Math" w:hAnsi="Cambria Math"/>
            <w:sz w:val="18"/>
            <w:szCs w:val="18"/>
          </w:rPr>
          <m:t>Jmin=</m:t>
        </m:r>
        <m:d>
          <m:dPr>
            <m:ctrlPr>
              <w:rPr>
                <w:rFonts w:ascii="Cambria Math" w:hAnsi="Cambria Math"/>
                <w:i/>
                <w:sz w:val="18"/>
                <w:szCs w:val="18"/>
              </w:rPr>
            </m:ctrlPr>
          </m:dPr>
          <m:e>
            <m:r>
              <w:rPr>
                <w:rFonts w:ascii="Cambria Math" w:hAnsi="Cambria Math"/>
                <w:sz w:val="18"/>
                <w:szCs w:val="18"/>
              </w:rPr>
              <m:t>FP+TN</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FN+TP</m:t>
            </m:r>
          </m:e>
        </m:d>
        <m:r>
          <w:rPr>
            <w:rFonts w:ascii="Cambria Math" w:hAnsi="Cambria Math"/>
            <w:sz w:val="18"/>
            <w:szCs w:val="18"/>
          </w:rPr>
          <m:t>*(-10)</m:t>
        </m:r>
      </m:oMath>
    </w:p>
    <w:p w14:paraId="74C68390" w14:textId="77777777" w:rsidR="007564B0" w:rsidRDefault="007564B0" w:rsidP="00DA5006">
      <w:pPr>
        <w:spacing w:line="360" w:lineRule="auto"/>
        <w:jc w:val="both"/>
        <w:rPr>
          <w:rFonts w:ascii="Verdana" w:hAnsi="Verdana"/>
          <w:sz w:val="18"/>
          <w:szCs w:val="18"/>
        </w:rPr>
      </w:pPr>
    </w:p>
    <w:p w14:paraId="174634BB" w14:textId="77777777" w:rsidR="0061576B" w:rsidRDefault="0061576B" w:rsidP="00DA5006">
      <w:pPr>
        <w:spacing w:line="360" w:lineRule="auto"/>
        <w:jc w:val="both"/>
        <w:rPr>
          <w:rFonts w:ascii="Verdana" w:hAnsi="Verdana"/>
          <w:sz w:val="18"/>
          <w:szCs w:val="18"/>
        </w:rPr>
      </w:pPr>
    </w:p>
    <w:p w14:paraId="07A99532" w14:textId="77777777" w:rsidR="00EB3735" w:rsidRDefault="00EB3735" w:rsidP="00DA5006">
      <w:pPr>
        <w:spacing w:line="360" w:lineRule="auto"/>
        <w:jc w:val="both"/>
        <w:rPr>
          <w:rFonts w:ascii="Verdana" w:hAnsi="Verdana"/>
          <w:sz w:val="18"/>
          <w:szCs w:val="18"/>
        </w:rPr>
      </w:pPr>
    </w:p>
    <w:p w14:paraId="51AEDD59" w14:textId="77777777" w:rsidR="00EB3735" w:rsidRDefault="00EB3735" w:rsidP="00DA5006">
      <w:pPr>
        <w:spacing w:line="360" w:lineRule="auto"/>
        <w:jc w:val="both"/>
        <w:rPr>
          <w:rFonts w:ascii="Verdana" w:hAnsi="Verdana"/>
          <w:sz w:val="18"/>
          <w:szCs w:val="18"/>
        </w:rPr>
      </w:pPr>
    </w:p>
    <w:p w14:paraId="6AFA75A6" w14:textId="77777777" w:rsidR="0061576B" w:rsidRPr="00052503" w:rsidRDefault="0061576B" w:rsidP="00DA5006">
      <w:pPr>
        <w:spacing w:line="360" w:lineRule="auto"/>
        <w:jc w:val="both"/>
        <w:rPr>
          <w:rFonts w:ascii="Verdana" w:hAnsi="Verdana"/>
          <w:sz w:val="18"/>
          <w:szCs w:val="18"/>
        </w:rPr>
      </w:pPr>
    </w:p>
    <w:p w14:paraId="656D74CF" w14:textId="60A8680D" w:rsidR="00737987" w:rsidRDefault="003A36A6" w:rsidP="0061576B">
      <w:pPr>
        <w:pStyle w:val="Titre5"/>
      </w:pPr>
      <w:r>
        <w:t>Comparaison des résultats</w:t>
      </w:r>
    </w:p>
    <w:p w14:paraId="7172079F" w14:textId="77777777" w:rsidR="0067603C" w:rsidRPr="0067603C" w:rsidRDefault="00737987" w:rsidP="00E54260">
      <w:pPr>
        <w:spacing w:line="360" w:lineRule="auto"/>
        <w:jc w:val="both"/>
        <w:rPr>
          <w:rFonts w:ascii="Verdana" w:hAnsi="Verdana"/>
          <w:sz w:val="18"/>
          <w:szCs w:val="18"/>
        </w:rPr>
      </w:pPr>
      <w:r w:rsidRPr="0067603C">
        <w:rPr>
          <w:rFonts w:ascii="Verdana" w:hAnsi="Verdana"/>
          <w:sz w:val="18"/>
          <w:szCs w:val="18"/>
        </w:rPr>
        <w:t xml:space="preserve">Pour commencer, il est important de préciser que les modèles </w:t>
      </w:r>
      <w:r w:rsidR="00146173" w:rsidRPr="0067603C">
        <w:rPr>
          <w:rFonts w:ascii="Verdana" w:hAnsi="Verdana"/>
          <w:sz w:val="18"/>
          <w:szCs w:val="18"/>
        </w:rPr>
        <w:t xml:space="preserve">ont été élaborés </w:t>
      </w:r>
    </w:p>
    <w:p w14:paraId="2060116C" w14:textId="77777777" w:rsidR="0067603C" w:rsidRPr="0067603C" w:rsidRDefault="0067603C" w:rsidP="0067603C">
      <w:pPr>
        <w:pStyle w:val="Paragraphedeliste"/>
        <w:numPr>
          <w:ilvl w:val="0"/>
          <w:numId w:val="6"/>
        </w:numPr>
        <w:spacing w:line="360" w:lineRule="auto"/>
        <w:jc w:val="both"/>
        <w:rPr>
          <w:rFonts w:ascii="Verdana" w:hAnsi="Verdana"/>
          <w:sz w:val="18"/>
          <w:szCs w:val="18"/>
        </w:rPr>
      </w:pPr>
      <w:r w:rsidRPr="0067603C">
        <w:rPr>
          <w:rFonts w:ascii="Verdana" w:hAnsi="Verdana"/>
          <w:sz w:val="18"/>
          <w:szCs w:val="18"/>
        </w:rPr>
        <w:t xml:space="preserve">Un pipeline de transformation </w:t>
      </w:r>
    </w:p>
    <w:p w14:paraId="48B6D05C" w14:textId="77777777" w:rsidR="0067603C" w:rsidRPr="0067603C" w:rsidRDefault="0067603C" w:rsidP="0067603C">
      <w:pPr>
        <w:pStyle w:val="Paragraphedeliste"/>
        <w:numPr>
          <w:ilvl w:val="0"/>
          <w:numId w:val="6"/>
        </w:numPr>
        <w:spacing w:line="360" w:lineRule="auto"/>
        <w:jc w:val="both"/>
        <w:rPr>
          <w:rFonts w:ascii="Verdana" w:hAnsi="Verdana"/>
          <w:sz w:val="18"/>
          <w:szCs w:val="18"/>
        </w:rPr>
      </w:pPr>
      <w:r w:rsidRPr="0067603C">
        <w:rPr>
          <w:rFonts w:ascii="Verdana" w:hAnsi="Verdana"/>
          <w:sz w:val="18"/>
          <w:szCs w:val="18"/>
        </w:rPr>
        <w:t>Une optimisation des paramètres (</w:t>
      </w:r>
      <w:proofErr w:type="spellStart"/>
      <w:r w:rsidRPr="0067603C">
        <w:rPr>
          <w:rFonts w:ascii="Verdana" w:hAnsi="Verdana"/>
          <w:sz w:val="18"/>
          <w:szCs w:val="18"/>
        </w:rPr>
        <w:t>num_leaves</w:t>
      </w:r>
      <w:proofErr w:type="spellEnd"/>
      <w:r w:rsidRPr="0067603C">
        <w:rPr>
          <w:rFonts w:ascii="Verdana" w:hAnsi="Verdana"/>
          <w:sz w:val="18"/>
          <w:szCs w:val="18"/>
        </w:rPr>
        <w:t xml:space="preserve"> / </w:t>
      </w:r>
      <w:proofErr w:type="spellStart"/>
      <w:r w:rsidRPr="0067603C">
        <w:rPr>
          <w:rFonts w:ascii="Verdana" w:hAnsi="Verdana"/>
          <w:sz w:val="18"/>
          <w:szCs w:val="18"/>
        </w:rPr>
        <w:t>max_depth</w:t>
      </w:r>
      <w:proofErr w:type="spellEnd"/>
      <w:r w:rsidRPr="0067603C">
        <w:rPr>
          <w:rFonts w:ascii="Verdana" w:hAnsi="Verdana"/>
          <w:sz w:val="18"/>
          <w:szCs w:val="18"/>
        </w:rPr>
        <w:t xml:space="preserve"> / </w:t>
      </w:r>
      <w:proofErr w:type="spellStart"/>
      <w:r w:rsidRPr="0067603C">
        <w:rPr>
          <w:rFonts w:ascii="Verdana" w:hAnsi="Verdana"/>
          <w:sz w:val="18"/>
          <w:szCs w:val="18"/>
        </w:rPr>
        <w:t>min_data_in_leaf</w:t>
      </w:r>
      <w:proofErr w:type="spellEnd"/>
    </w:p>
    <w:p w14:paraId="33F1AE9E" w14:textId="286431D7" w:rsidR="003A36A6" w:rsidRPr="0067603C" w:rsidRDefault="0067603C" w:rsidP="0067603C">
      <w:pPr>
        <w:pStyle w:val="Paragraphedeliste"/>
        <w:numPr>
          <w:ilvl w:val="0"/>
          <w:numId w:val="6"/>
        </w:numPr>
        <w:spacing w:line="360" w:lineRule="auto"/>
        <w:jc w:val="both"/>
        <w:rPr>
          <w:rFonts w:ascii="Verdana" w:hAnsi="Verdana"/>
          <w:sz w:val="18"/>
          <w:szCs w:val="18"/>
        </w:rPr>
      </w:pPr>
      <w:proofErr w:type="gramStart"/>
      <w:r w:rsidRPr="0067603C">
        <w:rPr>
          <w:rFonts w:ascii="Verdana" w:hAnsi="Verdana"/>
          <w:sz w:val="18"/>
          <w:szCs w:val="18"/>
        </w:rPr>
        <w:t>et</w:t>
      </w:r>
      <w:proofErr w:type="gramEnd"/>
      <w:r w:rsidRPr="0067603C">
        <w:rPr>
          <w:rFonts w:ascii="Verdana" w:hAnsi="Verdana"/>
          <w:sz w:val="18"/>
          <w:szCs w:val="18"/>
        </w:rPr>
        <w:t xml:space="preserve"> </w:t>
      </w:r>
      <w:r w:rsidR="00146173" w:rsidRPr="0067603C">
        <w:rPr>
          <w:rFonts w:ascii="Verdana" w:hAnsi="Verdana"/>
          <w:sz w:val="18"/>
          <w:szCs w:val="18"/>
        </w:rPr>
        <w:t xml:space="preserve">avec </w:t>
      </w:r>
      <w:proofErr w:type="spellStart"/>
      <w:r w:rsidR="00146173" w:rsidRPr="0067603C">
        <w:rPr>
          <w:rFonts w:ascii="Verdana" w:hAnsi="Verdana"/>
          <w:sz w:val="18"/>
          <w:szCs w:val="18"/>
        </w:rPr>
        <w:t>GridsearchCV</w:t>
      </w:r>
      <w:proofErr w:type="spellEnd"/>
      <w:r w:rsidR="00146173" w:rsidRPr="0067603C">
        <w:rPr>
          <w:rFonts w:ascii="Verdana" w:hAnsi="Verdana"/>
          <w:sz w:val="18"/>
          <w:szCs w:val="18"/>
        </w:rPr>
        <w:t>  et 5 cross validation, ce q</w:t>
      </w:r>
      <w:r w:rsidR="0061576B" w:rsidRPr="0067603C">
        <w:rPr>
          <w:rFonts w:ascii="Verdana" w:hAnsi="Verdana"/>
          <w:sz w:val="18"/>
          <w:szCs w:val="18"/>
        </w:rPr>
        <w:t>u</w:t>
      </w:r>
      <w:r w:rsidR="00146173" w:rsidRPr="0067603C">
        <w:rPr>
          <w:rFonts w:ascii="Verdana" w:hAnsi="Verdana"/>
          <w:sz w:val="18"/>
          <w:szCs w:val="18"/>
        </w:rPr>
        <w:t>i signifie que le modèle est tester 5 fois pour chaque ensemble d’hyperparamètres sélectionnés.</w:t>
      </w:r>
    </w:p>
    <w:p w14:paraId="16679E88" w14:textId="2A00DFCC" w:rsidR="00737987" w:rsidRPr="0061576B" w:rsidRDefault="00C96B1A" w:rsidP="00E54260">
      <w:pPr>
        <w:spacing w:line="360" w:lineRule="auto"/>
        <w:jc w:val="both"/>
        <w:rPr>
          <w:rFonts w:ascii="Verdana" w:hAnsi="Verdana"/>
          <w:sz w:val="18"/>
          <w:szCs w:val="18"/>
        </w:rPr>
      </w:pPr>
      <w:r w:rsidRPr="0067603C">
        <w:rPr>
          <w:noProof/>
        </w:rPr>
        <w:drawing>
          <wp:anchor distT="0" distB="0" distL="114300" distR="114300" simplePos="0" relativeHeight="251675648" behindDoc="0" locked="0" layoutInCell="1" allowOverlap="1" wp14:anchorId="2D3829D7" wp14:editId="1605272B">
            <wp:simplePos x="0" y="0"/>
            <wp:positionH relativeFrom="column">
              <wp:posOffset>3366666</wp:posOffset>
            </wp:positionH>
            <wp:positionV relativeFrom="paragraph">
              <wp:posOffset>488647</wp:posOffset>
            </wp:positionV>
            <wp:extent cx="3166110" cy="1322705"/>
            <wp:effectExtent l="0" t="0" r="0" b="0"/>
            <wp:wrapThrough wrapText="bothSides">
              <wp:wrapPolygon edited="0">
                <wp:start x="0" y="0"/>
                <wp:lineTo x="0" y="21154"/>
                <wp:lineTo x="21444" y="21154"/>
                <wp:lineTo x="21444" y="0"/>
                <wp:lineTo x="0" y="0"/>
              </wp:wrapPolygon>
            </wp:wrapThrough>
            <wp:docPr id="1915960251"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60251" name="Image 1" descr="Une image contenant texte, capture d’écran, conception&#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66110" cy="1322705"/>
                    </a:xfrm>
                    <a:prstGeom prst="rect">
                      <a:avLst/>
                    </a:prstGeom>
                  </pic:spPr>
                </pic:pic>
              </a:graphicData>
            </a:graphic>
            <wp14:sizeRelH relativeFrom="margin">
              <wp14:pctWidth>0</wp14:pctWidth>
            </wp14:sizeRelH>
            <wp14:sizeRelV relativeFrom="margin">
              <wp14:pctHeight>0</wp14:pctHeight>
            </wp14:sizeRelV>
          </wp:anchor>
        </w:drawing>
      </w:r>
      <w:r w:rsidRPr="0067603C">
        <w:rPr>
          <w:noProof/>
        </w:rPr>
        <w:drawing>
          <wp:anchor distT="0" distB="0" distL="114300" distR="114300" simplePos="0" relativeHeight="251666432" behindDoc="0" locked="0" layoutInCell="1" allowOverlap="1" wp14:anchorId="2306EA1C" wp14:editId="79DFB3E4">
            <wp:simplePos x="0" y="0"/>
            <wp:positionH relativeFrom="column">
              <wp:posOffset>2815</wp:posOffset>
            </wp:positionH>
            <wp:positionV relativeFrom="paragraph">
              <wp:posOffset>528642</wp:posOffset>
            </wp:positionV>
            <wp:extent cx="3184525" cy="1289685"/>
            <wp:effectExtent l="0" t="0" r="0" b="0"/>
            <wp:wrapThrough wrapText="bothSides">
              <wp:wrapPolygon edited="0">
                <wp:start x="0" y="0"/>
                <wp:lineTo x="0" y="21377"/>
                <wp:lineTo x="21449" y="21377"/>
                <wp:lineTo x="21449" y="0"/>
                <wp:lineTo x="0" y="0"/>
              </wp:wrapPolygon>
            </wp:wrapThrough>
            <wp:docPr id="2039099168" name="Image 1" descr="Une image contenant capture d’écran, text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99168" name="Image 1" descr="Une image contenant capture d’écran, texte, Tracé&#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84525" cy="1289685"/>
                    </a:xfrm>
                    <a:prstGeom prst="rect">
                      <a:avLst/>
                    </a:prstGeom>
                  </pic:spPr>
                </pic:pic>
              </a:graphicData>
            </a:graphic>
            <wp14:sizeRelH relativeFrom="margin">
              <wp14:pctWidth>0</wp14:pctWidth>
            </wp14:sizeRelH>
            <wp14:sizeRelV relativeFrom="margin">
              <wp14:pctHeight>0</wp14:pctHeight>
            </wp14:sizeRelV>
          </wp:anchor>
        </w:drawing>
      </w:r>
      <w:r w:rsidR="00737987" w:rsidRPr="0067603C">
        <w:rPr>
          <w:rFonts w:ascii="Verdana" w:hAnsi="Verdana"/>
          <w:sz w:val="18"/>
          <w:szCs w:val="18"/>
        </w:rPr>
        <w:t>Au vu des résultats</w:t>
      </w:r>
      <w:r w:rsidR="0061576B" w:rsidRPr="0067603C">
        <w:rPr>
          <w:rFonts w:ascii="Verdana" w:hAnsi="Verdana"/>
          <w:sz w:val="18"/>
          <w:szCs w:val="18"/>
        </w:rPr>
        <w:t xml:space="preserve">, </w:t>
      </w:r>
      <w:r w:rsidR="00737987" w:rsidRPr="0067603C">
        <w:rPr>
          <w:rFonts w:ascii="Verdana" w:hAnsi="Verdana"/>
          <w:sz w:val="18"/>
          <w:szCs w:val="18"/>
        </w:rPr>
        <w:t>l’algorithme permettant d’optimiser le score métier et le F1 score</w:t>
      </w:r>
      <w:r w:rsidRPr="0067603C">
        <w:rPr>
          <w:rFonts w:ascii="Verdana" w:hAnsi="Verdana"/>
          <w:sz w:val="18"/>
          <w:szCs w:val="18"/>
        </w:rPr>
        <w:t xml:space="preserve"> est</w:t>
      </w:r>
      <w:r w:rsidR="00737987" w:rsidRPr="0067603C">
        <w:rPr>
          <w:rFonts w:ascii="Verdana" w:hAnsi="Verdana"/>
          <w:sz w:val="18"/>
          <w:szCs w:val="18"/>
        </w:rPr>
        <w:t xml:space="preserve"> le modèle LGBM Classifier.</w:t>
      </w:r>
    </w:p>
    <w:p w14:paraId="13928CE4" w14:textId="160E6A9B" w:rsidR="003A36A6" w:rsidRDefault="003A36A6" w:rsidP="003A36A6"/>
    <w:p w14:paraId="5F64BC78" w14:textId="3EE056F9" w:rsidR="003A36A6" w:rsidRPr="00E54260" w:rsidRDefault="00E54260" w:rsidP="00E54260">
      <w:pPr>
        <w:spacing w:line="360" w:lineRule="auto"/>
        <w:jc w:val="both"/>
        <w:rPr>
          <w:rFonts w:ascii="Verdana" w:hAnsi="Verdana"/>
          <w:sz w:val="18"/>
          <w:szCs w:val="18"/>
        </w:rPr>
      </w:pPr>
      <w:r w:rsidRPr="00E54260">
        <w:rPr>
          <w:rFonts w:ascii="Verdana" w:hAnsi="Verdana"/>
          <w:sz w:val="18"/>
          <w:szCs w:val="18"/>
        </w:rPr>
        <w:t>Ci-dessous la matrice de confusion et la courbe ROC, qui montre un AUC de 0.7</w:t>
      </w:r>
      <w:r w:rsidR="00C91CF4">
        <w:rPr>
          <w:rFonts w:ascii="Verdana" w:hAnsi="Verdana"/>
          <w:sz w:val="18"/>
          <w:szCs w:val="18"/>
        </w:rPr>
        <w:t>620</w:t>
      </w:r>
      <w:r w:rsidRPr="00E54260">
        <w:rPr>
          <w:rFonts w:ascii="Verdana" w:hAnsi="Verdana"/>
          <w:sz w:val="18"/>
          <w:szCs w:val="18"/>
        </w:rPr>
        <w:t xml:space="preserve">. On peut voir également que le seuil de probabilité </w:t>
      </w:r>
      <w:r w:rsidR="00D81D5F">
        <w:rPr>
          <w:rFonts w:ascii="Verdana" w:hAnsi="Verdana"/>
          <w:sz w:val="18"/>
          <w:szCs w:val="18"/>
        </w:rPr>
        <w:t>aux alentours de 0.</w:t>
      </w:r>
      <w:r w:rsidR="00C91CF4">
        <w:rPr>
          <w:rFonts w:ascii="Verdana" w:hAnsi="Verdana"/>
          <w:sz w:val="18"/>
          <w:szCs w:val="18"/>
        </w:rPr>
        <w:t>48</w:t>
      </w:r>
      <w:r w:rsidR="00D81D5F">
        <w:rPr>
          <w:rFonts w:ascii="Verdana" w:hAnsi="Verdana"/>
          <w:sz w:val="18"/>
          <w:szCs w:val="18"/>
        </w:rPr>
        <w:t>.</w:t>
      </w:r>
    </w:p>
    <w:p w14:paraId="68A3FF60" w14:textId="51AB8ADD" w:rsidR="00E54260" w:rsidRDefault="00C91CF4" w:rsidP="003A36A6">
      <w:r w:rsidRPr="00C91CF4">
        <w:rPr>
          <w:noProof/>
        </w:rPr>
        <w:drawing>
          <wp:anchor distT="0" distB="0" distL="114300" distR="114300" simplePos="0" relativeHeight="251644928" behindDoc="0" locked="0" layoutInCell="1" allowOverlap="1" wp14:anchorId="125A6BAE" wp14:editId="5CE25ABE">
            <wp:simplePos x="0" y="0"/>
            <wp:positionH relativeFrom="column">
              <wp:posOffset>676275</wp:posOffset>
            </wp:positionH>
            <wp:positionV relativeFrom="paragraph">
              <wp:posOffset>70485</wp:posOffset>
            </wp:positionV>
            <wp:extent cx="4543425" cy="1768234"/>
            <wp:effectExtent l="0" t="0" r="0" b="0"/>
            <wp:wrapThrough wrapText="bothSides">
              <wp:wrapPolygon edited="0">
                <wp:start x="0" y="0"/>
                <wp:lineTo x="0" y="21414"/>
                <wp:lineTo x="21464" y="21414"/>
                <wp:lineTo x="21464" y="0"/>
                <wp:lineTo x="0" y="0"/>
              </wp:wrapPolygon>
            </wp:wrapThrough>
            <wp:docPr id="109465729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57295" name="Image 1" descr="Une image contenant texte, capture d’écran, Police, nombr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4543425" cy="1768234"/>
                    </a:xfrm>
                    <a:prstGeom prst="rect">
                      <a:avLst/>
                    </a:prstGeom>
                  </pic:spPr>
                </pic:pic>
              </a:graphicData>
            </a:graphic>
          </wp:anchor>
        </w:drawing>
      </w:r>
    </w:p>
    <w:p w14:paraId="16E8966A" w14:textId="426E4705" w:rsidR="003A36A6" w:rsidRDefault="003A36A6" w:rsidP="003A36A6"/>
    <w:p w14:paraId="51EE869F" w14:textId="209C8CDD" w:rsidR="003A36A6" w:rsidRDefault="003A36A6" w:rsidP="003A36A6"/>
    <w:p w14:paraId="50A4B141" w14:textId="751838E7" w:rsidR="003A36A6" w:rsidRDefault="003A36A6" w:rsidP="003A36A6"/>
    <w:p w14:paraId="15402CCB" w14:textId="55E7CA4A" w:rsidR="00DA5006" w:rsidRDefault="00DA5006" w:rsidP="003A36A6"/>
    <w:p w14:paraId="6192433B" w14:textId="5974C78A" w:rsidR="003A36A6" w:rsidRDefault="003A36A6" w:rsidP="003A36A6"/>
    <w:p w14:paraId="2B92BAE2" w14:textId="309364F6" w:rsidR="00146173" w:rsidRDefault="00C91CF4" w:rsidP="003A36A6">
      <w:r>
        <w:rPr>
          <w:noProof/>
        </w:rPr>
        <w:drawing>
          <wp:anchor distT="0" distB="0" distL="114300" distR="114300" simplePos="0" relativeHeight="251648000" behindDoc="0" locked="0" layoutInCell="1" allowOverlap="1" wp14:anchorId="708E8C7F" wp14:editId="4EE04F61">
            <wp:simplePos x="0" y="0"/>
            <wp:positionH relativeFrom="column">
              <wp:posOffset>472440</wp:posOffset>
            </wp:positionH>
            <wp:positionV relativeFrom="paragraph">
              <wp:posOffset>155575</wp:posOffset>
            </wp:positionV>
            <wp:extent cx="4859020" cy="1793241"/>
            <wp:effectExtent l="0" t="0" r="0" b="0"/>
            <wp:wrapThrough wrapText="bothSides">
              <wp:wrapPolygon edited="0">
                <wp:start x="0" y="0"/>
                <wp:lineTo x="0" y="21340"/>
                <wp:lineTo x="21510" y="21340"/>
                <wp:lineTo x="21510" y="0"/>
                <wp:lineTo x="0" y="0"/>
              </wp:wrapPolygon>
            </wp:wrapThrough>
            <wp:docPr id="1447862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9020" cy="1793241"/>
                    </a:xfrm>
                    <a:prstGeom prst="rect">
                      <a:avLst/>
                    </a:prstGeom>
                    <a:noFill/>
                  </pic:spPr>
                </pic:pic>
              </a:graphicData>
            </a:graphic>
            <wp14:sizeRelH relativeFrom="margin">
              <wp14:pctWidth>0</wp14:pctWidth>
            </wp14:sizeRelH>
            <wp14:sizeRelV relativeFrom="margin">
              <wp14:pctHeight>0</wp14:pctHeight>
            </wp14:sizeRelV>
          </wp:anchor>
        </w:drawing>
      </w:r>
    </w:p>
    <w:p w14:paraId="39B6F5C6" w14:textId="06A86B8A" w:rsidR="00146173" w:rsidRDefault="00146173" w:rsidP="003A36A6"/>
    <w:p w14:paraId="797A32DF" w14:textId="511C4F10" w:rsidR="00146173" w:rsidRDefault="00146173" w:rsidP="003A36A6"/>
    <w:p w14:paraId="001D1191" w14:textId="2677B8ED" w:rsidR="00E54260" w:rsidRDefault="00E54260" w:rsidP="003A36A6"/>
    <w:p w14:paraId="4B2E9C89" w14:textId="597C7A18" w:rsidR="00E54260" w:rsidRDefault="00E54260" w:rsidP="003A36A6"/>
    <w:p w14:paraId="3F802A91" w14:textId="649BD1C7" w:rsidR="00E54260" w:rsidRDefault="00E54260" w:rsidP="003A36A6"/>
    <w:p w14:paraId="43284251" w14:textId="5ADE2BF0" w:rsidR="00146173" w:rsidRDefault="00146173" w:rsidP="003A36A6"/>
    <w:p w14:paraId="14F150A1" w14:textId="77BA0484" w:rsidR="007564B0" w:rsidRDefault="007564B0" w:rsidP="007617B4">
      <w:pPr>
        <w:spacing w:before="0" w:after="160" w:line="259" w:lineRule="auto"/>
        <w:rPr>
          <w:rFonts w:ascii="Verdana" w:eastAsia="Roboto Bk" w:hAnsi="Verdana" w:cs="Roboto Bk"/>
          <w:b/>
          <w:bCs/>
          <w:sz w:val="16"/>
          <w:szCs w:val="16"/>
        </w:rPr>
      </w:pPr>
    </w:p>
    <w:p w14:paraId="5766CCAE" w14:textId="16009CFD" w:rsidR="007564B0" w:rsidRDefault="007564B0" w:rsidP="007617B4">
      <w:pPr>
        <w:spacing w:before="0" w:after="160" w:line="259" w:lineRule="auto"/>
        <w:rPr>
          <w:rFonts w:ascii="Verdana" w:eastAsia="Roboto Bk" w:hAnsi="Verdana" w:cs="Roboto Bk"/>
          <w:b/>
          <w:bCs/>
          <w:sz w:val="16"/>
          <w:szCs w:val="16"/>
        </w:rPr>
      </w:pPr>
    </w:p>
    <w:p w14:paraId="170B5650" w14:textId="3FE2EF57" w:rsidR="00371BBA" w:rsidRPr="00371BBA" w:rsidRDefault="00E11467" w:rsidP="002E3FDE">
      <w:pPr>
        <w:pStyle w:val="Titre2"/>
      </w:pPr>
      <w:r>
        <w:t>I</w:t>
      </w:r>
      <w:r w:rsidR="00500CEA">
        <w:t>II</w:t>
      </w:r>
      <w:r>
        <w:t xml:space="preserve"> - </w:t>
      </w:r>
      <w:r w:rsidR="002E3FDE" w:rsidRPr="002E3FDE">
        <w:t>Interprétation globale et locale du modèle</w:t>
      </w:r>
    </w:p>
    <w:p w14:paraId="319B2CB8" w14:textId="31B86185" w:rsidR="00371BBA" w:rsidRPr="00052503" w:rsidRDefault="00371BBA" w:rsidP="00FC1C42">
      <w:pPr>
        <w:spacing w:line="360" w:lineRule="auto"/>
        <w:jc w:val="both"/>
        <w:rPr>
          <w:rFonts w:ascii="Verdana" w:hAnsi="Verdana"/>
          <w:sz w:val="18"/>
          <w:szCs w:val="18"/>
        </w:rPr>
      </w:pPr>
      <w:r w:rsidRPr="00052503">
        <w:rPr>
          <w:rFonts w:ascii="Verdana" w:hAnsi="Verdana"/>
          <w:sz w:val="18"/>
          <w:szCs w:val="18"/>
        </w:rPr>
        <w:t xml:space="preserve">L’interprétation des modèles est importante en machine </w:t>
      </w:r>
      <w:proofErr w:type="spellStart"/>
      <w:r w:rsidRPr="00052503">
        <w:rPr>
          <w:rFonts w:ascii="Verdana" w:hAnsi="Verdana"/>
          <w:sz w:val="18"/>
          <w:szCs w:val="18"/>
        </w:rPr>
        <w:t>learning</w:t>
      </w:r>
      <w:proofErr w:type="spellEnd"/>
      <w:r w:rsidRPr="00052503">
        <w:rPr>
          <w:rFonts w:ascii="Verdana" w:hAnsi="Verdana"/>
          <w:sz w:val="18"/>
          <w:szCs w:val="18"/>
        </w:rPr>
        <w:t>, ne serait-ce que parce que dans de nombreux domaines, il faut expliquer – justifier – la prise de décision induite par le modèle prédictif.</w:t>
      </w:r>
    </w:p>
    <w:p w14:paraId="290F5F3E" w14:textId="6FD5617D" w:rsidR="00371BBA" w:rsidRPr="00052503" w:rsidRDefault="00371BBA" w:rsidP="00FC1C42">
      <w:pPr>
        <w:spacing w:line="360" w:lineRule="auto"/>
        <w:jc w:val="both"/>
        <w:rPr>
          <w:rFonts w:ascii="Verdana" w:hAnsi="Verdana"/>
          <w:sz w:val="18"/>
          <w:szCs w:val="18"/>
        </w:rPr>
      </w:pPr>
      <w:r w:rsidRPr="00052503">
        <w:rPr>
          <w:rFonts w:ascii="Verdana" w:hAnsi="Verdana"/>
          <w:sz w:val="18"/>
          <w:szCs w:val="18"/>
        </w:rPr>
        <w:t>La question de l’identification des variables pertinentes reste centrale, ne serait-ce que pour comprendre le mécanisme d’affectation sous-jacent au modèle.</w:t>
      </w:r>
    </w:p>
    <w:p w14:paraId="4DC5A38A" w14:textId="72DA2B2B" w:rsidR="00371BBA" w:rsidRPr="00052503" w:rsidRDefault="00371BBA" w:rsidP="00FC1C42">
      <w:pPr>
        <w:spacing w:line="360" w:lineRule="auto"/>
        <w:jc w:val="both"/>
        <w:rPr>
          <w:rFonts w:ascii="Verdana" w:hAnsi="Verdana"/>
          <w:sz w:val="18"/>
          <w:szCs w:val="18"/>
        </w:rPr>
      </w:pPr>
      <w:r w:rsidRPr="00052503">
        <w:rPr>
          <w:rFonts w:ascii="Verdana" w:hAnsi="Verdana"/>
          <w:sz w:val="18"/>
          <w:szCs w:val="18"/>
        </w:rPr>
        <w:t>L’importance des variables mesure l’impact global de chaque descripteur dans le modèle. Elle peut être estimée en modélisation (sur l’échantillon d’apprentissage) ou en prédiction (sur l’échantillon test). Dans les deux cas, les principales étapes sont les mêmes :</w:t>
      </w:r>
    </w:p>
    <w:p w14:paraId="321FD30E" w14:textId="76DD9745" w:rsidR="00371BBA" w:rsidRPr="00052503" w:rsidRDefault="00371BBA" w:rsidP="00826CF0">
      <w:pPr>
        <w:spacing w:line="240" w:lineRule="auto"/>
        <w:jc w:val="both"/>
        <w:rPr>
          <w:rFonts w:ascii="Verdana" w:hAnsi="Verdana"/>
          <w:sz w:val="18"/>
          <w:szCs w:val="18"/>
        </w:rPr>
      </w:pPr>
      <w:r w:rsidRPr="00052503">
        <w:rPr>
          <w:rFonts w:ascii="Verdana" w:hAnsi="Verdana"/>
          <w:sz w:val="18"/>
          <w:szCs w:val="18"/>
        </w:rPr>
        <w:t>1.calculer le taux d’erreur de référence,</w:t>
      </w:r>
    </w:p>
    <w:p w14:paraId="09F08579" w14:textId="1B0A3A7E" w:rsidR="00371BBA" w:rsidRPr="00052503" w:rsidRDefault="00371BBA" w:rsidP="00826CF0">
      <w:pPr>
        <w:spacing w:line="240" w:lineRule="auto"/>
        <w:jc w:val="both"/>
        <w:rPr>
          <w:rFonts w:ascii="Verdana" w:hAnsi="Verdana"/>
          <w:sz w:val="18"/>
          <w:szCs w:val="18"/>
        </w:rPr>
      </w:pPr>
      <w:r w:rsidRPr="00052503">
        <w:rPr>
          <w:rFonts w:ascii="Verdana" w:hAnsi="Verdana"/>
          <w:sz w:val="18"/>
          <w:szCs w:val="18"/>
        </w:rPr>
        <w:t>2.calculer ensuite le même indicateur en neutralisant tour à tour chaque variable prédictive,</w:t>
      </w:r>
    </w:p>
    <w:p w14:paraId="6B3D2E13" w14:textId="7FA76ABD" w:rsidR="00371BBA" w:rsidRPr="00052503" w:rsidRDefault="00371BBA" w:rsidP="00826CF0">
      <w:pPr>
        <w:spacing w:line="240" w:lineRule="auto"/>
        <w:jc w:val="both"/>
        <w:rPr>
          <w:rFonts w:ascii="Verdana" w:hAnsi="Verdana"/>
          <w:sz w:val="18"/>
          <w:szCs w:val="18"/>
        </w:rPr>
      </w:pPr>
      <w:r w:rsidRPr="00052503">
        <w:rPr>
          <w:rFonts w:ascii="Verdana" w:hAnsi="Verdana"/>
          <w:sz w:val="18"/>
          <w:szCs w:val="18"/>
        </w:rPr>
        <w:t>3.former le ratio entre les deux valeurs.</w:t>
      </w:r>
    </w:p>
    <w:p w14:paraId="3C5EE429" w14:textId="18C1E314" w:rsidR="00371BBA" w:rsidRPr="00052503" w:rsidRDefault="00371BBA" w:rsidP="00FC1C42">
      <w:pPr>
        <w:spacing w:line="360" w:lineRule="auto"/>
        <w:jc w:val="both"/>
        <w:rPr>
          <w:rFonts w:ascii="Verdana" w:hAnsi="Verdana"/>
          <w:sz w:val="18"/>
          <w:szCs w:val="18"/>
        </w:rPr>
      </w:pPr>
      <w:r w:rsidRPr="00052503">
        <w:rPr>
          <w:rFonts w:ascii="Verdana" w:hAnsi="Verdana"/>
          <w:sz w:val="18"/>
          <w:szCs w:val="18"/>
        </w:rPr>
        <w:t>Les valeurs de Shapley calculent l’importance d’une variable en comparant ce qu’un modèle prédit avec et sans cette variable. Cependant, étant donné que l’ordre dans lequel un modèle voit les variables peut affecter ses prédictions, cela se fait dans tous les ordres possibles, afin que les fonctionnalités soient comparées équitablement</w:t>
      </w:r>
    </w:p>
    <w:p w14:paraId="72281C12" w14:textId="7D3CD8B5" w:rsidR="00371BBA" w:rsidRPr="00052503" w:rsidRDefault="00C96B1A" w:rsidP="004D53BC">
      <w:pPr>
        <w:spacing w:before="0"/>
        <w:jc w:val="both"/>
        <w:rPr>
          <w:rFonts w:ascii="Verdana" w:hAnsi="Verdana"/>
          <w:w w:val="90"/>
          <w:sz w:val="18"/>
          <w:szCs w:val="18"/>
          <w:highlight w:val="yellow"/>
        </w:rPr>
      </w:pPr>
      <w:r w:rsidRPr="00C96B1A">
        <w:rPr>
          <w:rFonts w:ascii="Verdana" w:hAnsi="Verdana"/>
          <w:noProof/>
          <w:w w:val="90"/>
          <w:sz w:val="18"/>
          <w:szCs w:val="18"/>
        </w:rPr>
        <w:drawing>
          <wp:anchor distT="0" distB="0" distL="114300" distR="114300" simplePos="0" relativeHeight="251679744" behindDoc="0" locked="0" layoutInCell="1" allowOverlap="1" wp14:anchorId="6B12A179" wp14:editId="64D0941D">
            <wp:simplePos x="0" y="0"/>
            <wp:positionH relativeFrom="column">
              <wp:posOffset>-187893</wp:posOffset>
            </wp:positionH>
            <wp:positionV relativeFrom="paragraph">
              <wp:posOffset>6824</wp:posOffset>
            </wp:positionV>
            <wp:extent cx="3298825" cy="1725930"/>
            <wp:effectExtent l="0" t="0" r="0" b="0"/>
            <wp:wrapThrough wrapText="bothSides">
              <wp:wrapPolygon edited="0">
                <wp:start x="0" y="0"/>
                <wp:lineTo x="0" y="21457"/>
                <wp:lineTo x="21454" y="21457"/>
                <wp:lineTo x="21454" y="0"/>
                <wp:lineTo x="0" y="0"/>
              </wp:wrapPolygon>
            </wp:wrapThrough>
            <wp:docPr id="1202485095"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85095" name="Image 1" descr="Une image contenant texte, capture d’écran, ligne, Police&#10;&#10;Description générée automatiquemen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98825" cy="1725930"/>
                    </a:xfrm>
                    <a:prstGeom prst="rect">
                      <a:avLst/>
                    </a:prstGeom>
                  </pic:spPr>
                </pic:pic>
              </a:graphicData>
            </a:graphic>
            <wp14:sizeRelH relativeFrom="margin">
              <wp14:pctWidth>0</wp14:pctWidth>
            </wp14:sizeRelH>
            <wp14:sizeRelV relativeFrom="margin">
              <wp14:pctHeight>0</wp14:pctHeight>
            </wp14:sizeRelV>
          </wp:anchor>
        </w:drawing>
      </w:r>
    </w:p>
    <w:p w14:paraId="6530FF41" w14:textId="69AA3998" w:rsidR="00371BBA" w:rsidRPr="00052503" w:rsidRDefault="00371BBA" w:rsidP="00826CF0">
      <w:pPr>
        <w:spacing w:line="360" w:lineRule="auto"/>
        <w:rPr>
          <w:rFonts w:ascii="Verdana" w:hAnsi="Verdana"/>
          <w:sz w:val="18"/>
          <w:szCs w:val="18"/>
        </w:rPr>
      </w:pPr>
      <w:r w:rsidRPr="00052503">
        <w:rPr>
          <w:rFonts w:ascii="Verdana" w:hAnsi="Verdana"/>
          <w:b/>
          <w:bCs/>
          <w:sz w:val="18"/>
          <w:szCs w:val="18"/>
        </w:rPr>
        <w:t>L’intelligibilité globale</w:t>
      </w:r>
      <w:r w:rsidRPr="00052503">
        <w:rPr>
          <w:rFonts w:ascii="Verdana" w:hAnsi="Verdana"/>
          <w:sz w:val="18"/>
          <w:szCs w:val="18"/>
        </w:rPr>
        <w:t xml:space="preserve"> cherche à expliquer le modèle dans sa globalité. C’est-à-dire quelles sont les variables les plus importantes en moyenne pour le modèle. Par exemple, quelles caractéristiques affectent le comportement général d’un modèle d’allocati</w:t>
      </w:r>
      <w:r w:rsidR="00826CF0" w:rsidRPr="00052503">
        <w:rPr>
          <w:rFonts w:ascii="Verdana" w:hAnsi="Verdana"/>
          <w:sz w:val="18"/>
          <w:szCs w:val="18"/>
        </w:rPr>
        <w:t>o</w:t>
      </w:r>
      <w:r w:rsidRPr="00052503">
        <w:rPr>
          <w:rFonts w:ascii="Verdana" w:hAnsi="Verdana"/>
          <w:sz w:val="18"/>
          <w:szCs w:val="18"/>
        </w:rPr>
        <w:t>n de prêt ?</w:t>
      </w:r>
      <w:r w:rsidR="00826CF0" w:rsidRPr="00052503">
        <w:rPr>
          <w:rFonts w:ascii="Verdana" w:hAnsi="Verdana"/>
          <w:noProof/>
          <w:sz w:val="18"/>
          <w:szCs w:val="18"/>
        </w:rPr>
        <w:t xml:space="preserve"> </w:t>
      </w:r>
    </w:p>
    <w:p w14:paraId="21C74A94" w14:textId="24BBF830" w:rsidR="00371BBA" w:rsidRPr="00052503" w:rsidRDefault="00371BBA" w:rsidP="00371BBA">
      <w:pPr>
        <w:pStyle w:val="Corpsdetexte"/>
        <w:spacing w:line="216" w:lineRule="auto"/>
        <w:jc w:val="both"/>
        <w:rPr>
          <w:rFonts w:ascii="Verdana" w:hAnsi="Verdana"/>
          <w:sz w:val="18"/>
          <w:szCs w:val="18"/>
        </w:rPr>
      </w:pPr>
    </w:p>
    <w:p w14:paraId="052C9E3F" w14:textId="22529F9A" w:rsidR="00371BBA" w:rsidRPr="00052503" w:rsidRDefault="00C96B1A" w:rsidP="00371BBA">
      <w:pPr>
        <w:pStyle w:val="Corpsdetexte"/>
        <w:spacing w:line="216" w:lineRule="auto"/>
        <w:jc w:val="both"/>
        <w:rPr>
          <w:rFonts w:ascii="Verdana" w:hAnsi="Verdana"/>
          <w:sz w:val="18"/>
          <w:szCs w:val="18"/>
        </w:rPr>
      </w:pPr>
      <w:r w:rsidRPr="00C96B1A">
        <w:rPr>
          <w:rFonts w:ascii="Verdana" w:hAnsi="Verdana"/>
          <w:noProof/>
          <w:sz w:val="18"/>
          <w:szCs w:val="18"/>
        </w:rPr>
        <w:drawing>
          <wp:anchor distT="0" distB="0" distL="114300" distR="114300" simplePos="0" relativeHeight="251682816" behindDoc="0" locked="0" layoutInCell="1" allowOverlap="1" wp14:anchorId="1341BA0E" wp14:editId="32DD09E0">
            <wp:simplePos x="0" y="0"/>
            <wp:positionH relativeFrom="column">
              <wp:posOffset>2828224</wp:posOffset>
            </wp:positionH>
            <wp:positionV relativeFrom="paragraph">
              <wp:posOffset>7990</wp:posOffset>
            </wp:positionV>
            <wp:extent cx="3357245" cy="1862455"/>
            <wp:effectExtent l="0" t="0" r="0" b="0"/>
            <wp:wrapThrough wrapText="bothSides">
              <wp:wrapPolygon edited="0">
                <wp:start x="0" y="0"/>
                <wp:lineTo x="0" y="21431"/>
                <wp:lineTo x="21449" y="21431"/>
                <wp:lineTo x="21449" y="0"/>
                <wp:lineTo x="0" y="0"/>
              </wp:wrapPolygon>
            </wp:wrapThrough>
            <wp:docPr id="2096279069"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79069" name="Image 1" descr="Une image contenant texte, capture d’écran, Police, diagramme&#10;&#10;Description générée automatiquemen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57245" cy="1862455"/>
                    </a:xfrm>
                    <a:prstGeom prst="rect">
                      <a:avLst/>
                    </a:prstGeom>
                  </pic:spPr>
                </pic:pic>
              </a:graphicData>
            </a:graphic>
            <wp14:sizeRelH relativeFrom="margin">
              <wp14:pctWidth>0</wp14:pctWidth>
            </wp14:sizeRelH>
            <wp14:sizeRelV relativeFrom="margin">
              <wp14:pctHeight>0</wp14:pctHeight>
            </wp14:sizeRelV>
          </wp:anchor>
        </w:drawing>
      </w:r>
    </w:p>
    <w:p w14:paraId="1D4BAD8C" w14:textId="0ACDDE71" w:rsidR="00371BBA" w:rsidRPr="00052503" w:rsidRDefault="00371BBA" w:rsidP="00FC1C42">
      <w:pPr>
        <w:spacing w:line="360" w:lineRule="auto"/>
        <w:jc w:val="both"/>
        <w:rPr>
          <w:rFonts w:ascii="Verdana" w:hAnsi="Verdana"/>
          <w:sz w:val="18"/>
          <w:szCs w:val="18"/>
        </w:rPr>
      </w:pPr>
      <w:r w:rsidRPr="00052503">
        <w:rPr>
          <w:rFonts w:ascii="Verdana" w:hAnsi="Verdana"/>
          <w:sz w:val="18"/>
          <w:szCs w:val="18"/>
        </w:rPr>
        <w:t xml:space="preserve">A contrario, </w:t>
      </w:r>
      <w:r w:rsidRPr="00052503">
        <w:rPr>
          <w:rFonts w:ascii="Verdana" w:hAnsi="Verdana"/>
          <w:b/>
          <w:bCs/>
          <w:sz w:val="18"/>
          <w:szCs w:val="18"/>
        </w:rPr>
        <w:t>l’intelligibilité locale,</w:t>
      </w:r>
      <w:r w:rsidRPr="00052503">
        <w:rPr>
          <w:rFonts w:ascii="Verdana" w:hAnsi="Verdana"/>
          <w:sz w:val="18"/>
          <w:szCs w:val="18"/>
        </w:rPr>
        <w:t xml:space="preserve"> consiste à expliquer la prévision f(x) d’un modèle pour un individu x donné. Par exemple, pourquoi la demande de prêt d’un client a-t-elle été approuvée ou rejetée </w:t>
      </w:r>
    </w:p>
    <w:p w14:paraId="7E696EF7" w14:textId="4B182B18" w:rsidR="00371BBA" w:rsidRDefault="00371BBA" w:rsidP="00371BBA">
      <w:pPr>
        <w:pStyle w:val="Corpsdetexte"/>
        <w:spacing w:line="216" w:lineRule="auto"/>
        <w:jc w:val="both"/>
        <w:rPr>
          <w:rFonts w:ascii="Verdana" w:hAnsi="Verdana"/>
          <w:sz w:val="16"/>
          <w:szCs w:val="16"/>
        </w:rPr>
      </w:pPr>
    </w:p>
    <w:p w14:paraId="2A100AF9" w14:textId="0F400EA6" w:rsidR="00FE08A2" w:rsidRDefault="00FE08A2" w:rsidP="00371BBA">
      <w:pPr>
        <w:pStyle w:val="Corpsdetexte"/>
        <w:spacing w:line="216" w:lineRule="auto"/>
        <w:jc w:val="both"/>
        <w:rPr>
          <w:rFonts w:ascii="Verdana" w:hAnsi="Verdana"/>
          <w:sz w:val="16"/>
          <w:szCs w:val="16"/>
        </w:rPr>
      </w:pPr>
    </w:p>
    <w:p w14:paraId="3859C832" w14:textId="77777777" w:rsidR="00EB3735" w:rsidRDefault="00EB3735" w:rsidP="00371BBA">
      <w:pPr>
        <w:pStyle w:val="Corpsdetexte"/>
        <w:spacing w:line="216" w:lineRule="auto"/>
        <w:jc w:val="both"/>
        <w:rPr>
          <w:rFonts w:ascii="Verdana" w:hAnsi="Verdana"/>
          <w:sz w:val="16"/>
          <w:szCs w:val="16"/>
        </w:rPr>
      </w:pPr>
    </w:p>
    <w:p w14:paraId="33EF2BD3" w14:textId="77777777" w:rsidR="00EB3735" w:rsidRDefault="00EB3735" w:rsidP="00371BBA">
      <w:pPr>
        <w:pStyle w:val="Corpsdetexte"/>
        <w:spacing w:line="216" w:lineRule="auto"/>
        <w:jc w:val="both"/>
        <w:rPr>
          <w:rFonts w:ascii="Verdana" w:hAnsi="Verdana"/>
          <w:sz w:val="16"/>
          <w:szCs w:val="16"/>
        </w:rPr>
      </w:pPr>
    </w:p>
    <w:p w14:paraId="7F4F1498" w14:textId="77777777" w:rsidR="00EB3735" w:rsidRPr="00371BBA" w:rsidRDefault="00EB3735" w:rsidP="00371BBA">
      <w:pPr>
        <w:pStyle w:val="Corpsdetexte"/>
        <w:spacing w:line="216" w:lineRule="auto"/>
        <w:jc w:val="both"/>
        <w:rPr>
          <w:rFonts w:ascii="Verdana" w:hAnsi="Verdana"/>
          <w:sz w:val="16"/>
          <w:szCs w:val="16"/>
        </w:rPr>
      </w:pPr>
    </w:p>
    <w:p w14:paraId="12C5CA66" w14:textId="77777777" w:rsidR="00DD4AA7" w:rsidRPr="00371BBA" w:rsidRDefault="00DD4AA7" w:rsidP="00371BBA">
      <w:pPr>
        <w:pStyle w:val="Corpsdetexte"/>
        <w:spacing w:line="216" w:lineRule="auto"/>
        <w:jc w:val="both"/>
        <w:rPr>
          <w:rFonts w:ascii="Verdana" w:hAnsi="Verdana"/>
          <w:sz w:val="16"/>
          <w:szCs w:val="16"/>
        </w:rPr>
      </w:pPr>
    </w:p>
    <w:p w14:paraId="704E1E59" w14:textId="0004AE22" w:rsidR="00371BBA" w:rsidRDefault="00500CEA" w:rsidP="002E3FDE">
      <w:pPr>
        <w:pStyle w:val="Titre2"/>
      </w:pPr>
      <w:r>
        <w:t>IV</w:t>
      </w:r>
      <w:r w:rsidR="00371BBA" w:rsidRPr="00371BBA">
        <w:t xml:space="preserve"> -</w:t>
      </w:r>
      <w:r w:rsidR="002E3FDE">
        <w:t xml:space="preserve"> A</w:t>
      </w:r>
      <w:r w:rsidR="00371BBA" w:rsidRPr="00371BBA">
        <w:t>nalyse du Data Drift</w:t>
      </w:r>
    </w:p>
    <w:p w14:paraId="57C792E5" w14:textId="77777777" w:rsidR="003A36A6" w:rsidRPr="00052503" w:rsidRDefault="003A36A6" w:rsidP="003A36A6">
      <w:pPr>
        <w:rPr>
          <w:sz w:val="18"/>
          <w:szCs w:val="18"/>
        </w:rPr>
      </w:pPr>
    </w:p>
    <w:p w14:paraId="2BBDC933" w14:textId="2FB1D67F" w:rsidR="003A36A6" w:rsidRPr="00052503" w:rsidRDefault="003A36A6" w:rsidP="00DA5006">
      <w:pPr>
        <w:spacing w:before="0" w:after="0" w:line="360" w:lineRule="auto"/>
        <w:jc w:val="both"/>
        <w:rPr>
          <w:rFonts w:ascii="Verdana" w:hAnsi="Verdana"/>
          <w:sz w:val="18"/>
          <w:szCs w:val="18"/>
        </w:rPr>
      </w:pPr>
      <w:r w:rsidRPr="00052503">
        <w:rPr>
          <w:rFonts w:ascii="Verdana" w:hAnsi="Verdana"/>
          <w:sz w:val="18"/>
          <w:szCs w:val="18"/>
        </w:rPr>
        <w:t xml:space="preserve">Dans le cadre du déploiement d’un modèle de machine </w:t>
      </w:r>
      <w:proofErr w:type="spellStart"/>
      <w:r w:rsidRPr="00052503">
        <w:rPr>
          <w:rFonts w:ascii="Verdana" w:hAnsi="Verdana"/>
          <w:sz w:val="18"/>
          <w:szCs w:val="18"/>
        </w:rPr>
        <w:t>learning</w:t>
      </w:r>
      <w:proofErr w:type="spellEnd"/>
      <w:r w:rsidRPr="00052503">
        <w:rPr>
          <w:rFonts w:ascii="Verdana" w:hAnsi="Verdana"/>
          <w:sz w:val="18"/>
          <w:szCs w:val="18"/>
        </w:rPr>
        <w:t xml:space="preserve"> en production, il est essentiel </w:t>
      </w:r>
      <w:r w:rsidR="00DA5006" w:rsidRPr="00052503">
        <w:rPr>
          <w:rFonts w:ascii="Verdana" w:hAnsi="Verdana"/>
          <w:sz w:val="18"/>
          <w:szCs w:val="18"/>
        </w:rPr>
        <w:t xml:space="preserve">de mettre en place un suivi des data et prédictions en production afin de s’assurer : </w:t>
      </w:r>
    </w:p>
    <w:p w14:paraId="6A3AE41D" w14:textId="3A1A1F61" w:rsidR="00371BBA" w:rsidRPr="00052503" w:rsidRDefault="00DA5006" w:rsidP="00D74438">
      <w:pPr>
        <w:pStyle w:val="Paragraphedeliste"/>
        <w:numPr>
          <w:ilvl w:val="0"/>
          <w:numId w:val="6"/>
        </w:numPr>
        <w:spacing w:before="0" w:after="0" w:line="360" w:lineRule="auto"/>
        <w:jc w:val="both"/>
        <w:rPr>
          <w:rFonts w:ascii="Verdana" w:hAnsi="Verdana"/>
          <w:sz w:val="18"/>
          <w:szCs w:val="18"/>
        </w:rPr>
      </w:pPr>
      <w:r w:rsidRPr="00052503">
        <w:rPr>
          <w:rFonts w:ascii="Verdana" w:hAnsi="Verdana"/>
          <w:b/>
          <w:bCs/>
          <w:sz w:val="18"/>
          <w:szCs w:val="18"/>
        </w:rPr>
        <w:t xml:space="preserve">Dérive des données : </w:t>
      </w:r>
      <w:r w:rsidRPr="00052503">
        <w:rPr>
          <w:rFonts w:ascii="Verdana" w:hAnsi="Verdana"/>
          <w:sz w:val="18"/>
          <w:szCs w:val="18"/>
        </w:rPr>
        <w:t>détecte les modifications dans la distribution des entités en entrée.</w:t>
      </w:r>
    </w:p>
    <w:p w14:paraId="6B555DF8" w14:textId="6709FBDF" w:rsidR="00DA5006" w:rsidRPr="00052503" w:rsidRDefault="00DA5006" w:rsidP="00D74438">
      <w:pPr>
        <w:pStyle w:val="Paragraphedeliste"/>
        <w:numPr>
          <w:ilvl w:val="0"/>
          <w:numId w:val="6"/>
        </w:numPr>
        <w:spacing w:before="0" w:after="0" w:line="360" w:lineRule="auto"/>
        <w:jc w:val="both"/>
        <w:rPr>
          <w:rFonts w:ascii="Verdana" w:hAnsi="Verdana"/>
          <w:sz w:val="18"/>
          <w:szCs w:val="18"/>
        </w:rPr>
      </w:pPr>
      <w:r w:rsidRPr="00052503">
        <w:rPr>
          <w:rFonts w:ascii="Verdana" w:hAnsi="Verdana"/>
          <w:b/>
          <w:bCs/>
          <w:sz w:val="18"/>
          <w:szCs w:val="18"/>
        </w:rPr>
        <w:t xml:space="preserve">Qualité des données : </w:t>
      </w:r>
      <w:r w:rsidRPr="00052503">
        <w:rPr>
          <w:rFonts w:ascii="Verdana" w:hAnsi="Verdana"/>
          <w:sz w:val="18"/>
          <w:szCs w:val="18"/>
        </w:rPr>
        <w:t>fournit des statistiques détaillées sur les fonctionnalités et une vue d’ensemble du comportement.</w:t>
      </w:r>
    </w:p>
    <w:p w14:paraId="545ED64E" w14:textId="7A535FD2" w:rsidR="00DA5006" w:rsidRPr="00052503" w:rsidRDefault="00DA5006" w:rsidP="00D74438">
      <w:pPr>
        <w:pStyle w:val="Paragraphedeliste"/>
        <w:numPr>
          <w:ilvl w:val="0"/>
          <w:numId w:val="6"/>
        </w:numPr>
        <w:spacing w:before="0" w:after="0" w:line="360" w:lineRule="auto"/>
        <w:jc w:val="both"/>
        <w:rPr>
          <w:rFonts w:ascii="Verdana" w:hAnsi="Verdana"/>
          <w:b/>
          <w:bCs/>
          <w:sz w:val="18"/>
          <w:szCs w:val="18"/>
        </w:rPr>
      </w:pPr>
      <w:r w:rsidRPr="00052503">
        <w:rPr>
          <w:rFonts w:ascii="Verdana" w:hAnsi="Verdana"/>
          <w:b/>
          <w:bCs/>
          <w:sz w:val="18"/>
          <w:szCs w:val="18"/>
        </w:rPr>
        <w:t>Dérive de la cible</w:t>
      </w:r>
      <w:r w:rsidRPr="00052503">
        <w:rPr>
          <w:rFonts w:ascii="Verdana" w:hAnsi="Verdana"/>
          <w:sz w:val="18"/>
          <w:szCs w:val="18"/>
        </w:rPr>
        <w:t> : détecte les changements dans la sortie du modèle pour des données cibles numériques et Catégorielles</w:t>
      </w:r>
    </w:p>
    <w:p w14:paraId="4CE9AC04" w14:textId="645B2AB9" w:rsidR="00DA5006" w:rsidRPr="00052503" w:rsidRDefault="00DA5006" w:rsidP="00D74438">
      <w:pPr>
        <w:pStyle w:val="Paragraphedeliste"/>
        <w:numPr>
          <w:ilvl w:val="0"/>
          <w:numId w:val="6"/>
        </w:numPr>
        <w:spacing w:before="0" w:after="0" w:line="360" w:lineRule="auto"/>
        <w:jc w:val="both"/>
        <w:rPr>
          <w:rFonts w:ascii="Verdana" w:hAnsi="Verdana"/>
          <w:sz w:val="18"/>
          <w:szCs w:val="18"/>
        </w:rPr>
      </w:pPr>
      <w:r w:rsidRPr="00052503">
        <w:rPr>
          <w:rFonts w:ascii="Verdana" w:hAnsi="Verdana"/>
          <w:b/>
          <w:bCs/>
          <w:sz w:val="18"/>
          <w:szCs w:val="18"/>
        </w:rPr>
        <w:t>Performances du modèle</w:t>
      </w:r>
      <w:r w:rsidRPr="00052503">
        <w:rPr>
          <w:rFonts w:ascii="Verdana" w:hAnsi="Verdana"/>
          <w:sz w:val="18"/>
          <w:szCs w:val="18"/>
        </w:rPr>
        <w:t> : évalue la qualité du modèle et les erreurs du modèle dans le cadre de classification, Classification probabiliste ou Modèles de régression</w:t>
      </w:r>
    </w:p>
    <w:p w14:paraId="79800E4E" w14:textId="4AC36709" w:rsidR="00DA5006" w:rsidRPr="00052503" w:rsidRDefault="00DA5006" w:rsidP="00DA5006">
      <w:pPr>
        <w:spacing w:before="0" w:after="0" w:line="360" w:lineRule="auto"/>
        <w:jc w:val="both"/>
        <w:rPr>
          <w:rFonts w:ascii="Verdana" w:hAnsi="Verdana"/>
          <w:b/>
          <w:bCs/>
          <w:sz w:val="18"/>
          <w:szCs w:val="18"/>
        </w:rPr>
      </w:pPr>
    </w:p>
    <w:p w14:paraId="7F4E2B8C" w14:textId="01608DAE" w:rsidR="00DA5006" w:rsidRPr="00052503" w:rsidRDefault="00DA5006" w:rsidP="00DA5006">
      <w:pPr>
        <w:spacing w:before="0" w:after="0" w:line="360" w:lineRule="auto"/>
        <w:jc w:val="both"/>
        <w:rPr>
          <w:rFonts w:ascii="Verdana" w:hAnsi="Verdana"/>
          <w:sz w:val="18"/>
          <w:szCs w:val="18"/>
        </w:rPr>
      </w:pPr>
      <w:r w:rsidRPr="00052503">
        <w:rPr>
          <w:rFonts w:ascii="Verdana" w:hAnsi="Verdana"/>
          <w:sz w:val="18"/>
          <w:szCs w:val="18"/>
        </w:rPr>
        <w:t>Concrètement, les différentes analyses portent sur la comparaison entre un jeu de données de référence ayant servi à la construction du modèle et un jeu de données dit « </w:t>
      </w:r>
      <w:proofErr w:type="spellStart"/>
      <w:r w:rsidRPr="00052503">
        <w:rPr>
          <w:rFonts w:ascii="Verdana" w:hAnsi="Verdana"/>
          <w:sz w:val="18"/>
          <w:szCs w:val="18"/>
        </w:rPr>
        <w:t>current</w:t>
      </w:r>
      <w:proofErr w:type="spellEnd"/>
      <w:r w:rsidRPr="00052503">
        <w:rPr>
          <w:rFonts w:ascii="Verdana" w:hAnsi="Verdana"/>
          <w:sz w:val="18"/>
          <w:szCs w:val="18"/>
        </w:rPr>
        <w:t> » ou « prod » correspond aux remontées de la production.</w:t>
      </w:r>
    </w:p>
    <w:p w14:paraId="088A112D" w14:textId="4D1AB497" w:rsidR="003A21A0" w:rsidRPr="00052503" w:rsidRDefault="003A21A0" w:rsidP="00371BBA">
      <w:pPr>
        <w:pStyle w:val="Corpsdetexte"/>
        <w:spacing w:before="0" w:line="216" w:lineRule="auto"/>
        <w:jc w:val="both"/>
        <w:rPr>
          <w:rFonts w:ascii="Verdana" w:hAnsi="Verdana"/>
          <w:sz w:val="18"/>
          <w:szCs w:val="18"/>
        </w:rPr>
      </w:pPr>
    </w:p>
    <w:p w14:paraId="150EF1C9" w14:textId="4B56292C" w:rsidR="00144F0E" w:rsidRDefault="0061576B" w:rsidP="00371BBA">
      <w:pPr>
        <w:pStyle w:val="Corpsdetexte"/>
        <w:spacing w:before="0" w:line="216" w:lineRule="auto"/>
        <w:jc w:val="both"/>
        <w:rPr>
          <w:rFonts w:ascii="Verdana" w:hAnsi="Verdana"/>
          <w:sz w:val="16"/>
          <w:szCs w:val="16"/>
        </w:rPr>
      </w:pPr>
      <w:r w:rsidRPr="003A21A0">
        <w:rPr>
          <w:noProof/>
        </w:rPr>
        <w:drawing>
          <wp:anchor distT="0" distB="0" distL="114300" distR="114300" simplePos="0" relativeHeight="251616256" behindDoc="1" locked="0" layoutInCell="1" allowOverlap="1" wp14:anchorId="74B39200" wp14:editId="311E0999">
            <wp:simplePos x="0" y="0"/>
            <wp:positionH relativeFrom="column">
              <wp:posOffset>444729</wp:posOffset>
            </wp:positionH>
            <wp:positionV relativeFrom="paragraph">
              <wp:posOffset>8890</wp:posOffset>
            </wp:positionV>
            <wp:extent cx="2327910" cy="259715"/>
            <wp:effectExtent l="0" t="0" r="0" b="0"/>
            <wp:wrapTight wrapText="bothSides">
              <wp:wrapPolygon edited="0">
                <wp:start x="0" y="0"/>
                <wp:lineTo x="0" y="20597"/>
                <wp:lineTo x="21388" y="20597"/>
                <wp:lineTo x="21388" y="0"/>
                <wp:lineTo x="0" y="0"/>
              </wp:wrapPolygon>
            </wp:wrapTight>
            <wp:docPr id="13659664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66455" name=""/>
                    <pic:cNvPicPr/>
                  </pic:nvPicPr>
                  <pic:blipFill>
                    <a:blip r:embed="rId24">
                      <a:extLst>
                        <a:ext uri="{28A0092B-C50C-407E-A947-70E740481C1C}">
                          <a14:useLocalDpi xmlns:a14="http://schemas.microsoft.com/office/drawing/2010/main" val="0"/>
                        </a:ext>
                      </a:extLst>
                    </a:blip>
                    <a:stretch>
                      <a:fillRect/>
                    </a:stretch>
                  </pic:blipFill>
                  <pic:spPr>
                    <a:xfrm>
                      <a:off x="0" y="0"/>
                      <a:ext cx="2327910" cy="259715"/>
                    </a:xfrm>
                    <a:prstGeom prst="rect">
                      <a:avLst/>
                    </a:prstGeom>
                  </pic:spPr>
                </pic:pic>
              </a:graphicData>
            </a:graphic>
            <wp14:sizeRelH relativeFrom="margin">
              <wp14:pctWidth>0</wp14:pctWidth>
            </wp14:sizeRelH>
            <wp14:sizeRelV relativeFrom="margin">
              <wp14:pctHeight>0</wp14:pctHeight>
            </wp14:sizeRelV>
          </wp:anchor>
        </w:drawing>
      </w:r>
      <w:r w:rsidRPr="003A21A0">
        <w:rPr>
          <w:noProof/>
        </w:rPr>
        <w:drawing>
          <wp:anchor distT="0" distB="0" distL="114300" distR="114300" simplePos="0" relativeHeight="251634688" behindDoc="1" locked="0" layoutInCell="1" allowOverlap="1" wp14:anchorId="03EA95D5" wp14:editId="6EB11FF2">
            <wp:simplePos x="0" y="0"/>
            <wp:positionH relativeFrom="column">
              <wp:posOffset>3489079</wp:posOffset>
            </wp:positionH>
            <wp:positionV relativeFrom="paragraph">
              <wp:posOffset>8890</wp:posOffset>
            </wp:positionV>
            <wp:extent cx="2423795" cy="270510"/>
            <wp:effectExtent l="0" t="0" r="0" b="0"/>
            <wp:wrapTight wrapText="bothSides">
              <wp:wrapPolygon edited="0">
                <wp:start x="0" y="0"/>
                <wp:lineTo x="0" y="19775"/>
                <wp:lineTo x="21391" y="19775"/>
                <wp:lineTo x="21391" y="0"/>
                <wp:lineTo x="0" y="0"/>
              </wp:wrapPolygon>
            </wp:wrapTight>
            <wp:docPr id="11489936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93607" name=""/>
                    <pic:cNvPicPr/>
                  </pic:nvPicPr>
                  <pic:blipFill>
                    <a:blip r:embed="rId25">
                      <a:extLst>
                        <a:ext uri="{28A0092B-C50C-407E-A947-70E740481C1C}">
                          <a14:useLocalDpi xmlns:a14="http://schemas.microsoft.com/office/drawing/2010/main" val="0"/>
                        </a:ext>
                      </a:extLst>
                    </a:blip>
                    <a:stretch>
                      <a:fillRect/>
                    </a:stretch>
                  </pic:blipFill>
                  <pic:spPr>
                    <a:xfrm>
                      <a:off x="0" y="0"/>
                      <a:ext cx="2423795" cy="270510"/>
                    </a:xfrm>
                    <a:prstGeom prst="rect">
                      <a:avLst/>
                    </a:prstGeom>
                  </pic:spPr>
                </pic:pic>
              </a:graphicData>
            </a:graphic>
            <wp14:sizeRelH relativeFrom="margin">
              <wp14:pctWidth>0</wp14:pctWidth>
            </wp14:sizeRelH>
            <wp14:sizeRelV relativeFrom="margin">
              <wp14:pctHeight>0</wp14:pctHeight>
            </wp14:sizeRelV>
          </wp:anchor>
        </w:drawing>
      </w:r>
    </w:p>
    <w:p w14:paraId="54940DD9" w14:textId="33E29145" w:rsidR="00500CEA" w:rsidRDefault="00C96B1A" w:rsidP="00371BBA">
      <w:pPr>
        <w:pStyle w:val="Corpsdetexte"/>
        <w:spacing w:before="0" w:line="216" w:lineRule="auto"/>
        <w:jc w:val="both"/>
        <w:rPr>
          <w:rFonts w:ascii="Verdana" w:hAnsi="Verdana"/>
          <w:sz w:val="16"/>
          <w:szCs w:val="16"/>
        </w:rPr>
      </w:pPr>
      <w:r w:rsidRPr="00C96B1A">
        <w:rPr>
          <w:rFonts w:ascii="Verdana" w:hAnsi="Verdana"/>
          <w:noProof/>
          <w:sz w:val="16"/>
          <w:szCs w:val="16"/>
        </w:rPr>
        <w:drawing>
          <wp:anchor distT="0" distB="0" distL="114300" distR="114300" simplePos="0" relativeHeight="251703296" behindDoc="0" locked="0" layoutInCell="1" allowOverlap="1" wp14:anchorId="07E6A915" wp14:editId="0470E3CC">
            <wp:simplePos x="0" y="0"/>
            <wp:positionH relativeFrom="column">
              <wp:posOffset>92075</wp:posOffset>
            </wp:positionH>
            <wp:positionV relativeFrom="paragraph">
              <wp:posOffset>164465</wp:posOffset>
            </wp:positionV>
            <wp:extent cx="2783840" cy="2299970"/>
            <wp:effectExtent l="0" t="0" r="0" b="0"/>
            <wp:wrapThrough wrapText="bothSides">
              <wp:wrapPolygon edited="0">
                <wp:start x="0" y="0"/>
                <wp:lineTo x="0" y="21469"/>
                <wp:lineTo x="21432" y="21469"/>
                <wp:lineTo x="21432" y="0"/>
                <wp:lineTo x="0" y="0"/>
              </wp:wrapPolygon>
            </wp:wrapThrough>
            <wp:docPr id="4762719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7195" name="Image 1" descr="Une image contenant texte, capture d’écran, Police, nombre&#10;&#10;Description générée automatiquemen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83840" cy="2299970"/>
                    </a:xfrm>
                    <a:prstGeom prst="rect">
                      <a:avLst/>
                    </a:prstGeom>
                  </pic:spPr>
                </pic:pic>
              </a:graphicData>
            </a:graphic>
            <wp14:sizeRelH relativeFrom="margin">
              <wp14:pctWidth>0</wp14:pctWidth>
            </wp14:sizeRelH>
            <wp14:sizeRelV relativeFrom="margin">
              <wp14:pctHeight>0</wp14:pctHeight>
            </wp14:sizeRelV>
          </wp:anchor>
        </w:drawing>
      </w:r>
    </w:p>
    <w:p w14:paraId="2275103E" w14:textId="7027F80B" w:rsidR="00500CEA" w:rsidRDefault="00C96B1A" w:rsidP="00371BBA">
      <w:pPr>
        <w:pStyle w:val="Corpsdetexte"/>
        <w:spacing w:before="0" w:line="216" w:lineRule="auto"/>
        <w:jc w:val="both"/>
        <w:rPr>
          <w:rFonts w:ascii="Verdana" w:hAnsi="Verdana"/>
          <w:sz w:val="16"/>
          <w:szCs w:val="16"/>
        </w:rPr>
      </w:pPr>
      <w:r w:rsidRPr="00C96B1A">
        <w:rPr>
          <w:rFonts w:ascii="Verdana" w:hAnsi="Verdana"/>
          <w:noProof/>
          <w:sz w:val="16"/>
          <w:szCs w:val="16"/>
        </w:rPr>
        <w:drawing>
          <wp:anchor distT="0" distB="0" distL="114300" distR="114300" simplePos="0" relativeHeight="251692032" behindDoc="0" locked="0" layoutInCell="1" allowOverlap="1" wp14:anchorId="5414A23A" wp14:editId="1EA393FC">
            <wp:simplePos x="0" y="0"/>
            <wp:positionH relativeFrom="column">
              <wp:posOffset>487168</wp:posOffset>
            </wp:positionH>
            <wp:positionV relativeFrom="paragraph">
              <wp:posOffset>62363</wp:posOffset>
            </wp:positionV>
            <wp:extent cx="2804160" cy="2374265"/>
            <wp:effectExtent l="0" t="0" r="0" b="0"/>
            <wp:wrapThrough wrapText="bothSides">
              <wp:wrapPolygon edited="0">
                <wp:start x="0" y="0"/>
                <wp:lineTo x="0" y="21490"/>
                <wp:lineTo x="21424" y="21490"/>
                <wp:lineTo x="21424" y="0"/>
                <wp:lineTo x="0" y="0"/>
              </wp:wrapPolygon>
            </wp:wrapThrough>
            <wp:docPr id="679323211" name="Image 1"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23211" name="Image 1" descr="Une image contenant texte, capture d’écran, diagramme, Rectangle&#10;&#10;Description générée automatiquemen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04160" cy="2374265"/>
                    </a:xfrm>
                    <a:prstGeom prst="rect">
                      <a:avLst/>
                    </a:prstGeom>
                  </pic:spPr>
                </pic:pic>
              </a:graphicData>
            </a:graphic>
            <wp14:sizeRelH relativeFrom="margin">
              <wp14:pctWidth>0</wp14:pctWidth>
            </wp14:sizeRelH>
            <wp14:sizeRelV relativeFrom="margin">
              <wp14:pctHeight>0</wp14:pctHeight>
            </wp14:sizeRelV>
          </wp:anchor>
        </w:drawing>
      </w:r>
    </w:p>
    <w:p w14:paraId="2060A8B5" w14:textId="1F218F1B" w:rsidR="00500CEA" w:rsidRDefault="00500CEA" w:rsidP="00371BBA">
      <w:pPr>
        <w:pStyle w:val="Corpsdetexte"/>
        <w:spacing w:before="0" w:line="216" w:lineRule="auto"/>
        <w:jc w:val="both"/>
        <w:rPr>
          <w:rFonts w:ascii="Verdana" w:hAnsi="Verdana"/>
          <w:sz w:val="16"/>
          <w:szCs w:val="16"/>
        </w:rPr>
      </w:pPr>
    </w:p>
    <w:p w14:paraId="4CBCC8B0" w14:textId="2D464187" w:rsidR="00C96B1A" w:rsidRDefault="00C96B1A" w:rsidP="00371BBA">
      <w:pPr>
        <w:pStyle w:val="Corpsdetexte"/>
        <w:spacing w:before="0" w:line="216" w:lineRule="auto"/>
        <w:jc w:val="both"/>
        <w:rPr>
          <w:rFonts w:ascii="Verdana" w:hAnsi="Verdana"/>
          <w:sz w:val="16"/>
          <w:szCs w:val="16"/>
        </w:rPr>
      </w:pPr>
    </w:p>
    <w:p w14:paraId="4FF357F8" w14:textId="77777777" w:rsidR="00C96B1A" w:rsidRDefault="00C96B1A" w:rsidP="00371BBA">
      <w:pPr>
        <w:pStyle w:val="Corpsdetexte"/>
        <w:spacing w:before="0" w:line="216" w:lineRule="auto"/>
        <w:jc w:val="both"/>
        <w:rPr>
          <w:rFonts w:ascii="Verdana" w:hAnsi="Verdana"/>
          <w:sz w:val="16"/>
          <w:szCs w:val="16"/>
        </w:rPr>
      </w:pPr>
    </w:p>
    <w:p w14:paraId="42932068" w14:textId="39D59D2B" w:rsidR="00C96B1A" w:rsidRDefault="00C96B1A" w:rsidP="00371BBA">
      <w:pPr>
        <w:pStyle w:val="Corpsdetexte"/>
        <w:spacing w:before="0" w:line="216" w:lineRule="auto"/>
        <w:jc w:val="both"/>
        <w:rPr>
          <w:rFonts w:ascii="Verdana" w:hAnsi="Verdana"/>
          <w:sz w:val="16"/>
          <w:szCs w:val="16"/>
        </w:rPr>
      </w:pPr>
    </w:p>
    <w:p w14:paraId="6F4B2D20" w14:textId="77777777" w:rsidR="00C96B1A" w:rsidRDefault="00C96B1A" w:rsidP="00371BBA">
      <w:pPr>
        <w:pStyle w:val="Corpsdetexte"/>
        <w:spacing w:before="0" w:line="216" w:lineRule="auto"/>
        <w:jc w:val="both"/>
        <w:rPr>
          <w:rFonts w:ascii="Verdana" w:hAnsi="Verdana"/>
          <w:sz w:val="16"/>
          <w:szCs w:val="16"/>
        </w:rPr>
      </w:pPr>
    </w:p>
    <w:p w14:paraId="0547A158" w14:textId="77777777" w:rsidR="00C96B1A" w:rsidRDefault="00C96B1A" w:rsidP="00371BBA">
      <w:pPr>
        <w:pStyle w:val="Corpsdetexte"/>
        <w:spacing w:before="0" w:line="216" w:lineRule="auto"/>
        <w:jc w:val="both"/>
        <w:rPr>
          <w:rFonts w:ascii="Verdana" w:hAnsi="Verdana"/>
          <w:sz w:val="16"/>
          <w:szCs w:val="16"/>
        </w:rPr>
      </w:pPr>
    </w:p>
    <w:p w14:paraId="6E74C810" w14:textId="091319EF" w:rsidR="00C96B1A" w:rsidRDefault="00C96B1A" w:rsidP="00371BBA">
      <w:pPr>
        <w:pStyle w:val="Corpsdetexte"/>
        <w:spacing w:before="0" w:line="216" w:lineRule="auto"/>
        <w:jc w:val="both"/>
        <w:rPr>
          <w:rFonts w:ascii="Verdana" w:hAnsi="Verdana"/>
          <w:sz w:val="16"/>
          <w:szCs w:val="16"/>
        </w:rPr>
      </w:pPr>
    </w:p>
    <w:p w14:paraId="5E934A45" w14:textId="625A394D" w:rsidR="00C96B1A" w:rsidRDefault="00C96B1A" w:rsidP="00371BBA">
      <w:pPr>
        <w:pStyle w:val="Corpsdetexte"/>
        <w:spacing w:before="0" w:line="216" w:lineRule="auto"/>
        <w:jc w:val="both"/>
        <w:rPr>
          <w:rFonts w:ascii="Verdana" w:hAnsi="Verdana"/>
          <w:sz w:val="16"/>
          <w:szCs w:val="16"/>
        </w:rPr>
      </w:pPr>
    </w:p>
    <w:p w14:paraId="1B56252F" w14:textId="408FFD84" w:rsidR="00C96B1A" w:rsidRDefault="00C96B1A" w:rsidP="00371BBA">
      <w:pPr>
        <w:pStyle w:val="Corpsdetexte"/>
        <w:spacing w:before="0" w:line="216" w:lineRule="auto"/>
        <w:jc w:val="both"/>
        <w:rPr>
          <w:rFonts w:ascii="Verdana" w:hAnsi="Verdana"/>
          <w:sz w:val="16"/>
          <w:szCs w:val="16"/>
        </w:rPr>
      </w:pPr>
      <w:r w:rsidRPr="00C96B1A">
        <w:rPr>
          <w:b w:val="0"/>
          <w:noProof/>
          <w:sz w:val="16"/>
          <w:szCs w:val="16"/>
        </w:rPr>
        <w:drawing>
          <wp:anchor distT="0" distB="0" distL="114300" distR="114300" simplePos="0" relativeHeight="251711488" behindDoc="0" locked="0" layoutInCell="1" allowOverlap="1" wp14:anchorId="1213E8EC" wp14:editId="600E4616">
            <wp:simplePos x="0" y="0"/>
            <wp:positionH relativeFrom="column">
              <wp:posOffset>-2964739</wp:posOffset>
            </wp:positionH>
            <wp:positionV relativeFrom="paragraph">
              <wp:posOffset>157897</wp:posOffset>
            </wp:positionV>
            <wp:extent cx="3079750" cy="2169795"/>
            <wp:effectExtent l="0" t="0" r="0" b="0"/>
            <wp:wrapThrough wrapText="bothSides">
              <wp:wrapPolygon edited="0">
                <wp:start x="0" y="0"/>
                <wp:lineTo x="0" y="21429"/>
                <wp:lineTo x="21511" y="21429"/>
                <wp:lineTo x="21511" y="0"/>
                <wp:lineTo x="0" y="0"/>
              </wp:wrapPolygon>
            </wp:wrapThrough>
            <wp:docPr id="170260230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02300" name="Image 1" descr="Une image contenant texte, capture d’écran, Police, nombre&#10;&#10;Description générée automatiquemen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79750" cy="2169795"/>
                    </a:xfrm>
                    <a:prstGeom prst="rect">
                      <a:avLst/>
                    </a:prstGeom>
                  </pic:spPr>
                </pic:pic>
              </a:graphicData>
            </a:graphic>
            <wp14:sizeRelH relativeFrom="margin">
              <wp14:pctWidth>0</wp14:pctWidth>
            </wp14:sizeRelH>
            <wp14:sizeRelV relativeFrom="margin">
              <wp14:pctHeight>0</wp14:pctHeight>
            </wp14:sizeRelV>
          </wp:anchor>
        </w:drawing>
      </w:r>
    </w:p>
    <w:p w14:paraId="0EC8B41B" w14:textId="77777777" w:rsidR="00C96B1A" w:rsidRDefault="00C96B1A" w:rsidP="00371BBA">
      <w:pPr>
        <w:pStyle w:val="Corpsdetexte"/>
        <w:spacing w:before="0" w:line="216" w:lineRule="auto"/>
        <w:jc w:val="both"/>
        <w:rPr>
          <w:rFonts w:ascii="Verdana" w:hAnsi="Verdana"/>
          <w:sz w:val="16"/>
          <w:szCs w:val="16"/>
        </w:rPr>
      </w:pPr>
    </w:p>
    <w:p w14:paraId="04A0EF6C" w14:textId="77777777" w:rsidR="00C96B1A" w:rsidRDefault="00C96B1A" w:rsidP="00371BBA">
      <w:pPr>
        <w:pStyle w:val="Corpsdetexte"/>
        <w:spacing w:before="0" w:line="216" w:lineRule="auto"/>
        <w:jc w:val="both"/>
        <w:rPr>
          <w:rFonts w:ascii="Verdana" w:hAnsi="Verdana"/>
          <w:sz w:val="16"/>
          <w:szCs w:val="16"/>
        </w:rPr>
      </w:pPr>
    </w:p>
    <w:p w14:paraId="314318C1" w14:textId="77777777" w:rsidR="00C96B1A" w:rsidRDefault="00C96B1A" w:rsidP="00371BBA">
      <w:pPr>
        <w:pStyle w:val="Corpsdetexte"/>
        <w:spacing w:before="0" w:line="216" w:lineRule="auto"/>
        <w:jc w:val="both"/>
        <w:rPr>
          <w:rFonts w:ascii="Verdana" w:hAnsi="Verdana"/>
          <w:sz w:val="16"/>
          <w:szCs w:val="16"/>
        </w:rPr>
      </w:pPr>
    </w:p>
    <w:p w14:paraId="4921C0E9" w14:textId="77777777" w:rsidR="00C96B1A" w:rsidRDefault="00C96B1A" w:rsidP="00371BBA">
      <w:pPr>
        <w:pStyle w:val="Corpsdetexte"/>
        <w:spacing w:before="0" w:line="216" w:lineRule="auto"/>
        <w:jc w:val="both"/>
        <w:rPr>
          <w:rFonts w:ascii="Verdana" w:hAnsi="Verdana"/>
          <w:sz w:val="16"/>
          <w:szCs w:val="16"/>
        </w:rPr>
      </w:pPr>
    </w:p>
    <w:p w14:paraId="2869DF60" w14:textId="77777777" w:rsidR="00C96B1A" w:rsidRDefault="00C96B1A" w:rsidP="00371BBA">
      <w:pPr>
        <w:pStyle w:val="Corpsdetexte"/>
        <w:spacing w:before="0" w:line="216" w:lineRule="auto"/>
        <w:jc w:val="both"/>
        <w:rPr>
          <w:rFonts w:ascii="Verdana" w:hAnsi="Verdana"/>
          <w:sz w:val="16"/>
          <w:szCs w:val="16"/>
        </w:rPr>
      </w:pPr>
    </w:p>
    <w:p w14:paraId="03AD2586" w14:textId="77777777" w:rsidR="00C96B1A" w:rsidRDefault="00C96B1A" w:rsidP="00371BBA">
      <w:pPr>
        <w:pStyle w:val="Corpsdetexte"/>
        <w:spacing w:before="0" w:line="216" w:lineRule="auto"/>
        <w:jc w:val="both"/>
        <w:rPr>
          <w:rFonts w:ascii="Verdana" w:hAnsi="Verdana"/>
          <w:sz w:val="16"/>
          <w:szCs w:val="16"/>
        </w:rPr>
      </w:pPr>
    </w:p>
    <w:p w14:paraId="25D4A65E" w14:textId="77777777" w:rsidR="00C96B1A" w:rsidRDefault="00C96B1A" w:rsidP="00371BBA">
      <w:pPr>
        <w:pStyle w:val="Corpsdetexte"/>
        <w:spacing w:before="0" w:line="216" w:lineRule="auto"/>
        <w:jc w:val="both"/>
        <w:rPr>
          <w:rFonts w:ascii="Verdana" w:hAnsi="Verdana"/>
          <w:sz w:val="16"/>
          <w:szCs w:val="16"/>
        </w:rPr>
      </w:pPr>
    </w:p>
    <w:p w14:paraId="488177A0" w14:textId="19725D59" w:rsidR="00500CEA" w:rsidRPr="00371BBA" w:rsidRDefault="00500CEA" w:rsidP="00500CEA">
      <w:pPr>
        <w:pStyle w:val="Titre2"/>
      </w:pPr>
      <w:r>
        <w:lastRenderedPageBreak/>
        <w:t xml:space="preserve">V - </w:t>
      </w:r>
      <w:r w:rsidRPr="00371BBA">
        <w:t>Limites et améliorations du modèle</w:t>
      </w:r>
    </w:p>
    <w:p w14:paraId="29D71496" w14:textId="77777777" w:rsidR="00500CEA" w:rsidRPr="00052503" w:rsidRDefault="00500CEA" w:rsidP="00500CEA">
      <w:pPr>
        <w:spacing w:line="360" w:lineRule="auto"/>
        <w:jc w:val="both"/>
        <w:rPr>
          <w:rFonts w:ascii="Verdana" w:hAnsi="Verdana"/>
          <w:sz w:val="18"/>
          <w:szCs w:val="18"/>
        </w:rPr>
      </w:pPr>
      <w:r w:rsidRPr="00052503">
        <w:rPr>
          <w:rFonts w:ascii="Verdana" w:hAnsi="Verdana"/>
          <w:sz w:val="18"/>
          <w:szCs w:val="18"/>
        </w:rPr>
        <w:t xml:space="preserve">La première limite dans ce projet provient de la méconnaissance du milieu bancaire et de la finesse des informations transmises. J’ai donc </w:t>
      </w:r>
      <w:proofErr w:type="gramStart"/>
      <w:r w:rsidRPr="00052503">
        <w:rPr>
          <w:rFonts w:ascii="Verdana" w:hAnsi="Verdana"/>
          <w:sz w:val="18"/>
          <w:szCs w:val="18"/>
        </w:rPr>
        <w:t>garder</w:t>
      </w:r>
      <w:proofErr w:type="gramEnd"/>
      <w:r w:rsidRPr="00052503">
        <w:rPr>
          <w:rFonts w:ascii="Verdana" w:hAnsi="Verdana"/>
          <w:sz w:val="18"/>
          <w:szCs w:val="18"/>
        </w:rPr>
        <w:t xml:space="preserve"> le maximum d’information, agréger des informations qui n’étaient </w:t>
      </w:r>
      <w:proofErr w:type="spellStart"/>
      <w:r w:rsidRPr="00052503">
        <w:rPr>
          <w:rFonts w:ascii="Verdana" w:hAnsi="Verdana"/>
          <w:sz w:val="18"/>
          <w:szCs w:val="18"/>
        </w:rPr>
        <w:t>peut être</w:t>
      </w:r>
      <w:proofErr w:type="spellEnd"/>
      <w:r w:rsidRPr="00052503">
        <w:rPr>
          <w:rFonts w:ascii="Verdana" w:hAnsi="Verdana"/>
          <w:sz w:val="18"/>
          <w:szCs w:val="18"/>
        </w:rPr>
        <w:t xml:space="preserve"> pas les plus cohérentes d’un point de vue métier.</w:t>
      </w:r>
    </w:p>
    <w:p w14:paraId="3B3D81B4" w14:textId="7A3BC7EB" w:rsidR="00500CEA" w:rsidRPr="00052503" w:rsidRDefault="00500CEA" w:rsidP="00500CEA">
      <w:pPr>
        <w:spacing w:line="360" w:lineRule="auto"/>
        <w:jc w:val="both"/>
        <w:rPr>
          <w:rFonts w:ascii="Verdana" w:hAnsi="Verdana"/>
          <w:sz w:val="18"/>
          <w:szCs w:val="18"/>
        </w:rPr>
      </w:pPr>
      <w:r w:rsidRPr="00052503">
        <w:rPr>
          <w:rFonts w:ascii="Verdana" w:hAnsi="Verdana"/>
          <w:sz w:val="18"/>
          <w:szCs w:val="18"/>
        </w:rPr>
        <w:t xml:space="preserve">Par ailleurs, il est ressorti de l’analyse des features importantes appelées EXT-SOURCE 1, EXT-SOURCE 2, et EXT-SOURCE 3 qui sont des scores normalisés provenant d’une source de données externes. Sans aucune autre information. Elles ne permettent pas de bien </w:t>
      </w:r>
      <w:r w:rsidR="0061576B">
        <w:rPr>
          <w:rFonts w:ascii="Verdana" w:hAnsi="Verdana"/>
          <w:sz w:val="18"/>
          <w:szCs w:val="18"/>
        </w:rPr>
        <w:t>interpréter</w:t>
      </w:r>
      <w:r w:rsidRPr="00052503">
        <w:rPr>
          <w:rFonts w:ascii="Verdana" w:hAnsi="Verdana"/>
          <w:sz w:val="18"/>
          <w:szCs w:val="18"/>
        </w:rPr>
        <w:t>.</w:t>
      </w:r>
    </w:p>
    <w:p w14:paraId="41A5AD9B" w14:textId="77777777" w:rsidR="00500CEA" w:rsidRPr="00052503" w:rsidRDefault="00500CEA" w:rsidP="00500CEA">
      <w:pPr>
        <w:spacing w:line="360" w:lineRule="auto"/>
        <w:jc w:val="both"/>
        <w:rPr>
          <w:rFonts w:ascii="Verdana" w:hAnsi="Verdana"/>
          <w:sz w:val="18"/>
          <w:szCs w:val="18"/>
        </w:rPr>
      </w:pPr>
      <w:r w:rsidRPr="00052503">
        <w:rPr>
          <w:rFonts w:ascii="Verdana" w:hAnsi="Verdana"/>
          <w:sz w:val="18"/>
          <w:szCs w:val="18"/>
        </w:rPr>
        <w:t>Par ailleurs, le choix et l’optimisation du modèle de classification ont été réalisé sur la base d’une hypothèse forte concernant la métrique d’évaluation : un poids de 1 contre 10 entre les faux négatifs et les faux positifs. L’axe principal d’amélioration serait de définir plus finement la métrique d’évaluation et la fonction de coût en collaboration avec les équipes métier.</w:t>
      </w:r>
    </w:p>
    <w:p w14:paraId="0C01FDA3" w14:textId="77777777" w:rsidR="00500CEA" w:rsidRPr="00052503" w:rsidRDefault="00500CEA" w:rsidP="00500CEA">
      <w:pPr>
        <w:spacing w:line="360" w:lineRule="auto"/>
        <w:jc w:val="both"/>
        <w:rPr>
          <w:rFonts w:ascii="Verdana" w:hAnsi="Verdana"/>
          <w:sz w:val="18"/>
          <w:szCs w:val="18"/>
        </w:rPr>
      </w:pPr>
      <w:r w:rsidRPr="00052503">
        <w:rPr>
          <w:rFonts w:ascii="Verdana" w:hAnsi="Verdana"/>
          <w:sz w:val="18"/>
          <w:szCs w:val="18"/>
        </w:rPr>
        <w:t xml:space="preserve">Enfin, il aurait été primordial de pouvoir discuter avec « Prêt à dépenser » sur les points clés de la métrique. En effet, il y a un compromis indispensable à faire entre la part de faux positifs et celle de faux négatifs. Le choix du seuil final d’acceptation ou refus de crédit à un poids important dans ce compromis, puisqu’ augmenter le seuil tend à augmenter le nombre de crédits refusés, et donc augmenter le nombre de faux positifs alors que baisser le seuil </w:t>
      </w:r>
      <w:proofErr w:type="spellStart"/>
      <w:r w:rsidRPr="00052503">
        <w:rPr>
          <w:rFonts w:ascii="Verdana" w:hAnsi="Verdana"/>
          <w:sz w:val="18"/>
          <w:szCs w:val="18"/>
        </w:rPr>
        <w:t>a</w:t>
      </w:r>
      <w:proofErr w:type="spellEnd"/>
      <w:r w:rsidRPr="00052503">
        <w:rPr>
          <w:rFonts w:ascii="Verdana" w:hAnsi="Verdana"/>
          <w:sz w:val="18"/>
          <w:szCs w:val="18"/>
        </w:rPr>
        <w:t xml:space="preserve"> l’effet inverse. Ce seuil devrait donc être discuté et fixé avec le client, par exemple en lien avec une analyse financière des pertes dues aux erreurs d’attribution.</w:t>
      </w:r>
    </w:p>
    <w:p w14:paraId="34C0C0ED" w14:textId="436C0006" w:rsidR="00500CEA" w:rsidRPr="00500CEA" w:rsidRDefault="00500CEA" w:rsidP="00500CEA">
      <w:pPr>
        <w:tabs>
          <w:tab w:val="left" w:pos="1784"/>
        </w:tabs>
      </w:pPr>
    </w:p>
    <w:p w14:paraId="221D5812" w14:textId="77777777" w:rsidR="00500CEA" w:rsidRPr="00500CEA" w:rsidRDefault="00500CEA" w:rsidP="00500CEA"/>
    <w:p w14:paraId="54A0478E" w14:textId="77777777" w:rsidR="00500CEA" w:rsidRPr="00500CEA" w:rsidRDefault="00500CEA" w:rsidP="00500CEA"/>
    <w:p w14:paraId="46E560AF" w14:textId="77777777" w:rsidR="00500CEA" w:rsidRPr="00500CEA" w:rsidRDefault="00500CEA" w:rsidP="00500CEA"/>
    <w:p w14:paraId="662D45C8" w14:textId="77777777" w:rsidR="00500CEA" w:rsidRPr="00500CEA" w:rsidRDefault="00500CEA" w:rsidP="00500CEA"/>
    <w:p w14:paraId="79EB1C0A" w14:textId="77777777" w:rsidR="00500CEA" w:rsidRPr="00500CEA" w:rsidRDefault="00500CEA" w:rsidP="00500CEA"/>
    <w:sectPr w:rsidR="00500CEA" w:rsidRPr="00500CEA" w:rsidSect="0093029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Roboto Bk">
    <w:altName w:val="Arial"/>
    <w:charset w:val="01"/>
    <w:family w:val="auto"/>
    <w:pitch w:val="variable"/>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02AE7"/>
    <w:multiLevelType w:val="hybridMultilevel"/>
    <w:tmpl w:val="2F52B9F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916473"/>
    <w:multiLevelType w:val="hybridMultilevel"/>
    <w:tmpl w:val="E26E34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620589B"/>
    <w:multiLevelType w:val="hybridMultilevel"/>
    <w:tmpl w:val="52061CD2"/>
    <w:lvl w:ilvl="0" w:tplc="257EDF2E">
      <w:start w:val="1"/>
      <w:numFmt w:val="decimal"/>
      <w:lvlText w:val="%1"/>
      <w:lvlJc w:val="left"/>
      <w:pPr>
        <w:ind w:left="720" w:hanging="360"/>
      </w:pPr>
      <w:rPr>
        <w:rFonts w:ascii="Verdana" w:eastAsiaTheme="minorEastAsia" w:hAnsi="Verdana"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D62ABF"/>
    <w:multiLevelType w:val="hybridMultilevel"/>
    <w:tmpl w:val="F4E0DCC2"/>
    <w:lvl w:ilvl="0" w:tplc="9D483ACC">
      <w:numFmt w:val="bullet"/>
      <w:lvlText w:val="-"/>
      <w:lvlJc w:val="left"/>
      <w:pPr>
        <w:ind w:left="1068" w:hanging="360"/>
      </w:pPr>
      <w:rPr>
        <w:rFonts w:ascii="Verdana" w:eastAsiaTheme="minorEastAsia" w:hAnsi="Verdan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A1E4E23"/>
    <w:multiLevelType w:val="hybridMultilevel"/>
    <w:tmpl w:val="D7F8D0EC"/>
    <w:lvl w:ilvl="0" w:tplc="B9B6315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9B0A41"/>
    <w:multiLevelType w:val="hybridMultilevel"/>
    <w:tmpl w:val="3A0EB788"/>
    <w:lvl w:ilvl="0" w:tplc="F912C476">
      <w:start w:val="1"/>
      <w:numFmt w:val="decimal"/>
      <w:pStyle w:val="Titre5"/>
      <w:lvlText w:val="%1."/>
      <w:lvlJc w:val="left"/>
      <w:pPr>
        <w:ind w:left="4612"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813B56"/>
    <w:multiLevelType w:val="multilevel"/>
    <w:tmpl w:val="24EC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B0E65"/>
    <w:multiLevelType w:val="hybridMultilevel"/>
    <w:tmpl w:val="9C6AFC28"/>
    <w:lvl w:ilvl="0" w:tplc="30CAFD4C">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8907EF3"/>
    <w:multiLevelType w:val="hybridMultilevel"/>
    <w:tmpl w:val="A6628C80"/>
    <w:lvl w:ilvl="0" w:tplc="3F7AA962">
      <w:start w:val="2"/>
      <w:numFmt w:val="bullet"/>
      <w:lvlText w:val="-"/>
      <w:lvlJc w:val="left"/>
      <w:pPr>
        <w:ind w:left="1065" w:hanging="360"/>
      </w:pPr>
      <w:rPr>
        <w:rFonts w:ascii="Verdana" w:eastAsiaTheme="minorEastAsia" w:hAnsi="Verdana"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15:restartNumberingAfterBreak="0">
    <w:nsid w:val="511605A1"/>
    <w:multiLevelType w:val="hybridMultilevel"/>
    <w:tmpl w:val="4AE6A78C"/>
    <w:lvl w:ilvl="0" w:tplc="0EB0D7EE">
      <w:numFmt w:val="bullet"/>
      <w:lvlText w:val="-"/>
      <w:lvlJc w:val="left"/>
      <w:pPr>
        <w:ind w:left="720" w:hanging="360"/>
      </w:pPr>
      <w:rPr>
        <w:rFonts w:ascii="Verdana" w:eastAsiaTheme="minorEastAsia"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524065E"/>
    <w:multiLevelType w:val="multilevel"/>
    <w:tmpl w:val="C494E936"/>
    <w:lvl w:ilvl="0">
      <w:start w:val="2"/>
      <w:numFmt w:val="decimal"/>
      <w:lvlText w:val="%1"/>
      <w:lvlJc w:val="left"/>
      <w:pPr>
        <w:ind w:left="566" w:hanging="467"/>
      </w:pPr>
      <w:rPr>
        <w:lang w:val="fr-FR" w:eastAsia="en-US" w:bidi="ar-SA"/>
      </w:rPr>
    </w:lvl>
    <w:lvl w:ilvl="1">
      <w:start w:val="1"/>
      <w:numFmt w:val="decimal"/>
      <w:lvlText w:val="%1.%2"/>
      <w:lvlJc w:val="left"/>
      <w:pPr>
        <w:ind w:left="566" w:hanging="467"/>
      </w:pPr>
      <w:rPr>
        <w:rFonts w:ascii="Arial" w:eastAsia="Arial" w:hAnsi="Arial" w:cs="Arial" w:hint="default"/>
        <w:b/>
        <w:bCs/>
        <w:spacing w:val="-1"/>
        <w:w w:val="100"/>
        <w:sz w:val="28"/>
        <w:szCs w:val="28"/>
        <w:lang w:val="fr-FR" w:eastAsia="en-US" w:bidi="ar-SA"/>
      </w:rPr>
    </w:lvl>
    <w:lvl w:ilvl="2">
      <w:numFmt w:val="bullet"/>
      <w:lvlText w:val="-"/>
      <w:lvlJc w:val="left"/>
      <w:pPr>
        <w:ind w:left="820" w:hanging="360"/>
      </w:pPr>
      <w:rPr>
        <w:rFonts w:ascii="Arial MT" w:eastAsia="Arial MT" w:hAnsi="Arial MT" w:cs="Arial MT" w:hint="default"/>
        <w:w w:val="100"/>
        <w:sz w:val="22"/>
        <w:szCs w:val="22"/>
        <w:lang w:val="fr-FR" w:eastAsia="en-US" w:bidi="ar-SA"/>
      </w:rPr>
    </w:lvl>
    <w:lvl w:ilvl="3">
      <w:numFmt w:val="bullet"/>
      <w:lvlText w:val="•"/>
      <w:lvlJc w:val="left"/>
      <w:pPr>
        <w:ind w:left="2704" w:hanging="360"/>
      </w:pPr>
      <w:rPr>
        <w:lang w:val="fr-FR" w:eastAsia="en-US" w:bidi="ar-SA"/>
      </w:rPr>
    </w:lvl>
    <w:lvl w:ilvl="4">
      <w:numFmt w:val="bullet"/>
      <w:lvlText w:val="•"/>
      <w:lvlJc w:val="left"/>
      <w:pPr>
        <w:ind w:left="3646" w:hanging="360"/>
      </w:pPr>
      <w:rPr>
        <w:lang w:val="fr-FR" w:eastAsia="en-US" w:bidi="ar-SA"/>
      </w:rPr>
    </w:lvl>
    <w:lvl w:ilvl="5">
      <w:numFmt w:val="bullet"/>
      <w:lvlText w:val="•"/>
      <w:lvlJc w:val="left"/>
      <w:pPr>
        <w:ind w:left="4588" w:hanging="360"/>
      </w:pPr>
      <w:rPr>
        <w:lang w:val="fr-FR" w:eastAsia="en-US" w:bidi="ar-SA"/>
      </w:rPr>
    </w:lvl>
    <w:lvl w:ilvl="6">
      <w:numFmt w:val="bullet"/>
      <w:lvlText w:val="•"/>
      <w:lvlJc w:val="left"/>
      <w:pPr>
        <w:ind w:left="5531" w:hanging="360"/>
      </w:pPr>
      <w:rPr>
        <w:lang w:val="fr-FR" w:eastAsia="en-US" w:bidi="ar-SA"/>
      </w:rPr>
    </w:lvl>
    <w:lvl w:ilvl="7">
      <w:numFmt w:val="bullet"/>
      <w:lvlText w:val="•"/>
      <w:lvlJc w:val="left"/>
      <w:pPr>
        <w:ind w:left="6473" w:hanging="360"/>
      </w:pPr>
      <w:rPr>
        <w:lang w:val="fr-FR" w:eastAsia="en-US" w:bidi="ar-SA"/>
      </w:rPr>
    </w:lvl>
    <w:lvl w:ilvl="8">
      <w:numFmt w:val="bullet"/>
      <w:lvlText w:val="•"/>
      <w:lvlJc w:val="left"/>
      <w:pPr>
        <w:ind w:left="7415" w:hanging="360"/>
      </w:pPr>
      <w:rPr>
        <w:lang w:val="fr-FR" w:eastAsia="en-US" w:bidi="ar-SA"/>
      </w:rPr>
    </w:lvl>
  </w:abstractNum>
  <w:abstractNum w:abstractNumId="11" w15:restartNumberingAfterBreak="0">
    <w:nsid w:val="5E4374CF"/>
    <w:multiLevelType w:val="hybridMultilevel"/>
    <w:tmpl w:val="E2D00038"/>
    <w:lvl w:ilvl="0" w:tplc="C64CC80A">
      <w:start w:val="1"/>
      <w:numFmt w:val="decimal"/>
      <w:pStyle w:val="soustit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8D63180"/>
    <w:multiLevelType w:val="hybridMultilevel"/>
    <w:tmpl w:val="4D983F32"/>
    <w:lvl w:ilvl="0" w:tplc="D7A09E02">
      <w:numFmt w:val="bullet"/>
      <w:lvlText w:val="-"/>
      <w:lvlJc w:val="left"/>
      <w:pPr>
        <w:ind w:left="720" w:hanging="360"/>
      </w:pPr>
      <w:rPr>
        <w:rFonts w:ascii="Verdana" w:eastAsiaTheme="minorEastAsia"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EEE79C3"/>
    <w:multiLevelType w:val="hybridMultilevel"/>
    <w:tmpl w:val="DAE64964"/>
    <w:lvl w:ilvl="0" w:tplc="623C322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DC07233"/>
    <w:multiLevelType w:val="hybridMultilevel"/>
    <w:tmpl w:val="F1502DAC"/>
    <w:lvl w:ilvl="0" w:tplc="58169A96">
      <w:start w:val="1"/>
      <w:numFmt w:val="bullet"/>
      <w:lvlText w:val="-"/>
      <w:lvlJc w:val="left"/>
      <w:pPr>
        <w:ind w:left="720" w:hanging="360"/>
      </w:pPr>
      <w:rPr>
        <w:rFonts w:ascii="Verdana" w:eastAsiaTheme="minorEastAsia"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31565653">
    <w:abstractNumId w:val="14"/>
  </w:num>
  <w:num w:numId="2" w16cid:durableId="1739089883">
    <w:abstractNumId w:val="0"/>
  </w:num>
  <w:num w:numId="3" w16cid:durableId="1132016450">
    <w:abstractNumId w:val="5"/>
  </w:num>
  <w:num w:numId="4" w16cid:durableId="1604457087">
    <w:abstractNumId w:val="7"/>
  </w:num>
  <w:num w:numId="5" w16cid:durableId="1481725705">
    <w:abstractNumId w:val="4"/>
  </w:num>
  <w:num w:numId="6" w16cid:durableId="432089560">
    <w:abstractNumId w:val="12"/>
  </w:num>
  <w:num w:numId="7" w16cid:durableId="1969234812">
    <w:abstractNumId w:val="9"/>
  </w:num>
  <w:num w:numId="8" w16cid:durableId="493225798">
    <w:abstractNumId w:val="13"/>
  </w:num>
  <w:num w:numId="9" w16cid:durableId="938879061">
    <w:abstractNumId w:val="2"/>
  </w:num>
  <w:num w:numId="10" w16cid:durableId="1090464168">
    <w:abstractNumId w:val="3"/>
  </w:num>
  <w:num w:numId="11" w16cid:durableId="655455420">
    <w:abstractNumId w:val="8"/>
  </w:num>
  <w:num w:numId="12" w16cid:durableId="398290595">
    <w:abstractNumId w:val="10"/>
    <w:lvlOverride w:ilvl="0">
      <w:startOverride w:val="2"/>
    </w:lvlOverride>
    <w:lvlOverride w:ilvl="1">
      <w:startOverride w:val="1"/>
    </w:lvlOverride>
    <w:lvlOverride w:ilvl="2"/>
    <w:lvlOverride w:ilvl="3"/>
    <w:lvlOverride w:ilvl="4"/>
    <w:lvlOverride w:ilvl="5"/>
    <w:lvlOverride w:ilvl="6"/>
    <w:lvlOverride w:ilvl="7"/>
    <w:lvlOverride w:ilvl="8"/>
  </w:num>
  <w:num w:numId="13" w16cid:durableId="1571498992">
    <w:abstractNumId w:val="11"/>
  </w:num>
  <w:num w:numId="14" w16cid:durableId="1590499986">
    <w:abstractNumId w:val="6"/>
  </w:num>
  <w:num w:numId="15" w16cid:durableId="45495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43405"/>
    <w:rsid w:val="00030C7C"/>
    <w:rsid w:val="00052503"/>
    <w:rsid w:val="00143ABF"/>
    <w:rsid w:val="00144F0E"/>
    <w:rsid w:val="00146173"/>
    <w:rsid w:val="001F33F2"/>
    <w:rsid w:val="001F5B4D"/>
    <w:rsid w:val="002048B0"/>
    <w:rsid w:val="002156B2"/>
    <w:rsid w:val="002265DB"/>
    <w:rsid w:val="00231248"/>
    <w:rsid w:val="002A02B0"/>
    <w:rsid w:val="002E3FDE"/>
    <w:rsid w:val="00371BBA"/>
    <w:rsid w:val="003A21A0"/>
    <w:rsid w:val="003A36A6"/>
    <w:rsid w:val="00410891"/>
    <w:rsid w:val="00494E64"/>
    <w:rsid w:val="004D53BC"/>
    <w:rsid w:val="00500CEA"/>
    <w:rsid w:val="00521838"/>
    <w:rsid w:val="005A705B"/>
    <w:rsid w:val="005C49D6"/>
    <w:rsid w:val="0061576B"/>
    <w:rsid w:val="00645A17"/>
    <w:rsid w:val="00662F41"/>
    <w:rsid w:val="0067603C"/>
    <w:rsid w:val="0069573C"/>
    <w:rsid w:val="006C1521"/>
    <w:rsid w:val="00720E67"/>
    <w:rsid w:val="00730BE7"/>
    <w:rsid w:val="00737987"/>
    <w:rsid w:val="007564B0"/>
    <w:rsid w:val="007617B4"/>
    <w:rsid w:val="007F30E1"/>
    <w:rsid w:val="008257EE"/>
    <w:rsid w:val="00826CF0"/>
    <w:rsid w:val="00861ECF"/>
    <w:rsid w:val="00862CCF"/>
    <w:rsid w:val="008772D6"/>
    <w:rsid w:val="008A20F3"/>
    <w:rsid w:val="008E0FD0"/>
    <w:rsid w:val="009149BB"/>
    <w:rsid w:val="00930294"/>
    <w:rsid w:val="0099473D"/>
    <w:rsid w:val="009E200F"/>
    <w:rsid w:val="00A11561"/>
    <w:rsid w:val="00A157E6"/>
    <w:rsid w:val="00A2387C"/>
    <w:rsid w:val="00A4443F"/>
    <w:rsid w:val="00A57DE8"/>
    <w:rsid w:val="00AB1625"/>
    <w:rsid w:val="00AE4BF8"/>
    <w:rsid w:val="00B17DE7"/>
    <w:rsid w:val="00B2561B"/>
    <w:rsid w:val="00B43405"/>
    <w:rsid w:val="00BD5048"/>
    <w:rsid w:val="00C074FD"/>
    <w:rsid w:val="00C15F99"/>
    <w:rsid w:val="00C91CF4"/>
    <w:rsid w:val="00C96B1A"/>
    <w:rsid w:val="00CF01CA"/>
    <w:rsid w:val="00CF7166"/>
    <w:rsid w:val="00D1297A"/>
    <w:rsid w:val="00D26318"/>
    <w:rsid w:val="00D355F8"/>
    <w:rsid w:val="00D54B8D"/>
    <w:rsid w:val="00D74438"/>
    <w:rsid w:val="00D81D5F"/>
    <w:rsid w:val="00DA5006"/>
    <w:rsid w:val="00DB6933"/>
    <w:rsid w:val="00DC37BC"/>
    <w:rsid w:val="00DD4AA7"/>
    <w:rsid w:val="00E11467"/>
    <w:rsid w:val="00E175AF"/>
    <w:rsid w:val="00E54260"/>
    <w:rsid w:val="00E85DB6"/>
    <w:rsid w:val="00EB3735"/>
    <w:rsid w:val="00ED31CF"/>
    <w:rsid w:val="00F16828"/>
    <w:rsid w:val="00F17BA5"/>
    <w:rsid w:val="00F23E43"/>
    <w:rsid w:val="00FC1C42"/>
    <w:rsid w:val="00FE08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533DC84"/>
  <w15:docId w15:val="{89C7CF6F-E863-46D6-B398-66B416138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0F3"/>
  </w:style>
  <w:style w:type="paragraph" w:styleId="Titre1">
    <w:name w:val="heading 1"/>
    <w:basedOn w:val="Normal"/>
    <w:next w:val="Normal"/>
    <w:link w:val="Titre1Car"/>
    <w:uiPriority w:val="9"/>
    <w:qFormat/>
    <w:rsid w:val="008A20F3"/>
    <w:pPr>
      <w:numPr>
        <w:numId w:val="5"/>
      </w:num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E11467"/>
    <w:pPr>
      <w:pBdr>
        <w:top w:val="single" w:sz="24" w:space="0" w:color="C4CCCD" w:themeColor="accent6" w:themeTint="66"/>
        <w:left w:val="single" w:sz="24" w:space="0" w:color="C4CCCD" w:themeColor="accent6" w:themeTint="66"/>
        <w:bottom w:val="single" w:sz="24" w:space="0" w:color="C4CCCD" w:themeColor="accent6" w:themeTint="66"/>
        <w:right w:val="single" w:sz="24" w:space="0" w:color="C4CCCD" w:themeColor="accent6" w:themeTint="66"/>
      </w:pBdr>
      <w:shd w:val="clear" w:color="auto" w:fill="E1E6E6" w:themeFill="accent6" w:themeFillTint="33"/>
      <w:spacing w:before="220" w:after="240"/>
      <w:outlineLvl w:val="1"/>
    </w:pPr>
    <w:rPr>
      <w:rFonts w:ascii="Verdana" w:hAnsi="Verdana"/>
      <w:b/>
      <w:sz w:val="24"/>
    </w:rPr>
  </w:style>
  <w:style w:type="paragraph" w:styleId="Titre3">
    <w:name w:val="heading 3"/>
    <w:basedOn w:val="Normal"/>
    <w:next w:val="Normal"/>
    <w:link w:val="Titre3Car"/>
    <w:uiPriority w:val="9"/>
    <w:unhideWhenUsed/>
    <w:qFormat/>
    <w:rsid w:val="008257EE"/>
    <w:pPr>
      <w:pBdr>
        <w:top w:val="single" w:sz="6" w:space="2" w:color="AD84C6" w:themeColor="accent1"/>
      </w:pBdr>
      <w:spacing w:before="300" w:after="0"/>
      <w:outlineLvl w:val="2"/>
    </w:pPr>
    <w:rPr>
      <w:rFonts w:ascii="Verdana" w:hAnsi="Verdana"/>
      <w:color w:val="593470" w:themeColor="accent1" w:themeShade="7F"/>
    </w:rPr>
  </w:style>
  <w:style w:type="paragraph" w:styleId="Titre4">
    <w:name w:val="heading 4"/>
    <w:basedOn w:val="Normal"/>
    <w:next w:val="Normal"/>
    <w:link w:val="Titre4Car"/>
    <w:uiPriority w:val="9"/>
    <w:unhideWhenUsed/>
    <w:qFormat/>
    <w:rsid w:val="008A20F3"/>
    <w:pPr>
      <w:pBdr>
        <w:top w:val="dotted" w:sz="6" w:space="2" w:color="AD84C6" w:themeColor="accent1"/>
      </w:pBdr>
      <w:spacing w:before="200" w:after="0"/>
      <w:outlineLvl w:val="3"/>
    </w:pPr>
    <w:rPr>
      <w:caps/>
      <w:color w:val="864EA8" w:themeColor="accent1" w:themeShade="BF"/>
      <w:spacing w:val="10"/>
    </w:rPr>
  </w:style>
  <w:style w:type="paragraph" w:styleId="Titre5">
    <w:name w:val="heading 5"/>
    <w:basedOn w:val="Normal"/>
    <w:next w:val="Normal"/>
    <w:link w:val="Titre5Car"/>
    <w:uiPriority w:val="9"/>
    <w:unhideWhenUsed/>
    <w:qFormat/>
    <w:rsid w:val="00494E64"/>
    <w:pPr>
      <w:numPr>
        <w:numId w:val="3"/>
      </w:numPr>
      <w:pBdr>
        <w:bottom w:val="single" w:sz="6" w:space="1" w:color="AD84C6" w:themeColor="accent1"/>
      </w:pBdr>
      <w:spacing w:before="200" w:after="0"/>
      <w:ind w:left="357" w:hanging="357"/>
      <w:outlineLvl w:val="4"/>
    </w:pPr>
    <w:rPr>
      <w:rFonts w:ascii="Verdana" w:hAnsi="Verdana"/>
      <w:b/>
      <w:color w:val="864EA8" w:themeColor="accent1" w:themeShade="BF"/>
      <w:sz w:val="24"/>
    </w:rPr>
  </w:style>
  <w:style w:type="paragraph" w:styleId="Titre6">
    <w:name w:val="heading 6"/>
    <w:basedOn w:val="Normal"/>
    <w:next w:val="Normal"/>
    <w:link w:val="Titre6Car"/>
    <w:uiPriority w:val="9"/>
    <w:semiHidden/>
    <w:unhideWhenUsed/>
    <w:qFormat/>
    <w:rsid w:val="008A20F3"/>
    <w:pPr>
      <w:pBdr>
        <w:bottom w:val="dotted" w:sz="6" w:space="1" w:color="AD84C6" w:themeColor="accent1"/>
      </w:pBdr>
      <w:spacing w:before="200" w:after="0"/>
      <w:outlineLvl w:val="5"/>
    </w:pPr>
    <w:rPr>
      <w:caps/>
      <w:color w:val="864EA8" w:themeColor="accent1" w:themeShade="BF"/>
      <w:spacing w:val="10"/>
    </w:rPr>
  </w:style>
  <w:style w:type="paragraph" w:styleId="Titre7">
    <w:name w:val="heading 7"/>
    <w:basedOn w:val="Normal"/>
    <w:next w:val="Normal"/>
    <w:link w:val="Titre7Car"/>
    <w:uiPriority w:val="9"/>
    <w:semiHidden/>
    <w:unhideWhenUsed/>
    <w:qFormat/>
    <w:rsid w:val="008A20F3"/>
    <w:pPr>
      <w:spacing w:before="200" w:after="0"/>
      <w:outlineLvl w:val="6"/>
    </w:pPr>
    <w:rPr>
      <w:caps/>
      <w:color w:val="864EA8" w:themeColor="accent1" w:themeShade="BF"/>
      <w:spacing w:val="10"/>
    </w:rPr>
  </w:style>
  <w:style w:type="paragraph" w:styleId="Titre8">
    <w:name w:val="heading 8"/>
    <w:basedOn w:val="Normal"/>
    <w:next w:val="Normal"/>
    <w:link w:val="Titre8Car"/>
    <w:uiPriority w:val="9"/>
    <w:semiHidden/>
    <w:unhideWhenUsed/>
    <w:qFormat/>
    <w:rsid w:val="008A20F3"/>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A20F3"/>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20F3"/>
    <w:rPr>
      <w:caps/>
      <w:color w:val="FFFFFF" w:themeColor="background1"/>
      <w:spacing w:val="15"/>
      <w:sz w:val="22"/>
      <w:szCs w:val="22"/>
      <w:shd w:val="clear" w:color="auto" w:fill="AD84C6" w:themeFill="accent1"/>
    </w:rPr>
  </w:style>
  <w:style w:type="paragraph" w:styleId="Corpsdetexte">
    <w:name w:val="Body Text"/>
    <w:basedOn w:val="Normal"/>
    <w:link w:val="CorpsdetexteCar"/>
    <w:uiPriority w:val="1"/>
    <w:unhideWhenUsed/>
    <w:rsid w:val="00B43405"/>
    <w:rPr>
      <w:rFonts w:ascii="Roboto Bk" w:eastAsia="Roboto Bk" w:hAnsi="Roboto Bk" w:cs="Roboto Bk"/>
      <w:b/>
      <w:bCs/>
    </w:rPr>
  </w:style>
  <w:style w:type="character" w:customStyle="1" w:styleId="CorpsdetexteCar">
    <w:name w:val="Corps de texte Car"/>
    <w:basedOn w:val="Policepardfaut"/>
    <w:link w:val="Corpsdetexte"/>
    <w:uiPriority w:val="1"/>
    <w:rsid w:val="00B43405"/>
    <w:rPr>
      <w:rFonts w:ascii="Roboto Bk" w:eastAsia="Roboto Bk" w:hAnsi="Roboto Bk" w:cs="Roboto Bk"/>
      <w:b/>
      <w:bCs/>
      <w:kern w:val="0"/>
    </w:rPr>
  </w:style>
  <w:style w:type="character" w:styleId="Lienhypertexte">
    <w:name w:val="Hyperlink"/>
    <w:basedOn w:val="Policepardfaut"/>
    <w:uiPriority w:val="99"/>
    <w:semiHidden/>
    <w:unhideWhenUsed/>
    <w:rsid w:val="00B43405"/>
    <w:rPr>
      <w:color w:val="69A020" w:themeColor="hyperlink"/>
      <w:u w:val="single"/>
    </w:rPr>
  </w:style>
  <w:style w:type="paragraph" w:styleId="En-ttedetabledesmatires">
    <w:name w:val="TOC Heading"/>
    <w:basedOn w:val="Titre1"/>
    <w:next w:val="Normal"/>
    <w:uiPriority w:val="39"/>
    <w:unhideWhenUsed/>
    <w:qFormat/>
    <w:rsid w:val="008A20F3"/>
    <w:pPr>
      <w:outlineLvl w:val="9"/>
    </w:pPr>
  </w:style>
  <w:style w:type="character" w:customStyle="1" w:styleId="Titre2Car">
    <w:name w:val="Titre 2 Car"/>
    <w:basedOn w:val="Policepardfaut"/>
    <w:link w:val="Titre2"/>
    <w:uiPriority w:val="9"/>
    <w:rsid w:val="00E11467"/>
    <w:rPr>
      <w:rFonts w:ascii="Verdana" w:hAnsi="Verdana"/>
      <w:b/>
      <w:sz w:val="24"/>
      <w:shd w:val="clear" w:color="auto" w:fill="E1E6E6" w:themeFill="accent6" w:themeFillTint="33"/>
    </w:rPr>
  </w:style>
  <w:style w:type="character" w:customStyle="1" w:styleId="Titre3Car">
    <w:name w:val="Titre 3 Car"/>
    <w:basedOn w:val="Policepardfaut"/>
    <w:link w:val="Titre3"/>
    <w:uiPriority w:val="9"/>
    <w:rsid w:val="008257EE"/>
    <w:rPr>
      <w:rFonts w:ascii="Verdana" w:hAnsi="Verdana"/>
      <w:color w:val="593470" w:themeColor="accent1" w:themeShade="7F"/>
    </w:rPr>
  </w:style>
  <w:style w:type="character" w:customStyle="1" w:styleId="Titre4Car">
    <w:name w:val="Titre 4 Car"/>
    <w:basedOn w:val="Policepardfaut"/>
    <w:link w:val="Titre4"/>
    <w:uiPriority w:val="9"/>
    <w:rsid w:val="008A20F3"/>
    <w:rPr>
      <w:caps/>
      <w:color w:val="864EA8" w:themeColor="accent1" w:themeShade="BF"/>
      <w:spacing w:val="10"/>
    </w:rPr>
  </w:style>
  <w:style w:type="character" w:customStyle="1" w:styleId="Titre5Car">
    <w:name w:val="Titre 5 Car"/>
    <w:basedOn w:val="Policepardfaut"/>
    <w:link w:val="Titre5"/>
    <w:uiPriority w:val="9"/>
    <w:rsid w:val="00494E64"/>
    <w:rPr>
      <w:rFonts w:ascii="Verdana" w:hAnsi="Verdana"/>
      <w:b/>
      <w:color w:val="864EA8" w:themeColor="accent1" w:themeShade="BF"/>
      <w:sz w:val="24"/>
    </w:rPr>
  </w:style>
  <w:style w:type="character" w:customStyle="1" w:styleId="Titre6Car">
    <w:name w:val="Titre 6 Car"/>
    <w:basedOn w:val="Policepardfaut"/>
    <w:link w:val="Titre6"/>
    <w:uiPriority w:val="9"/>
    <w:semiHidden/>
    <w:rsid w:val="008A20F3"/>
    <w:rPr>
      <w:caps/>
      <w:color w:val="864EA8" w:themeColor="accent1" w:themeShade="BF"/>
      <w:spacing w:val="10"/>
    </w:rPr>
  </w:style>
  <w:style w:type="character" w:customStyle="1" w:styleId="Titre7Car">
    <w:name w:val="Titre 7 Car"/>
    <w:basedOn w:val="Policepardfaut"/>
    <w:link w:val="Titre7"/>
    <w:uiPriority w:val="9"/>
    <w:semiHidden/>
    <w:rsid w:val="008A20F3"/>
    <w:rPr>
      <w:caps/>
      <w:color w:val="864EA8" w:themeColor="accent1" w:themeShade="BF"/>
      <w:spacing w:val="10"/>
    </w:rPr>
  </w:style>
  <w:style w:type="character" w:customStyle="1" w:styleId="Titre8Car">
    <w:name w:val="Titre 8 Car"/>
    <w:basedOn w:val="Policepardfaut"/>
    <w:link w:val="Titre8"/>
    <w:uiPriority w:val="9"/>
    <w:semiHidden/>
    <w:rsid w:val="008A20F3"/>
    <w:rPr>
      <w:caps/>
      <w:spacing w:val="10"/>
      <w:sz w:val="18"/>
      <w:szCs w:val="18"/>
    </w:rPr>
  </w:style>
  <w:style w:type="character" w:customStyle="1" w:styleId="Titre9Car">
    <w:name w:val="Titre 9 Car"/>
    <w:basedOn w:val="Policepardfaut"/>
    <w:link w:val="Titre9"/>
    <w:uiPriority w:val="9"/>
    <w:semiHidden/>
    <w:rsid w:val="008A20F3"/>
    <w:rPr>
      <w:i/>
      <w:iCs/>
      <w:caps/>
      <w:spacing w:val="10"/>
      <w:sz w:val="18"/>
      <w:szCs w:val="18"/>
    </w:rPr>
  </w:style>
  <w:style w:type="paragraph" w:styleId="Lgende">
    <w:name w:val="caption"/>
    <w:basedOn w:val="Normal"/>
    <w:next w:val="Normal"/>
    <w:uiPriority w:val="35"/>
    <w:semiHidden/>
    <w:unhideWhenUsed/>
    <w:qFormat/>
    <w:rsid w:val="008A20F3"/>
    <w:rPr>
      <w:b/>
      <w:bCs/>
      <w:color w:val="864EA8" w:themeColor="accent1" w:themeShade="BF"/>
      <w:sz w:val="16"/>
      <w:szCs w:val="16"/>
    </w:rPr>
  </w:style>
  <w:style w:type="paragraph" w:styleId="Titre">
    <w:name w:val="Title"/>
    <w:basedOn w:val="Normal"/>
    <w:next w:val="Normal"/>
    <w:link w:val="TitreCar"/>
    <w:uiPriority w:val="10"/>
    <w:qFormat/>
    <w:rsid w:val="008A20F3"/>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reCar">
    <w:name w:val="Titre Car"/>
    <w:basedOn w:val="Policepardfaut"/>
    <w:link w:val="Titre"/>
    <w:uiPriority w:val="10"/>
    <w:rsid w:val="008A20F3"/>
    <w:rPr>
      <w:rFonts w:asciiTheme="majorHAnsi" w:eastAsiaTheme="majorEastAsia" w:hAnsiTheme="majorHAnsi" w:cstheme="majorBidi"/>
      <w:caps/>
      <w:color w:val="AD84C6" w:themeColor="accent1"/>
      <w:spacing w:val="10"/>
      <w:sz w:val="52"/>
      <w:szCs w:val="52"/>
    </w:rPr>
  </w:style>
  <w:style w:type="paragraph" w:styleId="Sous-titre">
    <w:name w:val="Subtitle"/>
    <w:basedOn w:val="Normal"/>
    <w:next w:val="Normal"/>
    <w:link w:val="Sous-titreCar"/>
    <w:uiPriority w:val="11"/>
    <w:qFormat/>
    <w:rsid w:val="008A20F3"/>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A20F3"/>
    <w:rPr>
      <w:caps/>
      <w:color w:val="595959" w:themeColor="text1" w:themeTint="A6"/>
      <w:spacing w:val="10"/>
      <w:sz w:val="21"/>
      <w:szCs w:val="21"/>
    </w:rPr>
  </w:style>
  <w:style w:type="character" w:styleId="lev">
    <w:name w:val="Strong"/>
    <w:uiPriority w:val="22"/>
    <w:qFormat/>
    <w:rsid w:val="008A20F3"/>
    <w:rPr>
      <w:b/>
      <w:bCs/>
    </w:rPr>
  </w:style>
  <w:style w:type="character" w:styleId="Accentuation">
    <w:name w:val="Emphasis"/>
    <w:uiPriority w:val="20"/>
    <w:qFormat/>
    <w:rsid w:val="008A20F3"/>
    <w:rPr>
      <w:caps/>
      <w:color w:val="593470" w:themeColor="accent1" w:themeShade="7F"/>
      <w:spacing w:val="5"/>
    </w:rPr>
  </w:style>
  <w:style w:type="paragraph" w:styleId="Sansinterligne">
    <w:name w:val="No Spacing"/>
    <w:uiPriority w:val="1"/>
    <w:qFormat/>
    <w:rsid w:val="008A20F3"/>
    <w:pPr>
      <w:spacing w:after="0" w:line="240" w:lineRule="auto"/>
    </w:pPr>
  </w:style>
  <w:style w:type="paragraph" w:styleId="Citation">
    <w:name w:val="Quote"/>
    <w:basedOn w:val="Normal"/>
    <w:next w:val="Normal"/>
    <w:link w:val="CitationCar"/>
    <w:uiPriority w:val="29"/>
    <w:qFormat/>
    <w:rsid w:val="008A20F3"/>
    <w:rPr>
      <w:i/>
      <w:iCs/>
      <w:sz w:val="24"/>
      <w:szCs w:val="24"/>
    </w:rPr>
  </w:style>
  <w:style w:type="character" w:customStyle="1" w:styleId="CitationCar">
    <w:name w:val="Citation Car"/>
    <w:basedOn w:val="Policepardfaut"/>
    <w:link w:val="Citation"/>
    <w:uiPriority w:val="29"/>
    <w:rsid w:val="008A20F3"/>
    <w:rPr>
      <w:i/>
      <w:iCs/>
      <w:sz w:val="24"/>
      <w:szCs w:val="24"/>
    </w:rPr>
  </w:style>
  <w:style w:type="paragraph" w:styleId="Citationintense">
    <w:name w:val="Intense Quote"/>
    <w:basedOn w:val="Normal"/>
    <w:next w:val="Normal"/>
    <w:link w:val="CitationintenseCar"/>
    <w:uiPriority w:val="30"/>
    <w:qFormat/>
    <w:rsid w:val="008A20F3"/>
    <w:pPr>
      <w:spacing w:before="240" w:after="240" w:line="240" w:lineRule="auto"/>
      <w:ind w:left="1080" w:right="1080"/>
      <w:jc w:val="center"/>
    </w:pPr>
    <w:rPr>
      <w:color w:val="AD84C6" w:themeColor="accent1"/>
      <w:sz w:val="24"/>
      <w:szCs w:val="24"/>
    </w:rPr>
  </w:style>
  <w:style w:type="character" w:customStyle="1" w:styleId="CitationintenseCar">
    <w:name w:val="Citation intense Car"/>
    <w:basedOn w:val="Policepardfaut"/>
    <w:link w:val="Citationintense"/>
    <w:uiPriority w:val="30"/>
    <w:rsid w:val="008A20F3"/>
    <w:rPr>
      <w:color w:val="AD84C6" w:themeColor="accent1"/>
      <w:sz w:val="24"/>
      <w:szCs w:val="24"/>
    </w:rPr>
  </w:style>
  <w:style w:type="character" w:styleId="Accentuationlgre">
    <w:name w:val="Subtle Emphasis"/>
    <w:uiPriority w:val="19"/>
    <w:qFormat/>
    <w:rsid w:val="008A20F3"/>
    <w:rPr>
      <w:i/>
      <w:iCs/>
      <w:color w:val="593470" w:themeColor="accent1" w:themeShade="7F"/>
    </w:rPr>
  </w:style>
  <w:style w:type="character" w:styleId="Accentuationintense">
    <w:name w:val="Intense Emphasis"/>
    <w:uiPriority w:val="21"/>
    <w:qFormat/>
    <w:rsid w:val="008A20F3"/>
    <w:rPr>
      <w:b/>
      <w:bCs/>
      <w:caps/>
      <w:color w:val="593470" w:themeColor="accent1" w:themeShade="7F"/>
      <w:spacing w:val="10"/>
    </w:rPr>
  </w:style>
  <w:style w:type="character" w:styleId="Rfrencelgre">
    <w:name w:val="Subtle Reference"/>
    <w:uiPriority w:val="31"/>
    <w:qFormat/>
    <w:rsid w:val="008A20F3"/>
    <w:rPr>
      <w:b/>
      <w:bCs/>
      <w:color w:val="AD84C6" w:themeColor="accent1"/>
    </w:rPr>
  </w:style>
  <w:style w:type="character" w:styleId="Rfrenceintense">
    <w:name w:val="Intense Reference"/>
    <w:uiPriority w:val="32"/>
    <w:qFormat/>
    <w:rsid w:val="00A57DE8"/>
    <w:rPr>
      <w:rFonts w:ascii="Verdana" w:hAnsi="Verdana"/>
      <w:b/>
      <w:bCs/>
      <w:i/>
      <w:iCs/>
      <w:caps w:val="0"/>
      <w:smallCaps w:val="0"/>
      <w:strike w:val="0"/>
      <w:dstrike w:val="0"/>
      <w:outline w:val="0"/>
      <w:shadow w:val="0"/>
      <w:emboss w:val="0"/>
      <w:imprint w:val="0"/>
      <w:vanish w:val="0"/>
      <w:color w:val="AD84C6" w:themeColor="accent1"/>
      <w:sz w:val="20"/>
      <w:bdr w:val="none" w:sz="0" w:space="0" w:color="auto"/>
      <w:vertAlign w:val="baseline"/>
    </w:rPr>
  </w:style>
  <w:style w:type="character" w:styleId="Titredulivre">
    <w:name w:val="Book Title"/>
    <w:uiPriority w:val="33"/>
    <w:qFormat/>
    <w:rsid w:val="008A20F3"/>
    <w:rPr>
      <w:b/>
      <w:bCs/>
      <w:i/>
      <w:iCs/>
      <w:spacing w:val="0"/>
    </w:rPr>
  </w:style>
  <w:style w:type="paragraph" w:styleId="Paragraphedeliste">
    <w:name w:val="List Paragraph"/>
    <w:basedOn w:val="Normal"/>
    <w:uiPriority w:val="1"/>
    <w:qFormat/>
    <w:rsid w:val="001F33F2"/>
    <w:pPr>
      <w:ind w:left="720"/>
      <w:contextualSpacing/>
    </w:pPr>
  </w:style>
  <w:style w:type="paragraph" w:styleId="NormalWeb">
    <w:name w:val="Normal (Web)"/>
    <w:basedOn w:val="Normal"/>
    <w:uiPriority w:val="99"/>
    <w:semiHidden/>
    <w:unhideWhenUsed/>
    <w:rsid w:val="005C49D6"/>
    <w:pPr>
      <w:spacing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730BE7"/>
    <w:rPr>
      <w:color w:val="666666"/>
    </w:rPr>
  </w:style>
  <w:style w:type="paragraph" w:customStyle="1" w:styleId="soustitre">
    <w:name w:val="soustitre"/>
    <w:basedOn w:val="Normal"/>
    <w:link w:val="soustitreCar"/>
    <w:qFormat/>
    <w:rsid w:val="002265DB"/>
    <w:pPr>
      <w:numPr>
        <w:numId w:val="13"/>
      </w:numPr>
    </w:pPr>
    <w:rPr>
      <w:rFonts w:ascii="Verdana" w:hAnsi="Verdana"/>
      <w:b/>
    </w:rPr>
  </w:style>
  <w:style w:type="character" w:customStyle="1" w:styleId="soustitreCar">
    <w:name w:val="soustitre Car"/>
    <w:basedOn w:val="Policepardfaut"/>
    <w:link w:val="soustitre"/>
    <w:rsid w:val="002265DB"/>
    <w:rPr>
      <w:rFonts w:ascii="Verdana" w:hAnsi="Verdana"/>
      <w:b/>
    </w:rPr>
  </w:style>
  <w:style w:type="paragraph" w:styleId="PrformatHTML">
    <w:name w:val="HTML Preformatted"/>
    <w:basedOn w:val="Normal"/>
    <w:link w:val="PrformatHTMLCar"/>
    <w:uiPriority w:val="99"/>
    <w:semiHidden/>
    <w:unhideWhenUsed/>
    <w:rsid w:val="00914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9149BB"/>
    <w:rPr>
      <w:rFonts w:ascii="Courier New" w:eastAsia="Times New Roman" w:hAnsi="Courier New" w:cs="Courier New"/>
      <w:lang w:eastAsia="fr-FR"/>
    </w:rPr>
  </w:style>
  <w:style w:type="character" w:customStyle="1" w:styleId="y2iqfc">
    <w:name w:val="y2iqfc"/>
    <w:basedOn w:val="Policepardfaut"/>
    <w:rsid w:val="00914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64191">
      <w:bodyDiv w:val="1"/>
      <w:marLeft w:val="0"/>
      <w:marRight w:val="0"/>
      <w:marTop w:val="0"/>
      <w:marBottom w:val="0"/>
      <w:divBdr>
        <w:top w:val="none" w:sz="0" w:space="0" w:color="auto"/>
        <w:left w:val="none" w:sz="0" w:space="0" w:color="auto"/>
        <w:bottom w:val="none" w:sz="0" w:space="0" w:color="auto"/>
        <w:right w:val="none" w:sz="0" w:space="0" w:color="auto"/>
      </w:divBdr>
    </w:div>
    <w:div w:id="459881718">
      <w:bodyDiv w:val="1"/>
      <w:marLeft w:val="0"/>
      <w:marRight w:val="0"/>
      <w:marTop w:val="0"/>
      <w:marBottom w:val="0"/>
      <w:divBdr>
        <w:top w:val="none" w:sz="0" w:space="0" w:color="auto"/>
        <w:left w:val="none" w:sz="0" w:space="0" w:color="auto"/>
        <w:bottom w:val="none" w:sz="0" w:space="0" w:color="auto"/>
        <w:right w:val="none" w:sz="0" w:space="0" w:color="auto"/>
      </w:divBdr>
    </w:div>
    <w:div w:id="528643703">
      <w:bodyDiv w:val="1"/>
      <w:marLeft w:val="0"/>
      <w:marRight w:val="0"/>
      <w:marTop w:val="0"/>
      <w:marBottom w:val="0"/>
      <w:divBdr>
        <w:top w:val="none" w:sz="0" w:space="0" w:color="auto"/>
        <w:left w:val="none" w:sz="0" w:space="0" w:color="auto"/>
        <w:bottom w:val="none" w:sz="0" w:space="0" w:color="auto"/>
        <w:right w:val="none" w:sz="0" w:space="0" w:color="auto"/>
      </w:divBdr>
    </w:div>
    <w:div w:id="541088847">
      <w:bodyDiv w:val="1"/>
      <w:marLeft w:val="0"/>
      <w:marRight w:val="0"/>
      <w:marTop w:val="0"/>
      <w:marBottom w:val="0"/>
      <w:divBdr>
        <w:top w:val="none" w:sz="0" w:space="0" w:color="auto"/>
        <w:left w:val="none" w:sz="0" w:space="0" w:color="auto"/>
        <w:bottom w:val="none" w:sz="0" w:space="0" w:color="auto"/>
        <w:right w:val="none" w:sz="0" w:space="0" w:color="auto"/>
      </w:divBdr>
    </w:div>
    <w:div w:id="773599424">
      <w:bodyDiv w:val="1"/>
      <w:marLeft w:val="0"/>
      <w:marRight w:val="0"/>
      <w:marTop w:val="0"/>
      <w:marBottom w:val="0"/>
      <w:divBdr>
        <w:top w:val="none" w:sz="0" w:space="0" w:color="auto"/>
        <w:left w:val="none" w:sz="0" w:space="0" w:color="auto"/>
        <w:bottom w:val="none" w:sz="0" w:space="0" w:color="auto"/>
        <w:right w:val="none" w:sz="0" w:space="0" w:color="auto"/>
      </w:divBdr>
    </w:div>
    <w:div w:id="820923727">
      <w:bodyDiv w:val="1"/>
      <w:marLeft w:val="0"/>
      <w:marRight w:val="0"/>
      <w:marTop w:val="0"/>
      <w:marBottom w:val="0"/>
      <w:divBdr>
        <w:top w:val="none" w:sz="0" w:space="0" w:color="auto"/>
        <w:left w:val="none" w:sz="0" w:space="0" w:color="auto"/>
        <w:bottom w:val="none" w:sz="0" w:space="0" w:color="auto"/>
        <w:right w:val="none" w:sz="0" w:space="0" w:color="auto"/>
      </w:divBdr>
    </w:div>
    <w:div w:id="861162794">
      <w:bodyDiv w:val="1"/>
      <w:marLeft w:val="0"/>
      <w:marRight w:val="0"/>
      <w:marTop w:val="0"/>
      <w:marBottom w:val="0"/>
      <w:divBdr>
        <w:top w:val="none" w:sz="0" w:space="0" w:color="auto"/>
        <w:left w:val="none" w:sz="0" w:space="0" w:color="auto"/>
        <w:bottom w:val="none" w:sz="0" w:space="0" w:color="auto"/>
        <w:right w:val="none" w:sz="0" w:space="0" w:color="auto"/>
      </w:divBdr>
    </w:div>
    <w:div w:id="877477474">
      <w:bodyDiv w:val="1"/>
      <w:marLeft w:val="0"/>
      <w:marRight w:val="0"/>
      <w:marTop w:val="0"/>
      <w:marBottom w:val="0"/>
      <w:divBdr>
        <w:top w:val="none" w:sz="0" w:space="0" w:color="auto"/>
        <w:left w:val="none" w:sz="0" w:space="0" w:color="auto"/>
        <w:bottom w:val="none" w:sz="0" w:space="0" w:color="auto"/>
        <w:right w:val="none" w:sz="0" w:space="0" w:color="auto"/>
      </w:divBdr>
    </w:div>
    <w:div w:id="907036745">
      <w:bodyDiv w:val="1"/>
      <w:marLeft w:val="0"/>
      <w:marRight w:val="0"/>
      <w:marTop w:val="0"/>
      <w:marBottom w:val="0"/>
      <w:divBdr>
        <w:top w:val="none" w:sz="0" w:space="0" w:color="auto"/>
        <w:left w:val="none" w:sz="0" w:space="0" w:color="auto"/>
        <w:bottom w:val="none" w:sz="0" w:space="0" w:color="auto"/>
        <w:right w:val="none" w:sz="0" w:space="0" w:color="auto"/>
      </w:divBdr>
    </w:div>
    <w:div w:id="1024206252">
      <w:bodyDiv w:val="1"/>
      <w:marLeft w:val="0"/>
      <w:marRight w:val="0"/>
      <w:marTop w:val="0"/>
      <w:marBottom w:val="0"/>
      <w:divBdr>
        <w:top w:val="none" w:sz="0" w:space="0" w:color="auto"/>
        <w:left w:val="none" w:sz="0" w:space="0" w:color="auto"/>
        <w:bottom w:val="none" w:sz="0" w:space="0" w:color="auto"/>
        <w:right w:val="none" w:sz="0" w:space="0" w:color="auto"/>
      </w:divBdr>
    </w:div>
    <w:div w:id="1214197794">
      <w:bodyDiv w:val="1"/>
      <w:marLeft w:val="0"/>
      <w:marRight w:val="0"/>
      <w:marTop w:val="0"/>
      <w:marBottom w:val="0"/>
      <w:divBdr>
        <w:top w:val="none" w:sz="0" w:space="0" w:color="auto"/>
        <w:left w:val="none" w:sz="0" w:space="0" w:color="auto"/>
        <w:bottom w:val="none" w:sz="0" w:space="0" w:color="auto"/>
        <w:right w:val="none" w:sz="0" w:space="0" w:color="auto"/>
      </w:divBdr>
    </w:div>
    <w:div w:id="1322277430">
      <w:bodyDiv w:val="1"/>
      <w:marLeft w:val="0"/>
      <w:marRight w:val="0"/>
      <w:marTop w:val="0"/>
      <w:marBottom w:val="0"/>
      <w:divBdr>
        <w:top w:val="none" w:sz="0" w:space="0" w:color="auto"/>
        <w:left w:val="none" w:sz="0" w:space="0" w:color="auto"/>
        <w:bottom w:val="none" w:sz="0" w:space="0" w:color="auto"/>
        <w:right w:val="none" w:sz="0" w:space="0" w:color="auto"/>
      </w:divBdr>
    </w:div>
    <w:div w:id="1483624410">
      <w:bodyDiv w:val="1"/>
      <w:marLeft w:val="0"/>
      <w:marRight w:val="0"/>
      <w:marTop w:val="0"/>
      <w:marBottom w:val="0"/>
      <w:divBdr>
        <w:top w:val="none" w:sz="0" w:space="0" w:color="auto"/>
        <w:left w:val="none" w:sz="0" w:space="0" w:color="auto"/>
        <w:bottom w:val="none" w:sz="0" w:space="0" w:color="auto"/>
        <w:right w:val="none" w:sz="0" w:space="0" w:color="auto"/>
      </w:divBdr>
    </w:div>
    <w:div w:id="1574008732">
      <w:bodyDiv w:val="1"/>
      <w:marLeft w:val="0"/>
      <w:marRight w:val="0"/>
      <w:marTop w:val="0"/>
      <w:marBottom w:val="0"/>
      <w:divBdr>
        <w:top w:val="none" w:sz="0" w:space="0" w:color="auto"/>
        <w:left w:val="none" w:sz="0" w:space="0" w:color="auto"/>
        <w:bottom w:val="none" w:sz="0" w:space="0" w:color="auto"/>
        <w:right w:val="none" w:sz="0" w:space="0" w:color="auto"/>
      </w:divBdr>
    </w:div>
    <w:div w:id="1765029831">
      <w:bodyDiv w:val="1"/>
      <w:marLeft w:val="0"/>
      <w:marRight w:val="0"/>
      <w:marTop w:val="0"/>
      <w:marBottom w:val="0"/>
      <w:divBdr>
        <w:top w:val="none" w:sz="0" w:space="0" w:color="auto"/>
        <w:left w:val="none" w:sz="0" w:space="0" w:color="auto"/>
        <w:bottom w:val="none" w:sz="0" w:space="0" w:color="auto"/>
        <w:right w:val="none" w:sz="0" w:space="0" w:color="auto"/>
      </w:divBdr>
    </w:div>
    <w:div w:id="1782798841">
      <w:bodyDiv w:val="1"/>
      <w:marLeft w:val="0"/>
      <w:marRight w:val="0"/>
      <w:marTop w:val="0"/>
      <w:marBottom w:val="0"/>
      <w:divBdr>
        <w:top w:val="none" w:sz="0" w:space="0" w:color="auto"/>
        <w:left w:val="none" w:sz="0" w:space="0" w:color="auto"/>
        <w:bottom w:val="none" w:sz="0" w:space="0" w:color="auto"/>
        <w:right w:val="none" w:sz="0" w:space="0" w:color="auto"/>
      </w:divBdr>
    </w:div>
    <w:div w:id="1870609782">
      <w:bodyDiv w:val="1"/>
      <w:marLeft w:val="0"/>
      <w:marRight w:val="0"/>
      <w:marTop w:val="0"/>
      <w:marBottom w:val="0"/>
      <w:divBdr>
        <w:top w:val="none" w:sz="0" w:space="0" w:color="auto"/>
        <w:left w:val="none" w:sz="0" w:space="0" w:color="auto"/>
        <w:bottom w:val="none" w:sz="0" w:space="0" w:color="auto"/>
        <w:right w:val="none" w:sz="0" w:space="0" w:color="auto"/>
      </w:divBdr>
    </w:div>
    <w:div w:id="1940138571">
      <w:bodyDiv w:val="1"/>
      <w:marLeft w:val="0"/>
      <w:marRight w:val="0"/>
      <w:marTop w:val="0"/>
      <w:marBottom w:val="0"/>
      <w:divBdr>
        <w:top w:val="none" w:sz="0" w:space="0" w:color="auto"/>
        <w:left w:val="none" w:sz="0" w:space="0" w:color="auto"/>
        <w:bottom w:val="none" w:sz="0" w:space="0" w:color="auto"/>
        <w:right w:val="none" w:sz="0" w:space="0" w:color="auto"/>
      </w:divBdr>
      <w:divsChild>
        <w:div w:id="3701083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Layout" Target="diagrams/layout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diagramData" Target="diagrams/data1.xml"/><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QuickStyle" Target="diagrams/quickStyle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B0F792-498D-4B32-8B89-7B34CC1DD4D5}" type="doc">
      <dgm:prSet loTypeId="urn:microsoft.com/office/officeart/2005/8/layout/vList5" loCatId="list" qsTypeId="urn:microsoft.com/office/officeart/2005/8/quickstyle/simple2" qsCatId="simple" csTypeId="urn:microsoft.com/office/officeart/2005/8/colors/colorful1" csCatId="colorful" phldr="1"/>
      <dgm:spPr/>
      <dgm:t>
        <a:bodyPr/>
        <a:lstStyle/>
        <a:p>
          <a:endParaRPr lang="fr-FR"/>
        </a:p>
      </dgm:t>
    </dgm:pt>
    <dgm:pt modelId="{D8E012F7-FA2D-4A4E-97FA-5E0EC5E23F80}">
      <dgm:prSet phldrT="[Texte]" custT="1"/>
      <dgm:spPr/>
      <dgm:t>
        <a:bodyPr/>
        <a:lstStyle/>
        <a:p>
          <a:r>
            <a:rPr lang="fr-FR" sz="900">
              <a:latin typeface="Verdana" panose="020B0604030504040204" pitchFamily="34" charset="0"/>
              <a:ea typeface="Verdana" panose="020B0604030504040204" pitchFamily="34" charset="0"/>
            </a:rPr>
            <a:t>Création de 4 nouvelles variables métier</a:t>
          </a:r>
        </a:p>
      </dgm:t>
    </dgm:pt>
    <dgm:pt modelId="{B932DEAC-401E-4C79-A680-83C76A017FA7}" type="parTrans" cxnId="{6DF27D61-7E0A-4FEB-9B3F-0E16B1999404}">
      <dgm:prSet/>
      <dgm:spPr/>
      <dgm:t>
        <a:bodyPr/>
        <a:lstStyle/>
        <a:p>
          <a:endParaRPr lang="fr-FR"/>
        </a:p>
      </dgm:t>
    </dgm:pt>
    <dgm:pt modelId="{263748BF-487C-4A8D-B89E-F53A3B695B17}" type="sibTrans" cxnId="{6DF27D61-7E0A-4FEB-9B3F-0E16B1999404}">
      <dgm:prSet/>
      <dgm:spPr/>
      <dgm:t>
        <a:bodyPr/>
        <a:lstStyle/>
        <a:p>
          <a:endParaRPr lang="fr-FR"/>
        </a:p>
      </dgm:t>
    </dgm:pt>
    <dgm:pt modelId="{061E93FD-B995-4101-B558-CCA659502614}">
      <dgm:prSet phldrT="[Texte]" custT="1"/>
      <dgm:spPr/>
      <dgm:t>
        <a:bodyPr/>
        <a:lstStyle/>
        <a:p>
          <a:r>
            <a:rPr lang="fr-FR" sz="900">
              <a:latin typeface="Verdana" panose="020B0604030504040204" pitchFamily="34" charset="0"/>
              <a:ea typeface="Verdana" panose="020B0604030504040204" pitchFamily="34" charset="0"/>
            </a:rPr>
            <a:t>CREDIT_INCOME_PERCENT: </a:t>
          </a:r>
          <a:r>
            <a:rPr lang="fr-FR" sz="800">
              <a:latin typeface="Verdana" panose="020B0604030504040204" pitchFamily="34" charset="0"/>
              <a:ea typeface="Verdana" panose="020B0604030504040204" pitchFamily="34" charset="0"/>
            </a:rPr>
            <a:t>% du montant du crédit par rapport au revenu d'un client</a:t>
          </a:r>
        </a:p>
      </dgm:t>
    </dgm:pt>
    <dgm:pt modelId="{1F4D5A80-CF84-439B-BB61-0AA81C2BD23D}" type="parTrans" cxnId="{C4ADCBD7-27E9-4A06-A1B2-8AB79784063A}">
      <dgm:prSet/>
      <dgm:spPr/>
      <dgm:t>
        <a:bodyPr/>
        <a:lstStyle/>
        <a:p>
          <a:endParaRPr lang="fr-FR"/>
        </a:p>
      </dgm:t>
    </dgm:pt>
    <dgm:pt modelId="{224FA36B-D127-4623-883C-21E66DE78FAA}" type="sibTrans" cxnId="{C4ADCBD7-27E9-4A06-A1B2-8AB79784063A}">
      <dgm:prSet/>
      <dgm:spPr/>
      <dgm:t>
        <a:bodyPr/>
        <a:lstStyle/>
        <a:p>
          <a:endParaRPr lang="fr-FR"/>
        </a:p>
      </dgm:t>
    </dgm:pt>
    <dgm:pt modelId="{B41595A7-4804-4BC7-9DBD-35A08093ED0D}">
      <dgm:prSet phldrT="[Texte]" custT="1"/>
      <dgm:spPr/>
      <dgm:t>
        <a:bodyPr/>
        <a:lstStyle/>
        <a:p>
          <a:r>
            <a:rPr lang="fr-FR" sz="900">
              <a:latin typeface="Verdana" panose="020B0604030504040204" pitchFamily="34" charset="0"/>
              <a:ea typeface="Verdana" panose="020B0604030504040204" pitchFamily="34" charset="0"/>
            </a:rPr>
            <a:t>Encodage des variables catégorielles</a:t>
          </a:r>
        </a:p>
      </dgm:t>
    </dgm:pt>
    <dgm:pt modelId="{8EC94BD9-A397-40DF-BF1B-6A8E69A7C910}" type="parTrans" cxnId="{0FBF2CD2-4AF8-4A5B-9619-84437BAE99C4}">
      <dgm:prSet/>
      <dgm:spPr/>
      <dgm:t>
        <a:bodyPr/>
        <a:lstStyle/>
        <a:p>
          <a:endParaRPr lang="fr-FR"/>
        </a:p>
      </dgm:t>
    </dgm:pt>
    <dgm:pt modelId="{D6274D47-6BAF-4E2C-88E0-CEFF3E9C234B}" type="sibTrans" cxnId="{0FBF2CD2-4AF8-4A5B-9619-84437BAE99C4}">
      <dgm:prSet/>
      <dgm:spPr/>
      <dgm:t>
        <a:bodyPr/>
        <a:lstStyle/>
        <a:p>
          <a:endParaRPr lang="fr-FR"/>
        </a:p>
      </dgm:t>
    </dgm:pt>
    <dgm:pt modelId="{2FF6D6A4-1D57-48B9-9800-E3C5F4C8C8B3}">
      <dgm:prSet phldrT="[Texte]" custT="1"/>
      <dgm:spPr/>
      <dgm:t>
        <a:bodyPr/>
        <a:lstStyle/>
        <a:p>
          <a:r>
            <a:rPr lang="fr-FR" sz="900">
              <a:latin typeface="Verdana" panose="020B0604030504040204" pitchFamily="34" charset="0"/>
              <a:ea typeface="Verdana" panose="020B0604030504040204" pitchFamily="34" charset="0"/>
            </a:rPr>
            <a:t>La majorité des algorithmes fonctionnent sur des données numériques.</a:t>
          </a:r>
        </a:p>
      </dgm:t>
    </dgm:pt>
    <dgm:pt modelId="{3938B315-027A-4024-9D86-9B39108DE1BB}" type="parTrans" cxnId="{AFFE028E-F618-4836-8C67-90A5199523AC}">
      <dgm:prSet/>
      <dgm:spPr/>
      <dgm:t>
        <a:bodyPr/>
        <a:lstStyle/>
        <a:p>
          <a:endParaRPr lang="fr-FR"/>
        </a:p>
      </dgm:t>
    </dgm:pt>
    <dgm:pt modelId="{95BF61AC-3F77-4282-AE87-9095DCC05D08}" type="sibTrans" cxnId="{AFFE028E-F618-4836-8C67-90A5199523AC}">
      <dgm:prSet/>
      <dgm:spPr/>
      <dgm:t>
        <a:bodyPr/>
        <a:lstStyle/>
        <a:p>
          <a:endParaRPr lang="fr-FR"/>
        </a:p>
      </dgm:t>
    </dgm:pt>
    <dgm:pt modelId="{391AA94E-3755-424A-9DDE-6DAEC9A84C7E}">
      <dgm:prSet phldrT="[Texte]" custT="1"/>
      <dgm:spPr/>
      <dgm:t>
        <a:bodyPr/>
        <a:lstStyle/>
        <a:p>
          <a:r>
            <a:rPr lang="fr-FR" sz="900">
              <a:latin typeface="Verdana" panose="020B0604030504040204" pitchFamily="34" charset="0"/>
              <a:ea typeface="Verdana" panose="020B0604030504040204" pitchFamily="34" charset="0"/>
            </a:rPr>
            <a:t>Standardisation des données</a:t>
          </a:r>
        </a:p>
      </dgm:t>
    </dgm:pt>
    <dgm:pt modelId="{7EEB5B14-9011-43EF-8274-61D8AD3EED77}" type="parTrans" cxnId="{728B75E0-6E1E-4C60-9FA8-B2FE9104D95A}">
      <dgm:prSet/>
      <dgm:spPr/>
      <dgm:t>
        <a:bodyPr/>
        <a:lstStyle/>
        <a:p>
          <a:endParaRPr lang="fr-FR"/>
        </a:p>
      </dgm:t>
    </dgm:pt>
    <dgm:pt modelId="{9439D932-9087-4AE7-96D6-7520704BE372}" type="sibTrans" cxnId="{728B75E0-6E1E-4C60-9FA8-B2FE9104D95A}">
      <dgm:prSet/>
      <dgm:spPr/>
      <dgm:t>
        <a:bodyPr/>
        <a:lstStyle/>
        <a:p>
          <a:endParaRPr lang="fr-FR"/>
        </a:p>
      </dgm:t>
    </dgm:pt>
    <dgm:pt modelId="{29ED3C89-35B6-46F7-9EEF-24B7377D08B0}">
      <dgm:prSet custT="1"/>
      <dgm:spPr/>
      <dgm:t>
        <a:bodyPr/>
        <a:lstStyle/>
        <a:p>
          <a:r>
            <a:rPr lang="fr-FR" sz="900">
              <a:latin typeface="Verdana" panose="020B0604030504040204" pitchFamily="34" charset="0"/>
              <a:ea typeface="Verdana" panose="020B0604030504040204" pitchFamily="34" charset="0"/>
            </a:rPr>
            <a:t>ANNUITY_INCOME_PERCENT: </a:t>
          </a:r>
          <a:r>
            <a:rPr lang="fr-FR" sz="700">
              <a:latin typeface="Verdana" panose="020B0604030504040204" pitchFamily="34" charset="0"/>
              <a:ea typeface="Verdana" panose="020B0604030504040204" pitchFamily="34" charset="0"/>
            </a:rPr>
            <a:t>% de la rente de prêt par rapport au revenu d'un client</a:t>
          </a:r>
        </a:p>
      </dgm:t>
    </dgm:pt>
    <dgm:pt modelId="{069D1454-4C20-4D32-95DC-730BC410E0D2}" type="parTrans" cxnId="{5CC2609D-172F-470A-8DD1-968BF824AE92}">
      <dgm:prSet/>
      <dgm:spPr/>
      <dgm:t>
        <a:bodyPr/>
        <a:lstStyle/>
        <a:p>
          <a:endParaRPr lang="fr-FR"/>
        </a:p>
      </dgm:t>
    </dgm:pt>
    <dgm:pt modelId="{4A68D874-C65E-442C-9690-FCD2430CD551}" type="sibTrans" cxnId="{5CC2609D-172F-470A-8DD1-968BF824AE92}">
      <dgm:prSet/>
      <dgm:spPr/>
      <dgm:t>
        <a:bodyPr/>
        <a:lstStyle/>
        <a:p>
          <a:endParaRPr lang="fr-FR"/>
        </a:p>
      </dgm:t>
    </dgm:pt>
    <dgm:pt modelId="{96EE7E9A-D6F3-4843-881B-2A7256536763}">
      <dgm:prSet custT="1"/>
      <dgm:spPr/>
      <dgm:t>
        <a:bodyPr/>
        <a:lstStyle/>
        <a:p>
          <a:r>
            <a:rPr lang="fr-FR" sz="900">
              <a:latin typeface="Verdana" panose="020B0604030504040204" pitchFamily="34" charset="0"/>
              <a:ea typeface="Verdana" panose="020B0604030504040204" pitchFamily="34" charset="0"/>
            </a:rPr>
            <a:t>CREDIT_TERM</a:t>
          </a:r>
          <a:r>
            <a:rPr lang="fr-FR" sz="1000">
              <a:latin typeface="Verdana" panose="020B0604030504040204" pitchFamily="34" charset="0"/>
              <a:ea typeface="Verdana" panose="020B0604030504040204" pitchFamily="34" charset="0"/>
            </a:rPr>
            <a:t>: </a:t>
          </a:r>
          <a:r>
            <a:rPr lang="fr-FR" sz="700">
              <a:latin typeface="Verdana" panose="020B0604030504040204" pitchFamily="34" charset="0"/>
              <a:ea typeface="Verdana" panose="020B0604030504040204" pitchFamily="34" charset="0"/>
            </a:rPr>
            <a:t>Durée du paiement en mois</a:t>
          </a:r>
        </a:p>
      </dgm:t>
    </dgm:pt>
    <dgm:pt modelId="{E2FC57A6-6E58-4244-B431-D428ED381712}" type="parTrans" cxnId="{C3F0B354-30C4-4184-A43F-8CE5EE308056}">
      <dgm:prSet/>
      <dgm:spPr/>
      <dgm:t>
        <a:bodyPr/>
        <a:lstStyle/>
        <a:p>
          <a:endParaRPr lang="fr-FR"/>
        </a:p>
      </dgm:t>
    </dgm:pt>
    <dgm:pt modelId="{F4281AD5-95DC-4418-827A-5A142DA50337}" type="sibTrans" cxnId="{C3F0B354-30C4-4184-A43F-8CE5EE308056}">
      <dgm:prSet/>
      <dgm:spPr/>
      <dgm:t>
        <a:bodyPr/>
        <a:lstStyle/>
        <a:p>
          <a:endParaRPr lang="fr-FR"/>
        </a:p>
      </dgm:t>
    </dgm:pt>
    <dgm:pt modelId="{7F92CA9D-A380-46F8-ADF4-FB565B35B593}">
      <dgm:prSet custT="1"/>
      <dgm:spPr/>
      <dgm:t>
        <a:bodyPr/>
        <a:lstStyle/>
        <a:p>
          <a:r>
            <a:rPr lang="fr-FR" sz="900">
              <a:latin typeface="Verdana" panose="020B0604030504040204" pitchFamily="34" charset="0"/>
              <a:ea typeface="Verdana" panose="020B0604030504040204" pitchFamily="34" charset="0"/>
            </a:rPr>
            <a:t>DAYS_EMPLOYED_PERCENT: </a:t>
          </a:r>
          <a:r>
            <a:rPr lang="fr-FR" sz="700">
              <a:latin typeface="Verdana" panose="020B0604030504040204" pitchFamily="34" charset="0"/>
              <a:ea typeface="Verdana" panose="020B0604030504040204" pitchFamily="34" charset="0"/>
            </a:rPr>
            <a:t>% des jours employés par rapport à l'âge du client</a:t>
          </a:r>
        </a:p>
      </dgm:t>
    </dgm:pt>
    <dgm:pt modelId="{8C63EA3E-3004-4BC9-AFB0-CD9F4070F5A8}" type="parTrans" cxnId="{82D3CA68-4396-44A6-A52A-83CD85F855E2}">
      <dgm:prSet/>
      <dgm:spPr/>
      <dgm:t>
        <a:bodyPr/>
        <a:lstStyle/>
        <a:p>
          <a:endParaRPr lang="fr-FR"/>
        </a:p>
      </dgm:t>
    </dgm:pt>
    <dgm:pt modelId="{BF142EFE-99AC-473B-B319-433345430D94}" type="sibTrans" cxnId="{82D3CA68-4396-44A6-A52A-83CD85F855E2}">
      <dgm:prSet/>
      <dgm:spPr/>
      <dgm:t>
        <a:bodyPr/>
        <a:lstStyle/>
        <a:p>
          <a:endParaRPr lang="fr-FR"/>
        </a:p>
      </dgm:t>
    </dgm:pt>
    <dgm:pt modelId="{94C77932-383B-4B48-A71E-6E883C41D315}">
      <dgm:prSet phldrT="[Texte]" custT="1"/>
      <dgm:spPr/>
      <dgm:t>
        <a:bodyPr/>
        <a:lstStyle/>
        <a:p>
          <a:r>
            <a:rPr lang="fr-FR" sz="900">
              <a:latin typeface="Verdana" panose="020B0604030504040204" pitchFamily="34" charset="0"/>
              <a:ea typeface="Verdana" panose="020B0604030504040204" pitchFamily="34" charset="0"/>
            </a:rPr>
            <a:t>Features Selection</a:t>
          </a:r>
        </a:p>
      </dgm:t>
    </dgm:pt>
    <dgm:pt modelId="{A9D97324-F044-455C-A874-14E6F7E5A313}" type="parTrans" cxnId="{D2DC1AE0-543C-4C7D-920C-AF4AD7B4654B}">
      <dgm:prSet/>
      <dgm:spPr/>
      <dgm:t>
        <a:bodyPr/>
        <a:lstStyle/>
        <a:p>
          <a:endParaRPr lang="fr-FR"/>
        </a:p>
      </dgm:t>
    </dgm:pt>
    <dgm:pt modelId="{E14B3C48-C170-45E2-97AA-5790D4C408FB}" type="sibTrans" cxnId="{D2DC1AE0-543C-4C7D-920C-AF4AD7B4654B}">
      <dgm:prSet/>
      <dgm:spPr/>
      <dgm:t>
        <a:bodyPr/>
        <a:lstStyle/>
        <a:p>
          <a:endParaRPr lang="fr-FR"/>
        </a:p>
      </dgm:t>
    </dgm:pt>
    <dgm:pt modelId="{D206B5A2-22D3-46FD-B9C8-281097AF8503}">
      <dgm:prSet phldrT="[Texte]" custT="1"/>
      <dgm:spPr/>
      <dgm:t>
        <a:bodyPr/>
        <a:lstStyle/>
        <a:p>
          <a:r>
            <a:rPr lang="fr-FR" sz="900">
              <a:latin typeface="Verdana" panose="020B0604030504040204" pitchFamily="34" charset="0"/>
              <a:ea typeface="Verdana" panose="020B0604030504040204" pitchFamily="34" charset="0"/>
            </a:rPr>
            <a:t>Mise en oeuvre d'une réduction de dimension avec RFECV</a:t>
          </a:r>
        </a:p>
      </dgm:t>
    </dgm:pt>
    <dgm:pt modelId="{4A825526-8A6C-484B-84BC-B141640C93AA}" type="parTrans" cxnId="{D64E7C36-DFF9-4457-BAF4-69BD38691BDC}">
      <dgm:prSet/>
      <dgm:spPr/>
      <dgm:t>
        <a:bodyPr/>
        <a:lstStyle/>
        <a:p>
          <a:endParaRPr lang="fr-FR"/>
        </a:p>
      </dgm:t>
    </dgm:pt>
    <dgm:pt modelId="{15FA296D-9669-407A-9CCD-4D2EE15214C8}" type="sibTrans" cxnId="{D64E7C36-DFF9-4457-BAF4-69BD38691BDC}">
      <dgm:prSet/>
      <dgm:spPr/>
      <dgm:t>
        <a:bodyPr/>
        <a:lstStyle/>
        <a:p>
          <a:endParaRPr lang="fr-FR"/>
        </a:p>
      </dgm:t>
    </dgm:pt>
    <dgm:pt modelId="{08CF93D9-A554-4807-89C7-E407EFA0B2EA}">
      <dgm:prSet phldrT="[Texte]" custT="1"/>
      <dgm:spPr/>
      <dgm:t>
        <a:bodyPr/>
        <a:lstStyle/>
        <a:p>
          <a:r>
            <a:rPr lang="fr-FR" sz="900">
              <a:latin typeface="Verdana" panose="020B0604030504040204" pitchFamily="34" charset="0"/>
              <a:ea typeface="Verdana" panose="020B0604030504040204" pitchFamily="34" charset="0"/>
            </a:rPr>
            <a:t>Ce qui a permis de réduire le nombre de features à 92</a:t>
          </a:r>
        </a:p>
      </dgm:t>
    </dgm:pt>
    <dgm:pt modelId="{D0ACC6A5-45AA-4CBF-8F9A-FA2D86A2F2D0}" type="parTrans" cxnId="{2674A4A5-2E0C-4CCD-BFE4-6EC1732D8A98}">
      <dgm:prSet/>
      <dgm:spPr/>
      <dgm:t>
        <a:bodyPr/>
        <a:lstStyle/>
        <a:p>
          <a:endParaRPr lang="fr-FR"/>
        </a:p>
      </dgm:t>
    </dgm:pt>
    <dgm:pt modelId="{589AB9E1-FC76-43DE-9870-755556F47F49}" type="sibTrans" cxnId="{2674A4A5-2E0C-4CCD-BFE4-6EC1732D8A98}">
      <dgm:prSet/>
      <dgm:spPr/>
      <dgm:t>
        <a:bodyPr/>
        <a:lstStyle/>
        <a:p>
          <a:endParaRPr lang="fr-FR"/>
        </a:p>
      </dgm:t>
    </dgm:pt>
    <dgm:pt modelId="{0D9E07F9-F9DB-422D-AAC0-0DB415D3E1E8}">
      <dgm:prSet phldrT="[Texte]" custT="1"/>
      <dgm:spPr/>
      <dgm:t>
        <a:bodyPr/>
        <a:lstStyle/>
        <a:p>
          <a:r>
            <a:rPr lang="fr-FR" sz="900">
              <a:latin typeface="Verdana" panose="020B0604030504040204" pitchFamily="34" charset="0"/>
              <a:ea typeface="Verdana" panose="020B0604030504040204" pitchFamily="34" charset="0"/>
            </a:rPr>
            <a:t>Standardisation avec  StandardScaler pour une meilleure comparaison des données, faciliter la convergence des algorithmes par une réduction de l'echelle et réduire l'impact des outliers</a:t>
          </a:r>
        </a:p>
      </dgm:t>
    </dgm:pt>
    <dgm:pt modelId="{AF97A779-53CD-4D2F-9A67-402BE11C3490}" type="parTrans" cxnId="{2051F4C5-FACC-4A4A-8C8F-7B8ACCA46129}">
      <dgm:prSet/>
      <dgm:spPr/>
      <dgm:t>
        <a:bodyPr/>
        <a:lstStyle/>
        <a:p>
          <a:endParaRPr lang="fr-FR"/>
        </a:p>
      </dgm:t>
    </dgm:pt>
    <dgm:pt modelId="{9A578FFA-1736-4ECF-BF05-FC3B43258849}" type="sibTrans" cxnId="{2051F4C5-FACC-4A4A-8C8F-7B8ACCA46129}">
      <dgm:prSet/>
      <dgm:spPr/>
      <dgm:t>
        <a:bodyPr/>
        <a:lstStyle/>
        <a:p>
          <a:endParaRPr lang="fr-FR"/>
        </a:p>
      </dgm:t>
    </dgm:pt>
    <dgm:pt modelId="{43F353CA-F9E6-40DC-A197-85618F33B4AB}">
      <dgm:prSet phldrT="[Texte]" custT="1"/>
      <dgm:spPr/>
      <dgm:t>
        <a:bodyPr/>
        <a:lstStyle/>
        <a:p>
          <a:r>
            <a:rPr lang="fr-FR" sz="900">
              <a:latin typeface="Verdana" panose="020B0604030504040204" pitchFamily="34" charset="0"/>
              <a:ea typeface="Verdana" panose="020B0604030504040204" pitchFamily="34" charset="0"/>
            </a:rPr>
            <a:t>Encodage des variables catégorielles avec OneHotEncoder </a:t>
          </a:r>
        </a:p>
      </dgm:t>
    </dgm:pt>
    <dgm:pt modelId="{6BE5BE64-8262-477F-AE32-2642E6149EEA}" type="parTrans" cxnId="{B2BDBBE6-0CDB-42AE-B2E4-A60F68BDB3EB}">
      <dgm:prSet/>
      <dgm:spPr/>
      <dgm:t>
        <a:bodyPr/>
        <a:lstStyle/>
        <a:p>
          <a:endParaRPr lang="fr-FR"/>
        </a:p>
      </dgm:t>
    </dgm:pt>
    <dgm:pt modelId="{F7D48C41-FAB6-41C7-8D0D-E712FBA843D4}" type="sibTrans" cxnId="{B2BDBBE6-0CDB-42AE-B2E4-A60F68BDB3EB}">
      <dgm:prSet/>
      <dgm:spPr/>
      <dgm:t>
        <a:bodyPr/>
        <a:lstStyle/>
        <a:p>
          <a:endParaRPr lang="fr-FR"/>
        </a:p>
      </dgm:t>
    </dgm:pt>
    <dgm:pt modelId="{C159904E-04D3-4B84-8B02-B2326A7EDFF9}" type="pres">
      <dgm:prSet presAssocID="{39B0F792-498D-4B32-8B89-7B34CC1DD4D5}" presName="Name0" presStyleCnt="0">
        <dgm:presLayoutVars>
          <dgm:dir/>
          <dgm:animLvl val="lvl"/>
          <dgm:resizeHandles val="exact"/>
        </dgm:presLayoutVars>
      </dgm:prSet>
      <dgm:spPr/>
    </dgm:pt>
    <dgm:pt modelId="{04AF4B12-794A-4DC0-8389-9E0A5FEDEDF0}" type="pres">
      <dgm:prSet presAssocID="{D8E012F7-FA2D-4A4E-97FA-5E0EC5E23F80}" presName="linNode" presStyleCnt="0"/>
      <dgm:spPr/>
    </dgm:pt>
    <dgm:pt modelId="{892FD807-A8BE-44BF-A41A-3BA7CBC3C843}" type="pres">
      <dgm:prSet presAssocID="{D8E012F7-FA2D-4A4E-97FA-5E0EC5E23F80}" presName="parentText" presStyleLbl="node1" presStyleIdx="0" presStyleCnt="4" custScaleX="114320" custScaleY="59358">
        <dgm:presLayoutVars>
          <dgm:chMax val="1"/>
          <dgm:bulletEnabled val="1"/>
        </dgm:presLayoutVars>
      </dgm:prSet>
      <dgm:spPr/>
    </dgm:pt>
    <dgm:pt modelId="{7FC193E6-F6F0-4BB6-B2C5-B53D3FF5DB75}" type="pres">
      <dgm:prSet presAssocID="{D8E012F7-FA2D-4A4E-97FA-5E0EC5E23F80}" presName="descendantText" presStyleLbl="alignAccFollowNode1" presStyleIdx="0" presStyleCnt="4" custScaleX="249930" custScaleY="61444">
        <dgm:presLayoutVars>
          <dgm:bulletEnabled val="1"/>
        </dgm:presLayoutVars>
      </dgm:prSet>
      <dgm:spPr/>
    </dgm:pt>
    <dgm:pt modelId="{39D9C237-7AD8-4FEB-AA17-44CAC2F08253}" type="pres">
      <dgm:prSet presAssocID="{263748BF-487C-4A8D-B89E-F53A3B695B17}" presName="sp" presStyleCnt="0"/>
      <dgm:spPr/>
    </dgm:pt>
    <dgm:pt modelId="{7A63AA1A-1A9A-4BCB-B10E-6CC98AA2B0C7}" type="pres">
      <dgm:prSet presAssocID="{B41595A7-4804-4BC7-9DBD-35A08093ED0D}" presName="linNode" presStyleCnt="0"/>
      <dgm:spPr/>
    </dgm:pt>
    <dgm:pt modelId="{3C3FCC5E-C109-48A1-8C03-24E1B1211295}" type="pres">
      <dgm:prSet presAssocID="{B41595A7-4804-4BC7-9DBD-35A08093ED0D}" presName="parentText" presStyleLbl="node1" presStyleIdx="1" presStyleCnt="4" custScaleX="114320" custScaleY="47418">
        <dgm:presLayoutVars>
          <dgm:chMax val="1"/>
          <dgm:bulletEnabled val="1"/>
        </dgm:presLayoutVars>
      </dgm:prSet>
      <dgm:spPr/>
    </dgm:pt>
    <dgm:pt modelId="{6DE17A2E-4660-41F9-9F5E-3946F4565F9B}" type="pres">
      <dgm:prSet presAssocID="{B41595A7-4804-4BC7-9DBD-35A08093ED0D}" presName="descendantText" presStyleLbl="alignAccFollowNode1" presStyleIdx="1" presStyleCnt="4" custScaleX="249930" custScaleY="50174">
        <dgm:presLayoutVars>
          <dgm:bulletEnabled val="1"/>
        </dgm:presLayoutVars>
      </dgm:prSet>
      <dgm:spPr/>
    </dgm:pt>
    <dgm:pt modelId="{AEB92983-D091-4BC9-AA8D-52F523F84A40}" type="pres">
      <dgm:prSet presAssocID="{D6274D47-6BAF-4E2C-88E0-CEFF3E9C234B}" presName="sp" presStyleCnt="0"/>
      <dgm:spPr/>
    </dgm:pt>
    <dgm:pt modelId="{1B4A8F45-6598-470F-B97E-6DCBDA86095A}" type="pres">
      <dgm:prSet presAssocID="{391AA94E-3755-424A-9DDE-6DAEC9A84C7E}" presName="linNode" presStyleCnt="0"/>
      <dgm:spPr/>
    </dgm:pt>
    <dgm:pt modelId="{AC18FD40-A5A6-43E0-A5AC-EDC50ECA3EE8}" type="pres">
      <dgm:prSet presAssocID="{391AA94E-3755-424A-9DDE-6DAEC9A84C7E}" presName="parentText" presStyleLbl="node1" presStyleIdx="2" presStyleCnt="4" custScaleX="114320" custScaleY="57617">
        <dgm:presLayoutVars>
          <dgm:chMax val="1"/>
          <dgm:bulletEnabled val="1"/>
        </dgm:presLayoutVars>
      </dgm:prSet>
      <dgm:spPr/>
    </dgm:pt>
    <dgm:pt modelId="{276E9D30-4FFC-43E8-9D2B-B9B42CCA59C0}" type="pres">
      <dgm:prSet presAssocID="{391AA94E-3755-424A-9DDE-6DAEC9A84C7E}" presName="descendantText" presStyleLbl="alignAccFollowNode1" presStyleIdx="2" presStyleCnt="4" custScaleX="249930" custScaleY="57794">
        <dgm:presLayoutVars>
          <dgm:bulletEnabled val="1"/>
        </dgm:presLayoutVars>
      </dgm:prSet>
      <dgm:spPr/>
    </dgm:pt>
    <dgm:pt modelId="{AD713BFF-390B-4807-B8BB-C9EC8D5C9FCE}" type="pres">
      <dgm:prSet presAssocID="{9439D932-9087-4AE7-96D6-7520704BE372}" presName="sp" presStyleCnt="0"/>
      <dgm:spPr/>
    </dgm:pt>
    <dgm:pt modelId="{F84ECBDC-F9C9-48EA-A7BD-CB8108C09BDD}" type="pres">
      <dgm:prSet presAssocID="{94C77932-383B-4B48-A71E-6E883C41D315}" presName="linNode" presStyleCnt="0"/>
      <dgm:spPr/>
    </dgm:pt>
    <dgm:pt modelId="{B5F04DDE-9579-495A-B38C-12FF15CEAA5F}" type="pres">
      <dgm:prSet presAssocID="{94C77932-383B-4B48-A71E-6E883C41D315}" presName="parentText" presStyleLbl="node1" presStyleIdx="3" presStyleCnt="4" custScaleX="114320" custScaleY="41738">
        <dgm:presLayoutVars>
          <dgm:chMax val="1"/>
          <dgm:bulletEnabled val="1"/>
        </dgm:presLayoutVars>
      </dgm:prSet>
      <dgm:spPr/>
    </dgm:pt>
    <dgm:pt modelId="{AB572F88-3974-4059-B1A1-E0C731B0E3DB}" type="pres">
      <dgm:prSet presAssocID="{94C77932-383B-4B48-A71E-6E883C41D315}" presName="descendantText" presStyleLbl="alignAccFollowNode1" presStyleIdx="3" presStyleCnt="4" custScaleX="249930" custScaleY="39543">
        <dgm:presLayoutVars>
          <dgm:bulletEnabled val="1"/>
        </dgm:presLayoutVars>
      </dgm:prSet>
      <dgm:spPr/>
    </dgm:pt>
  </dgm:ptLst>
  <dgm:cxnLst>
    <dgm:cxn modelId="{715E0F0B-4404-4417-B757-A93AF6A8D298}" type="presOf" srcId="{7F92CA9D-A380-46F8-ADF4-FB565B35B593}" destId="{7FC193E6-F6F0-4BB6-B2C5-B53D3FF5DB75}" srcOrd="0" destOrd="3" presId="urn:microsoft.com/office/officeart/2005/8/layout/vList5"/>
    <dgm:cxn modelId="{86141B0F-325C-4D2D-87EA-9B1184846EC8}" type="presOf" srcId="{96EE7E9A-D6F3-4843-881B-2A7256536763}" destId="{7FC193E6-F6F0-4BB6-B2C5-B53D3FF5DB75}" srcOrd="0" destOrd="2" presId="urn:microsoft.com/office/officeart/2005/8/layout/vList5"/>
    <dgm:cxn modelId="{F7BD7223-DF8A-4D38-AD0E-DB03D224DCC0}" type="presOf" srcId="{08CF93D9-A554-4807-89C7-E407EFA0B2EA}" destId="{AB572F88-3974-4059-B1A1-E0C731B0E3DB}" srcOrd="0" destOrd="1" presId="urn:microsoft.com/office/officeart/2005/8/layout/vList5"/>
    <dgm:cxn modelId="{D64E7C36-DFF9-4457-BAF4-69BD38691BDC}" srcId="{94C77932-383B-4B48-A71E-6E883C41D315}" destId="{D206B5A2-22D3-46FD-B9C8-281097AF8503}" srcOrd="0" destOrd="0" parTransId="{4A825526-8A6C-484B-84BC-B141640C93AA}" sibTransId="{15FA296D-9669-407A-9CCD-4D2EE15214C8}"/>
    <dgm:cxn modelId="{D7FBFA37-54E9-4751-80C7-4CD3540444CB}" type="presOf" srcId="{061E93FD-B995-4101-B558-CCA659502614}" destId="{7FC193E6-F6F0-4BB6-B2C5-B53D3FF5DB75}" srcOrd="0" destOrd="0" presId="urn:microsoft.com/office/officeart/2005/8/layout/vList5"/>
    <dgm:cxn modelId="{9DD01540-66DD-4E4C-AF57-1E749002AC24}" type="presOf" srcId="{D8E012F7-FA2D-4A4E-97FA-5E0EC5E23F80}" destId="{892FD807-A8BE-44BF-A41A-3BA7CBC3C843}" srcOrd="0" destOrd="0" presId="urn:microsoft.com/office/officeart/2005/8/layout/vList5"/>
    <dgm:cxn modelId="{27D1D85C-BAD5-4016-99E0-17830F0AEDEF}" type="presOf" srcId="{39B0F792-498D-4B32-8B89-7B34CC1DD4D5}" destId="{C159904E-04D3-4B84-8B02-B2326A7EDFF9}" srcOrd="0" destOrd="0" presId="urn:microsoft.com/office/officeart/2005/8/layout/vList5"/>
    <dgm:cxn modelId="{6DF27D61-7E0A-4FEB-9B3F-0E16B1999404}" srcId="{39B0F792-498D-4B32-8B89-7B34CC1DD4D5}" destId="{D8E012F7-FA2D-4A4E-97FA-5E0EC5E23F80}" srcOrd="0" destOrd="0" parTransId="{B932DEAC-401E-4C79-A680-83C76A017FA7}" sibTransId="{263748BF-487C-4A8D-B89E-F53A3B695B17}"/>
    <dgm:cxn modelId="{B59C3C46-DD5B-4FD1-AB23-B5814393265E}" type="presOf" srcId="{2FF6D6A4-1D57-48B9-9800-E3C5F4C8C8B3}" destId="{6DE17A2E-4660-41F9-9F5E-3946F4565F9B}" srcOrd="0" destOrd="0" presId="urn:microsoft.com/office/officeart/2005/8/layout/vList5"/>
    <dgm:cxn modelId="{C08DA246-202F-4CB0-8602-2C0B7F1FCC64}" type="presOf" srcId="{0D9E07F9-F9DB-422D-AAC0-0DB415D3E1E8}" destId="{276E9D30-4FFC-43E8-9D2B-B9B42CCA59C0}" srcOrd="0" destOrd="0" presId="urn:microsoft.com/office/officeart/2005/8/layout/vList5"/>
    <dgm:cxn modelId="{82D3CA68-4396-44A6-A52A-83CD85F855E2}" srcId="{D8E012F7-FA2D-4A4E-97FA-5E0EC5E23F80}" destId="{7F92CA9D-A380-46F8-ADF4-FB565B35B593}" srcOrd="3" destOrd="0" parTransId="{8C63EA3E-3004-4BC9-AFB0-CD9F4070F5A8}" sibTransId="{BF142EFE-99AC-473B-B319-433345430D94}"/>
    <dgm:cxn modelId="{A4B83E6A-8D57-4370-9118-D2487CCE2A4C}" type="presOf" srcId="{D206B5A2-22D3-46FD-B9C8-281097AF8503}" destId="{AB572F88-3974-4059-B1A1-E0C731B0E3DB}" srcOrd="0" destOrd="0" presId="urn:microsoft.com/office/officeart/2005/8/layout/vList5"/>
    <dgm:cxn modelId="{633E4751-2682-4007-A82E-52E04312CB91}" type="presOf" srcId="{B41595A7-4804-4BC7-9DBD-35A08093ED0D}" destId="{3C3FCC5E-C109-48A1-8C03-24E1B1211295}" srcOrd="0" destOrd="0" presId="urn:microsoft.com/office/officeart/2005/8/layout/vList5"/>
    <dgm:cxn modelId="{C3F0B354-30C4-4184-A43F-8CE5EE308056}" srcId="{D8E012F7-FA2D-4A4E-97FA-5E0EC5E23F80}" destId="{96EE7E9A-D6F3-4843-881B-2A7256536763}" srcOrd="2" destOrd="0" parTransId="{E2FC57A6-6E58-4244-B431-D428ED381712}" sibTransId="{F4281AD5-95DC-4418-827A-5A142DA50337}"/>
    <dgm:cxn modelId="{0FA5957A-539C-4579-8B88-A9ADD37CC519}" type="presOf" srcId="{391AA94E-3755-424A-9DDE-6DAEC9A84C7E}" destId="{AC18FD40-A5A6-43E0-A5AC-EDC50ECA3EE8}" srcOrd="0" destOrd="0" presId="urn:microsoft.com/office/officeart/2005/8/layout/vList5"/>
    <dgm:cxn modelId="{AFFE028E-F618-4836-8C67-90A5199523AC}" srcId="{B41595A7-4804-4BC7-9DBD-35A08093ED0D}" destId="{2FF6D6A4-1D57-48B9-9800-E3C5F4C8C8B3}" srcOrd="0" destOrd="0" parTransId="{3938B315-027A-4024-9D86-9B39108DE1BB}" sibTransId="{95BF61AC-3F77-4282-AE87-9095DCC05D08}"/>
    <dgm:cxn modelId="{1D38CB96-C361-4F7B-9FEC-5DBFA6976DC4}" type="presOf" srcId="{29ED3C89-35B6-46F7-9EEF-24B7377D08B0}" destId="{7FC193E6-F6F0-4BB6-B2C5-B53D3FF5DB75}" srcOrd="0" destOrd="1" presId="urn:microsoft.com/office/officeart/2005/8/layout/vList5"/>
    <dgm:cxn modelId="{5CC2609D-172F-470A-8DD1-968BF824AE92}" srcId="{D8E012F7-FA2D-4A4E-97FA-5E0EC5E23F80}" destId="{29ED3C89-35B6-46F7-9EEF-24B7377D08B0}" srcOrd="1" destOrd="0" parTransId="{069D1454-4C20-4D32-95DC-730BC410E0D2}" sibTransId="{4A68D874-C65E-442C-9690-FCD2430CD551}"/>
    <dgm:cxn modelId="{A02E9AA5-7B5E-490A-8F81-91F0DD414CC9}" type="presOf" srcId="{43F353CA-F9E6-40DC-A197-85618F33B4AB}" destId="{6DE17A2E-4660-41F9-9F5E-3946F4565F9B}" srcOrd="0" destOrd="1" presId="urn:microsoft.com/office/officeart/2005/8/layout/vList5"/>
    <dgm:cxn modelId="{2674A4A5-2E0C-4CCD-BFE4-6EC1732D8A98}" srcId="{94C77932-383B-4B48-A71E-6E883C41D315}" destId="{08CF93D9-A554-4807-89C7-E407EFA0B2EA}" srcOrd="1" destOrd="0" parTransId="{D0ACC6A5-45AA-4CBF-8F9A-FA2D86A2F2D0}" sibTransId="{589AB9E1-FC76-43DE-9870-755556F47F49}"/>
    <dgm:cxn modelId="{2051F4C5-FACC-4A4A-8C8F-7B8ACCA46129}" srcId="{391AA94E-3755-424A-9DDE-6DAEC9A84C7E}" destId="{0D9E07F9-F9DB-422D-AAC0-0DB415D3E1E8}" srcOrd="0" destOrd="0" parTransId="{AF97A779-53CD-4D2F-9A67-402BE11C3490}" sibTransId="{9A578FFA-1736-4ECF-BF05-FC3B43258849}"/>
    <dgm:cxn modelId="{0FBF2CD2-4AF8-4A5B-9619-84437BAE99C4}" srcId="{39B0F792-498D-4B32-8B89-7B34CC1DD4D5}" destId="{B41595A7-4804-4BC7-9DBD-35A08093ED0D}" srcOrd="1" destOrd="0" parTransId="{8EC94BD9-A397-40DF-BF1B-6A8E69A7C910}" sibTransId="{D6274D47-6BAF-4E2C-88E0-CEFF3E9C234B}"/>
    <dgm:cxn modelId="{42A4D4D3-F711-4A4C-B65E-2A8B3AE4A7A4}" type="presOf" srcId="{94C77932-383B-4B48-A71E-6E883C41D315}" destId="{B5F04DDE-9579-495A-B38C-12FF15CEAA5F}" srcOrd="0" destOrd="0" presId="urn:microsoft.com/office/officeart/2005/8/layout/vList5"/>
    <dgm:cxn modelId="{C4ADCBD7-27E9-4A06-A1B2-8AB79784063A}" srcId="{D8E012F7-FA2D-4A4E-97FA-5E0EC5E23F80}" destId="{061E93FD-B995-4101-B558-CCA659502614}" srcOrd="0" destOrd="0" parTransId="{1F4D5A80-CF84-439B-BB61-0AA81C2BD23D}" sibTransId="{224FA36B-D127-4623-883C-21E66DE78FAA}"/>
    <dgm:cxn modelId="{D2DC1AE0-543C-4C7D-920C-AF4AD7B4654B}" srcId="{39B0F792-498D-4B32-8B89-7B34CC1DD4D5}" destId="{94C77932-383B-4B48-A71E-6E883C41D315}" srcOrd="3" destOrd="0" parTransId="{A9D97324-F044-455C-A874-14E6F7E5A313}" sibTransId="{E14B3C48-C170-45E2-97AA-5790D4C408FB}"/>
    <dgm:cxn modelId="{728B75E0-6E1E-4C60-9FA8-B2FE9104D95A}" srcId="{39B0F792-498D-4B32-8B89-7B34CC1DD4D5}" destId="{391AA94E-3755-424A-9DDE-6DAEC9A84C7E}" srcOrd="2" destOrd="0" parTransId="{7EEB5B14-9011-43EF-8274-61D8AD3EED77}" sibTransId="{9439D932-9087-4AE7-96D6-7520704BE372}"/>
    <dgm:cxn modelId="{B2BDBBE6-0CDB-42AE-B2E4-A60F68BDB3EB}" srcId="{B41595A7-4804-4BC7-9DBD-35A08093ED0D}" destId="{43F353CA-F9E6-40DC-A197-85618F33B4AB}" srcOrd="1" destOrd="0" parTransId="{6BE5BE64-8262-477F-AE32-2642E6149EEA}" sibTransId="{F7D48C41-FAB6-41C7-8D0D-E712FBA843D4}"/>
    <dgm:cxn modelId="{D4587B3A-E3C0-4182-9E99-1935684C7EAD}" type="presParOf" srcId="{C159904E-04D3-4B84-8B02-B2326A7EDFF9}" destId="{04AF4B12-794A-4DC0-8389-9E0A5FEDEDF0}" srcOrd="0" destOrd="0" presId="urn:microsoft.com/office/officeart/2005/8/layout/vList5"/>
    <dgm:cxn modelId="{91C93B62-17DC-4928-9EF5-AA0C427F2302}" type="presParOf" srcId="{04AF4B12-794A-4DC0-8389-9E0A5FEDEDF0}" destId="{892FD807-A8BE-44BF-A41A-3BA7CBC3C843}" srcOrd="0" destOrd="0" presId="urn:microsoft.com/office/officeart/2005/8/layout/vList5"/>
    <dgm:cxn modelId="{681CA538-712F-4B93-8883-FC933EE7B6C0}" type="presParOf" srcId="{04AF4B12-794A-4DC0-8389-9E0A5FEDEDF0}" destId="{7FC193E6-F6F0-4BB6-B2C5-B53D3FF5DB75}" srcOrd="1" destOrd="0" presId="urn:microsoft.com/office/officeart/2005/8/layout/vList5"/>
    <dgm:cxn modelId="{1B132E02-7F1A-4714-B32B-CE73D3C22AC5}" type="presParOf" srcId="{C159904E-04D3-4B84-8B02-B2326A7EDFF9}" destId="{39D9C237-7AD8-4FEB-AA17-44CAC2F08253}" srcOrd="1" destOrd="0" presId="urn:microsoft.com/office/officeart/2005/8/layout/vList5"/>
    <dgm:cxn modelId="{574147F8-3E90-4DE3-B3C4-2F7E6A9CF695}" type="presParOf" srcId="{C159904E-04D3-4B84-8B02-B2326A7EDFF9}" destId="{7A63AA1A-1A9A-4BCB-B10E-6CC98AA2B0C7}" srcOrd="2" destOrd="0" presId="urn:microsoft.com/office/officeart/2005/8/layout/vList5"/>
    <dgm:cxn modelId="{B2A597BA-F204-4FB6-924C-BFC8B0931430}" type="presParOf" srcId="{7A63AA1A-1A9A-4BCB-B10E-6CC98AA2B0C7}" destId="{3C3FCC5E-C109-48A1-8C03-24E1B1211295}" srcOrd="0" destOrd="0" presId="urn:microsoft.com/office/officeart/2005/8/layout/vList5"/>
    <dgm:cxn modelId="{ECCF9C78-E341-4BAD-9AB5-5F9625102AE2}" type="presParOf" srcId="{7A63AA1A-1A9A-4BCB-B10E-6CC98AA2B0C7}" destId="{6DE17A2E-4660-41F9-9F5E-3946F4565F9B}" srcOrd="1" destOrd="0" presId="urn:microsoft.com/office/officeart/2005/8/layout/vList5"/>
    <dgm:cxn modelId="{7A6BC216-1F7B-41A6-A476-6EE4AF7DB49C}" type="presParOf" srcId="{C159904E-04D3-4B84-8B02-B2326A7EDFF9}" destId="{AEB92983-D091-4BC9-AA8D-52F523F84A40}" srcOrd="3" destOrd="0" presId="urn:microsoft.com/office/officeart/2005/8/layout/vList5"/>
    <dgm:cxn modelId="{903A4181-741E-4756-85D4-836994E59395}" type="presParOf" srcId="{C159904E-04D3-4B84-8B02-B2326A7EDFF9}" destId="{1B4A8F45-6598-470F-B97E-6DCBDA86095A}" srcOrd="4" destOrd="0" presId="urn:microsoft.com/office/officeart/2005/8/layout/vList5"/>
    <dgm:cxn modelId="{FC2F4F9E-C4A9-4284-9CD8-3E97B656472A}" type="presParOf" srcId="{1B4A8F45-6598-470F-B97E-6DCBDA86095A}" destId="{AC18FD40-A5A6-43E0-A5AC-EDC50ECA3EE8}" srcOrd="0" destOrd="0" presId="urn:microsoft.com/office/officeart/2005/8/layout/vList5"/>
    <dgm:cxn modelId="{E2E20BE7-C6C4-42E3-BD24-EB5CA24F89B1}" type="presParOf" srcId="{1B4A8F45-6598-470F-B97E-6DCBDA86095A}" destId="{276E9D30-4FFC-43E8-9D2B-B9B42CCA59C0}" srcOrd="1" destOrd="0" presId="urn:microsoft.com/office/officeart/2005/8/layout/vList5"/>
    <dgm:cxn modelId="{2546F413-5A2B-4FCA-8A69-1432079C67CC}" type="presParOf" srcId="{C159904E-04D3-4B84-8B02-B2326A7EDFF9}" destId="{AD713BFF-390B-4807-B8BB-C9EC8D5C9FCE}" srcOrd="5" destOrd="0" presId="urn:microsoft.com/office/officeart/2005/8/layout/vList5"/>
    <dgm:cxn modelId="{DB0552A1-C359-4770-AB90-C46FB822D3A7}" type="presParOf" srcId="{C159904E-04D3-4B84-8B02-B2326A7EDFF9}" destId="{F84ECBDC-F9C9-48EA-A7BD-CB8108C09BDD}" srcOrd="6" destOrd="0" presId="urn:microsoft.com/office/officeart/2005/8/layout/vList5"/>
    <dgm:cxn modelId="{3856C29F-FBAF-47AE-B471-6836B1C9AD9C}" type="presParOf" srcId="{F84ECBDC-F9C9-48EA-A7BD-CB8108C09BDD}" destId="{B5F04DDE-9579-495A-B38C-12FF15CEAA5F}" srcOrd="0" destOrd="0" presId="urn:microsoft.com/office/officeart/2005/8/layout/vList5"/>
    <dgm:cxn modelId="{9B38F2B4-8907-48C3-B878-07AFCDE7DA4B}" type="presParOf" srcId="{F84ECBDC-F9C9-48EA-A7BD-CB8108C09BDD}" destId="{AB572F88-3974-4059-B1A1-E0C731B0E3DB}" srcOrd="1" destOrd="0" presId="urn:microsoft.com/office/officeart/2005/8/layout/vList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C193E6-F6F0-4BB6-B2C5-B53D3FF5DB75}">
      <dsp:nvSpPr>
        <dsp:cNvPr id="0" name=""/>
        <dsp:cNvSpPr/>
      </dsp:nvSpPr>
      <dsp:spPr>
        <a:xfrm rot="5400000">
          <a:off x="3198915" y="-1821956"/>
          <a:ext cx="1056228" cy="4920134"/>
        </a:xfrm>
        <a:prstGeom prst="round2Same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fr-FR" sz="900" kern="1200">
              <a:latin typeface="Verdana" panose="020B0604030504040204" pitchFamily="34" charset="0"/>
              <a:ea typeface="Verdana" panose="020B0604030504040204" pitchFamily="34" charset="0"/>
            </a:rPr>
            <a:t>CREDIT_INCOME_PERCENT: </a:t>
          </a:r>
          <a:r>
            <a:rPr lang="fr-FR" sz="800" kern="1200">
              <a:latin typeface="Verdana" panose="020B0604030504040204" pitchFamily="34" charset="0"/>
              <a:ea typeface="Verdana" panose="020B0604030504040204" pitchFamily="34" charset="0"/>
            </a:rPr>
            <a:t>% du montant du crédit par rapport au revenu d'un client</a:t>
          </a:r>
        </a:p>
        <a:p>
          <a:pPr marL="57150" lvl="1" indent="-57150" algn="l" defTabSz="400050">
            <a:lnSpc>
              <a:spcPct val="90000"/>
            </a:lnSpc>
            <a:spcBef>
              <a:spcPct val="0"/>
            </a:spcBef>
            <a:spcAft>
              <a:spcPct val="15000"/>
            </a:spcAft>
            <a:buChar char="•"/>
          </a:pPr>
          <a:r>
            <a:rPr lang="fr-FR" sz="900" kern="1200">
              <a:latin typeface="Verdana" panose="020B0604030504040204" pitchFamily="34" charset="0"/>
              <a:ea typeface="Verdana" panose="020B0604030504040204" pitchFamily="34" charset="0"/>
            </a:rPr>
            <a:t>ANNUITY_INCOME_PERCENT: </a:t>
          </a:r>
          <a:r>
            <a:rPr lang="fr-FR" sz="700" kern="1200">
              <a:latin typeface="Verdana" panose="020B0604030504040204" pitchFamily="34" charset="0"/>
              <a:ea typeface="Verdana" panose="020B0604030504040204" pitchFamily="34" charset="0"/>
            </a:rPr>
            <a:t>% de la rente de prêt par rapport au revenu d'un client</a:t>
          </a:r>
        </a:p>
        <a:p>
          <a:pPr marL="57150" lvl="1" indent="-57150" algn="l" defTabSz="400050">
            <a:lnSpc>
              <a:spcPct val="90000"/>
            </a:lnSpc>
            <a:spcBef>
              <a:spcPct val="0"/>
            </a:spcBef>
            <a:spcAft>
              <a:spcPct val="15000"/>
            </a:spcAft>
            <a:buChar char="•"/>
          </a:pPr>
          <a:r>
            <a:rPr lang="fr-FR" sz="900" kern="1200">
              <a:latin typeface="Verdana" panose="020B0604030504040204" pitchFamily="34" charset="0"/>
              <a:ea typeface="Verdana" panose="020B0604030504040204" pitchFamily="34" charset="0"/>
            </a:rPr>
            <a:t>CREDIT_TERM</a:t>
          </a:r>
          <a:r>
            <a:rPr lang="fr-FR" sz="1000" kern="1200">
              <a:latin typeface="Verdana" panose="020B0604030504040204" pitchFamily="34" charset="0"/>
              <a:ea typeface="Verdana" panose="020B0604030504040204" pitchFamily="34" charset="0"/>
            </a:rPr>
            <a:t>: </a:t>
          </a:r>
          <a:r>
            <a:rPr lang="fr-FR" sz="700" kern="1200">
              <a:latin typeface="Verdana" panose="020B0604030504040204" pitchFamily="34" charset="0"/>
              <a:ea typeface="Verdana" panose="020B0604030504040204" pitchFamily="34" charset="0"/>
            </a:rPr>
            <a:t>Durée du paiement en mois</a:t>
          </a:r>
        </a:p>
        <a:p>
          <a:pPr marL="57150" lvl="1" indent="-57150" algn="l" defTabSz="400050">
            <a:lnSpc>
              <a:spcPct val="90000"/>
            </a:lnSpc>
            <a:spcBef>
              <a:spcPct val="0"/>
            </a:spcBef>
            <a:spcAft>
              <a:spcPct val="15000"/>
            </a:spcAft>
            <a:buChar char="•"/>
          </a:pPr>
          <a:r>
            <a:rPr lang="fr-FR" sz="900" kern="1200">
              <a:latin typeface="Verdana" panose="020B0604030504040204" pitchFamily="34" charset="0"/>
              <a:ea typeface="Verdana" panose="020B0604030504040204" pitchFamily="34" charset="0"/>
            </a:rPr>
            <a:t>DAYS_EMPLOYED_PERCENT: </a:t>
          </a:r>
          <a:r>
            <a:rPr lang="fr-FR" sz="700" kern="1200">
              <a:latin typeface="Verdana" panose="020B0604030504040204" pitchFamily="34" charset="0"/>
              <a:ea typeface="Verdana" panose="020B0604030504040204" pitchFamily="34" charset="0"/>
            </a:rPr>
            <a:t>% des jours employés par rapport à l'âge du client</a:t>
          </a:r>
        </a:p>
      </dsp:txBody>
      <dsp:txXfrm rot="-5400000">
        <a:off x="1266963" y="161557"/>
        <a:ext cx="4868573" cy="953106"/>
      </dsp:txXfrm>
    </dsp:sp>
    <dsp:sp modelId="{892FD807-A8BE-44BF-A41A-3BA7CBC3C843}">
      <dsp:nvSpPr>
        <dsp:cNvPr id="0" name=""/>
        <dsp:cNvSpPr/>
      </dsp:nvSpPr>
      <dsp:spPr>
        <a:xfrm>
          <a:off x="1051" y="379"/>
          <a:ext cx="1265911" cy="1275462"/>
        </a:xfrm>
        <a:prstGeom prst="round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fr-FR" sz="900" kern="1200">
              <a:latin typeface="Verdana" panose="020B0604030504040204" pitchFamily="34" charset="0"/>
              <a:ea typeface="Verdana" panose="020B0604030504040204" pitchFamily="34" charset="0"/>
            </a:rPr>
            <a:t>Création de 4 nouvelles variables métier</a:t>
          </a:r>
        </a:p>
      </dsp:txBody>
      <dsp:txXfrm>
        <a:off x="62848" y="62176"/>
        <a:ext cx="1142317" cy="1151868"/>
      </dsp:txXfrm>
    </dsp:sp>
    <dsp:sp modelId="{6DE17A2E-4660-41F9-9F5E-3946F4565F9B}">
      <dsp:nvSpPr>
        <dsp:cNvPr id="0" name=""/>
        <dsp:cNvSpPr/>
      </dsp:nvSpPr>
      <dsp:spPr>
        <a:xfrm rot="5400000">
          <a:off x="3295782" y="-567336"/>
          <a:ext cx="862496" cy="4920134"/>
        </a:xfrm>
        <a:prstGeom prst="round2Same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fr-FR" sz="900" kern="1200">
              <a:latin typeface="Verdana" panose="020B0604030504040204" pitchFamily="34" charset="0"/>
              <a:ea typeface="Verdana" panose="020B0604030504040204" pitchFamily="34" charset="0"/>
            </a:rPr>
            <a:t>La majorité des algorithmes fonctionnent sur des données numériques.</a:t>
          </a:r>
        </a:p>
        <a:p>
          <a:pPr marL="57150" lvl="1" indent="-57150" algn="l" defTabSz="400050">
            <a:lnSpc>
              <a:spcPct val="90000"/>
            </a:lnSpc>
            <a:spcBef>
              <a:spcPct val="0"/>
            </a:spcBef>
            <a:spcAft>
              <a:spcPct val="15000"/>
            </a:spcAft>
            <a:buChar char="•"/>
          </a:pPr>
          <a:r>
            <a:rPr lang="fr-FR" sz="900" kern="1200">
              <a:latin typeface="Verdana" panose="020B0604030504040204" pitchFamily="34" charset="0"/>
              <a:ea typeface="Verdana" panose="020B0604030504040204" pitchFamily="34" charset="0"/>
            </a:rPr>
            <a:t>Encodage des variables catégorielles avec OneHotEncoder </a:t>
          </a:r>
        </a:p>
      </dsp:txBody>
      <dsp:txXfrm rot="-5400000">
        <a:off x="1266963" y="1503587"/>
        <a:ext cx="4878030" cy="778288"/>
      </dsp:txXfrm>
    </dsp:sp>
    <dsp:sp modelId="{3C3FCC5E-C109-48A1-8C03-24E1B1211295}">
      <dsp:nvSpPr>
        <dsp:cNvPr id="0" name=""/>
        <dsp:cNvSpPr/>
      </dsp:nvSpPr>
      <dsp:spPr>
        <a:xfrm>
          <a:off x="1051" y="1383280"/>
          <a:ext cx="1265911" cy="1018900"/>
        </a:xfrm>
        <a:prstGeom prst="round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fr-FR" sz="900" kern="1200">
              <a:latin typeface="Verdana" panose="020B0604030504040204" pitchFamily="34" charset="0"/>
              <a:ea typeface="Verdana" panose="020B0604030504040204" pitchFamily="34" charset="0"/>
            </a:rPr>
            <a:t>Encodage des variables catégorielles</a:t>
          </a:r>
        </a:p>
      </dsp:txBody>
      <dsp:txXfrm>
        <a:off x="50790" y="1433019"/>
        <a:ext cx="1166433" cy="919422"/>
      </dsp:txXfrm>
    </dsp:sp>
    <dsp:sp modelId="{276E9D30-4FFC-43E8-9D2B-B9B42CCA59C0}">
      <dsp:nvSpPr>
        <dsp:cNvPr id="0" name=""/>
        <dsp:cNvSpPr/>
      </dsp:nvSpPr>
      <dsp:spPr>
        <a:xfrm rot="5400000">
          <a:off x="3230287" y="668578"/>
          <a:ext cx="993484" cy="4920134"/>
        </a:xfrm>
        <a:prstGeom prst="round2Same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fr-FR" sz="900" kern="1200">
              <a:latin typeface="Verdana" panose="020B0604030504040204" pitchFamily="34" charset="0"/>
              <a:ea typeface="Verdana" panose="020B0604030504040204" pitchFamily="34" charset="0"/>
            </a:rPr>
            <a:t>Standardisation avec  StandardScaler pour une meilleure comparaison des données, faciliter la convergence des algorithmes par une réduction de l'echelle et réduire l'impact des outliers</a:t>
          </a:r>
        </a:p>
      </dsp:txBody>
      <dsp:txXfrm rot="-5400000">
        <a:off x="1266962" y="2680401"/>
        <a:ext cx="4871636" cy="896488"/>
      </dsp:txXfrm>
    </dsp:sp>
    <dsp:sp modelId="{AC18FD40-A5A6-43E0-A5AC-EDC50ECA3EE8}">
      <dsp:nvSpPr>
        <dsp:cNvPr id="0" name=""/>
        <dsp:cNvSpPr/>
      </dsp:nvSpPr>
      <dsp:spPr>
        <a:xfrm>
          <a:off x="1051" y="2509618"/>
          <a:ext cx="1265911" cy="1238052"/>
        </a:xfrm>
        <a:prstGeom prst="round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fr-FR" sz="900" kern="1200">
              <a:latin typeface="Verdana" panose="020B0604030504040204" pitchFamily="34" charset="0"/>
              <a:ea typeface="Verdana" panose="020B0604030504040204" pitchFamily="34" charset="0"/>
            </a:rPr>
            <a:t>Standardisation des données</a:t>
          </a:r>
        </a:p>
      </dsp:txBody>
      <dsp:txXfrm>
        <a:off x="61488" y="2570055"/>
        <a:ext cx="1145037" cy="1117178"/>
      </dsp:txXfrm>
    </dsp:sp>
    <dsp:sp modelId="{AB572F88-3974-4059-B1A1-E0C731B0E3DB}">
      <dsp:nvSpPr>
        <dsp:cNvPr id="0" name=""/>
        <dsp:cNvSpPr/>
      </dsp:nvSpPr>
      <dsp:spPr>
        <a:xfrm rot="5400000">
          <a:off x="3387156" y="1843468"/>
          <a:ext cx="679748" cy="4920134"/>
        </a:xfrm>
        <a:prstGeom prst="round2Same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fr-FR" sz="900" kern="1200">
              <a:latin typeface="Verdana" panose="020B0604030504040204" pitchFamily="34" charset="0"/>
              <a:ea typeface="Verdana" panose="020B0604030504040204" pitchFamily="34" charset="0"/>
            </a:rPr>
            <a:t>Mise en oeuvre d'une réduction de dimension avec RFECV</a:t>
          </a:r>
        </a:p>
        <a:p>
          <a:pPr marL="57150" lvl="1" indent="-57150" algn="l" defTabSz="400050">
            <a:lnSpc>
              <a:spcPct val="90000"/>
            </a:lnSpc>
            <a:spcBef>
              <a:spcPct val="0"/>
            </a:spcBef>
            <a:spcAft>
              <a:spcPct val="15000"/>
            </a:spcAft>
            <a:buChar char="•"/>
          </a:pPr>
          <a:r>
            <a:rPr lang="fr-FR" sz="900" kern="1200">
              <a:latin typeface="Verdana" panose="020B0604030504040204" pitchFamily="34" charset="0"/>
              <a:ea typeface="Verdana" panose="020B0604030504040204" pitchFamily="34" charset="0"/>
            </a:rPr>
            <a:t>Ce qui a permis de réduire le nombre de features à 92</a:t>
          </a:r>
        </a:p>
      </dsp:txBody>
      <dsp:txXfrm rot="-5400000">
        <a:off x="1266964" y="3996844"/>
        <a:ext cx="4886951" cy="613382"/>
      </dsp:txXfrm>
    </dsp:sp>
    <dsp:sp modelId="{B5F04DDE-9579-495A-B38C-12FF15CEAA5F}">
      <dsp:nvSpPr>
        <dsp:cNvPr id="0" name=""/>
        <dsp:cNvSpPr/>
      </dsp:nvSpPr>
      <dsp:spPr>
        <a:xfrm>
          <a:off x="1051" y="3855109"/>
          <a:ext cx="1265911" cy="896850"/>
        </a:xfrm>
        <a:prstGeom prst="round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fr-FR" sz="900" kern="1200">
              <a:latin typeface="Verdana" panose="020B0604030504040204" pitchFamily="34" charset="0"/>
              <a:ea typeface="Verdana" panose="020B0604030504040204" pitchFamily="34" charset="0"/>
            </a:rPr>
            <a:t>Features Selection</a:t>
          </a:r>
        </a:p>
      </dsp:txBody>
      <dsp:txXfrm>
        <a:off x="44832" y="3898890"/>
        <a:ext cx="1178349" cy="809288"/>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81A1F-0F45-4966-81C8-5DBEF5A7A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5688</TotalTime>
  <Pages>13</Pages>
  <Words>2517</Words>
  <Characters>13847</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WLACHE</dc:creator>
  <cp:keywords/>
  <dc:description/>
  <cp:lastModifiedBy>HELENE WLACHE</cp:lastModifiedBy>
  <cp:revision>26</cp:revision>
  <dcterms:created xsi:type="dcterms:W3CDTF">2024-01-20T08:39:00Z</dcterms:created>
  <dcterms:modified xsi:type="dcterms:W3CDTF">2024-04-30T10:28:00Z</dcterms:modified>
</cp:coreProperties>
</file>