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65F7B" w14:textId="77777777" w:rsidR="00BE54A0" w:rsidRDefault="00BE54A0" w:rsidP="00BE54A0">
      <w:pPr>
        <w:rPr>
          <w:rFonts w:ascii="Times New Roman" w:hAnsi="Times New Roman" w:cs="Times New Roman"/>
          <w:lang w:val="en-US"/>
        </w:rPr>
      </w:pPr>
      <w:r w:rsidRPr="00BE54A0">
        <w:rPr>
          <w:rFonts w:ascii="Times New Roman" w:hAnsi="Times New Roman" w:cs="Times New Roman"/>
          <w:lang w:val="en-US"/>
        </w:rPr>
        <w:drawing>
          <wp:inline distT="0" distB="0" distL="0" distR="0" wp14:anchorId="76821619" wp14:editId="4AF7CAF3">
            <wp:extent cx="5760720" cy="132397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7F08" w14:textId="34C9A61C" w:rsidR="00F86633" w:rsidRPr="00BE54A0" w:rsidRDefault="00F86633" w:rsidP="00BE54A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E54A0">
        <w:rPr>
          <w:rFonts w:ascii="Times New Roman" w:hAnsi="Times New Roman" w:cs="Times New Roman"/>
          <w:lang w:val="en-US"/>
        </w:rPr>
        <w:t>First, I read the Wikipedia page for the method. We have learned a bit about RSA in math before, so I went back and looked at my old notes. Then I discussed with someone else who has this course about how we thought it was logical to solve it. First, I used the prime generator to find possible primes to use as p and q. Then I checked if p*q = the given n. This must be true for p and q to be possible candidates. Then it runs through the possible p and q combinations by using the method for multiplicative inverse to find a possible d. To test if this d is the right one, we decrypt the message and check if it fits with “</w:t>
      </w:r>
      <w:proofErr w:type="spellStart"/>
      <w:proofErr w:type="gramStart"/>
      <w:r w:rsidRPr="00BE54A0">
        <w:rPr>
          <w:rFonts w:ascii="Times New Roman" w:eastAsia="Times New Roman" w:hAnsi="Times New Roman" w:cs="Times New Roman"/>
          <w:color w:val="333333"/>
          <w:lang w:val="en-US" w:eastAsia="nb-NO"/>
        </w:rPr>
        <w:t>m.startswith</w:t>
      </w:r>
      <w:proofErr w:type="spellEnd"/>
      <w:proofErr w:type="gramEnd"/>
      <w:r w:rsidRPr="00BE54A0">
        <w:rPr>
          <w:rFonts w:ascii="Times New Roman" w:eastAsia="Times New Roman" w:hAnsi="Times New Roman" w:cs="Times New Roman"/>
          <w:color w:val="333333"/>
          <w:lang w:val="en-US" w:eastAsia="nb-NO"/>
        </w:rPr>
        <w:t>("h")</w:t>
      </w:r>
      <w:r w:rsidRPr="00BE54A0">
        <w:rPr>
          <w:rFonts w:ascii="Times New Roman" w:eastAsia="Times New Roman" w:hAnsi="Times New Roman" w:cs="Times New Roman"/>
          <w:color w:val="333333"/>
          <w:lang w:val="en-US" w:eastAsia="nb-NO"/>
        </w:rPr>
        <w:t>”. If it fits, then we are done and print our data and stop the loop.</w:t>
      </w:r>
    </w:p>
    <w:p w14:paraId="7C2F520E" w14:textId="08E4288B" w:rsidR="00F86633" w:rsidRPr="00BE54A0" w:rsidRDefault="00F86633" w:rsidP="00F8663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 w:eastAsia="nb-NO"/>
        </w:rPr>
        <w:t xml:space="preserve">This brute force of the private key is not a good thing for security. That is why it is normal to use large prime numbers. In this task, the </w:t>
      </w:r>
      <w:r w:rsidR="00BE54A0">
        <w:rPr>
          <w:rFonts w:ascii="Times New Roman" w:eastAsia="Times New Roman" w:hAnsi="Times New Roman" w:cs="Times New Roman"/>
          <w:color w:val="333333"/>
          <w:lang w:val="en-US" w:eastAsia="nb-NO"/>
        </w:rPr>
        <w:t>prime numbers used are very small and that makes it easy and fact to run through all the alternatives and find the private key.</w:t>
      </w:r>
    </w:p>
    <w:p w14:paraId="33F40E79" w14:textId="6C0FEA08" w:rsidR="00BE54A0" w:rsidRPr="00F86633" w:rsidRDefault="00BE54A0" w:rsidP="00F8663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 w:eastAsia="nb-NO"/>
        </w:rPr>
        <w:t xml:space="preserve">I personally didn’t code any other methods to the one that is working, but I have discussed the task with other students and they have used other methods about number theory and more straight forward brute forcing, so it is possible to do it in a different way. </w:t>
      </w:r>
    </w:p>
    <w:sectPr w:rsidR="00BE54A0" w:rsidRPr="00F86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51852"/>
    <w:multiLevelType w:val="hybridMultilevel"/>
    <w:tmpl w:val="49720E0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33"/>
    <w:rsid w:val="00BE54A0"/>
    <w:rsid w:val="00DF5B30"/>
    <w:rsid w:val="00F8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65A7"/>
  <w15:chartTrackingRefBased/>
  <w15:docId w15:val="{15692872-8064-419B-9BF4-04E0A64F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86633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F8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F86633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7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Yuee Jonson</dc:creator>
  <cp:keywords/>
  <dc:description/>
  <cp:lastModifiedBy>Helene Yuee Jonson</cp:lastModifiedBy>
  <cp:revision>1</cp:revision>
  <dcterms:created xsi:type="dcterms:W3CDTF">2020-09-28T11:55:00Z</dcterms:created>
  <dcterms:modified xsi:type="dcterms:W3CDTF">2020-09-28T12:11:00Z</dcterms:modified>
</cp:coreProperties>
</file>